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附件11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村级公益事业财政奖补项目开工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我镇（乡）“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”项目，总投资计划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元，其中：非政府投入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元，申请财政奖补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元。建设内容包括：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该项目开工前准备工作完成如下：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部门审查批准可以实施。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项目筹资方案、预算已公示，筹资已全部缴入我镇基本户内。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项目合同已签订，施工方为：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项目质量监督小组同步成立，组长：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，成员：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后期管护措施已约定落实并订立协议，管护经费由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项目管理系统已按要求同步维护。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截止目前，具备了上级要求的所有开工条件，即日将开始施工建设，请适时开展现场监督。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五原县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镇（乡）人民政府（盖章）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乡镇项目负责人签名：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 月    日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县财政局实地检查记录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</w:trPr>
        <w:tc>
          <w:tcPr>
            <w:tcW w:w="8480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检查意见：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施工人员：                监督小组：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检查人员：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8480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检查意见：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施工人员：                监督小组：</w:t>
            </w:r>
          </w:p>
          <w:p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检查人员：                    时间：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FADD2"/>
    <w:multiLevelType w:val="singleLevel"/>
    <w:tmpl w:val="B24FAD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jUzNDc1NzhlNzIyYjU5NjY2YTMwNmU4NDdiZGQifQ=="/>
  </w:docVars>
  <w:rsids>
    <w:rsidRoot w:val="72F36785"/>
    <w:rsid w:val="0085404E"/>
    <w:rsid w:val="03CF05E4"/>
    <w:rsid w:val="046333B7"/>
    <w:rsid w:val="2D462E14"/>
    <w:rsid w:val="33205DD1"/>
    <w:rsid w:val="3B4D73FA"/>
    <w:rsid w:val="40AA713E"/>
    <w:rsid w:val="49E54E10"/>
    <w:rsid w:val="4E6B6651"/>
    <w:rsid w:val="514C72EB"/>
    <w:rsid w:val="72F36785"/>
    <w:rsid w:val="7B921BA8"/>
    <w:rsid w:val="AB3DD0CE"/>
    <w:rsid w:val="BEF505BC"/>
    <w:rsid w:val="CDAB4184"/>
    <w:rsid w:val="FFDF1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323</Characters>
  <Lines>0</Lines>
  <Paragraphs>0</Paragraphs>
  <TotalTime>30</TotalTime>
  <ScaleCrop>false</ScaleCrop>
  <LinksUpToDate>false</LinksUpToDate>
  <CharactersWithSpaces>510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2021-03-23T17:16:00Z</dcterms:created>
  <dc:creator>古玉</dc:creator>
  <cp:lastModifiedBy>user</cp:lastModifiedBy>
  <cp:lastPrinted>2025-01-20T17:41:43Z</cp:lastPrinted>
  <dcterms:modified xsi:type="dcterms:W3CDTF">2025-01-20T17:41:46Z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E9A10CE60C474C8292097CAF57D75438</vt:lpwstr>
  </property>
</Properties>
</file>