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Times New Roman"/>
          <w:sz w:val="44"/>
          <w:szCs w:val="44"/>
          <w:lang w:val="en-US" w:eastAsia="zh-CN"/>
        </w:rPr>
      </w:pPr>
      <w:r>
        <w:rPr>
          <w:rFonts w:hint="eastAsia" w:ascii="方正小标宋简体" w:eastAsia="方正小标宋简体" w:cs="Times New Roman"/>
          <w:sz w:val="44"/>
          <w:szCs w:val="44"/>
          <w:lang w:val="en-US" w:eastAsia="zh-CN"/>
        </w:rPr>
        <w:t>五原县2021年中央财政支持合作社</w:t>
      </w:r>
    </w:p>
    <w:p>
      <w:pPr>
        <w:jc w:val="center"/>
        <w:rPr>
          <w:rFonts w:hint="eastAsia" w:ascii="方正小标宋简体" w:eastAsia="方正小标宋简体" w:cs="Times New Roman"/>
          <w:sz w:val="44"/>
          <w:szCs w:val="44"/>
          <w:lang w:val="en-US" w:eastAsia="zh-CN"/>
        </w:rPr>
      </w:pPr>
      <w:r>
        <w:rPr>
          <w:rFonts w:hint="eastAsia" w:ascii="方正小标宋简体" w:eastAsia="方正小标宋简体" w:cs="Times New Roman"/>
          <w:sz w:val="44"/>
          <w:szCs w:val="44"/>
          <w:lang w:val="en-US" w:eastAsia="zh-CN"/>
        </w:rPr>
        <w:t>项目总结</w:t>
      </w:r>
    </w:p>
    <w:p>
      <w:pPr>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根据巴彦淖尔市财政局《关于下达</w:t>
      </w:r>
      <w:r>
        <w:rPr>
          <w:rFonts w:hint="eastAsia" w:ascii="仿宋" w:hAnsi="仿宋" w:eastAsia="仿宋"/>
          <w:color w:val="000000"/>
          <w:sz w:val="32"/>
          <w:szCs w:val="32"/>
          <w:lang w:val="en-US" w:eastAsia="zh-CN"/>
        </w:rPr>
        <w:t>2021年部分中央农业生产发展资金的通知</w:t>
      </w:r>
      <w:r>
        <w:rPr>
          <w:rFonts w:hint="eastAsia" w:ascii="仿宋" w:hAnsi="仿宋" w:eastAsia="仿宋"/>
          <w:color w:val="000000"/>
          <w:sz w:val="32"/>
          <w:szCs w:val="32"/>
          <w:lang w:eastAsia="zh-CN"/>
        </w:rPr>
        <w:t>》（巴财农</w:t>
      </w:r>
      <w:r>
        <w:rPr>
          <w:rFonts w:hint="eastAsia" w:ascii="仿宋" w:hAnsi="仿宋" w:eastAsia="仿宋"/>
          <w:color w:val="000000"/>
          <w:sz w:val="32"/>
          <w:szCs w:val="32"/>
          <w:lang w:val="en-US" w:eastAsia="zh-CN"/>
        </w:rPr>
        <w:t>[2021]741号</w:t>
      </w:r>
      <w:r>
        <w:rPr>
          <w:rFonts w:hint="eastAsia" w:ascii="仿宋" w:hAnsi="仿宋" w:eastAsia="仿宋"/>
          <w:color w:val="000000"/>
          <w:sz w:val="32"/>
          <w:szCs w:val="32"/>
          <w:lang w:eastAsia="zh-CN"/>
        </w:rPr>
        <w:t>）、</w:t>
      </w:r>
      <w:r>
        <w:rPr>
          <w:rFonts w:hint="eastAsia" w:ascii="仿宋" w:hAnsi="仿宋" w:eastAsia="仿宋"/>
          <w:sz w:val="32"/>
          <w:szCs w:val="32"/>
        </w:rPr>
        <w:t>《巴彦淖尔市202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eastAsia="zh-CN"/>
        </w:rPr>
        <w:t>中央财政</w:t>
      </w:r>
      <w:r>
        <w:rPr>
          <w:rFonts w:hint="eastAsia" w:ascii="仿宋" w:hAnsi="仿宋" w:eastAsia="仿宋"/>
          <w:sz w:val="32"/>
          <w:szCs w:val="32"/>
        </w:rPr>
        <w:t>支持农牧民合作社项目实施方案》</w:t>
      </w:r>
      <w:r>
        <w:rPr>
          <w:rFonts w:hint="eastAsia" w:ascii="仿宋" w:hAnsi="仿宋" w:eastAsia="仿宋"/>
          <w:sz w:val="32"/>
          <w:szCs w:val="32"/>
          <w:lang w:eastAsia="zh-CN"/>
        </w:rPr>
        <w:t>的</w:t>
      </w:r>
      <w:r>
        <w:rPr>
          <w:rFonts w:hint="eastAsia" w:ascii="仿宋" w:hAnsi="仿宋" w:eastAsia="仿宋"/>
          <w:sz w:val="32"/>
          <w:szCs w:val="32"/>
        </w:rPr>
        <w:t>文件精神，</w:t>
      </w:r>
      <w:r>
        <w:rPr>
          <w:rFonts w:hint="eastAsia" w:ascii="仿宋" w:hAnsi="仿宋" w:eastAsia="仿宋"/>
          <w:color w:val="000000"/>
          <w:sz w:val="32"/>
          <w:szCs w:val="32"/>
          <w:lang w:eastAsia="zh-CN"/>
        </w:rPr>
        <w:t>我县积极开合作社</w:t>
      </w:r>
      <w:r>
        <w:rPr>
          <w:rFonts w:hint="eastAsia" w:ascii="仿宋" w:hAnsi="仿宋" w:eastAsia="仿宋"/>
          <w:color w:val="000000"/>
          <w:sz w:val="32"/>
          <w:szCs w:val="32"/>
        </w:rPr>
        <w:t>项目实施工作</w:t>
      </w:r>
      <w:r>
        <w:rPr>
          <w:rFonts w:hint="eastAsia" w:ascii="仿宋" w:hAnsi="仿宋" w:eastAsia="仿宋"/>
          <w:color w:val="000000"/>
          <w:sz w:val="32"/>
          <w:szCs w:val="32"/>
          <w:lang w:eastAsia="zh-CN"/>
        </w:rPr>
        <w:t>并实施完成</w:t>
      </w:r>
      <w:r>
        <w:rPr>
          <w:rFonts w:hint="eastAsia" w:ascii="仿宋" w:hAnsi="仿宋" w:eastAsia="仿宋"/>
          <w:color w:val="000000"/>
          <w:sz w:val="32"/>
          <w:szCs w:val="32"/>
        </w:rPr>
        <w:t>，</w:t>
      </w:r>
      <w:r>
        <w:rPr>
          <w:rFonts w:hint="eastAsia" w:ascii="仿宋" w:hAnsi="仿宋" w:eastAsia="仿宋"/>
          <w:color w:val="000000"/>
          <w:sz w:val="32"/>
          <w:szCs w:val="32"/>
          <w:lang w:eastAsia="zh-CN"/>
        </w:rPr>
        <w:t>现就我县合作社</w:t>
      </w:r>
      <w:r>
        <w:rPr>
          <w:rFonts w:hint="eastAsia" w:ascii="仿宋" w:hAnsi="仿宋" w:eastAsia="仿宋"/>
          <w:color w:val="000000"/>
          <w:sz w:val="32"/>
          <w:szCs w:val="32"/>
        </w:rPr>
        <w:t>项目</w:t>
      </w:r>
      <w:r>
        <w:rPr>
          <w:rFonts w:hint="eastAsia" w:ascii="仿宋" w:hAnsi="仿宋" w:eastAsia="仿宋"/>
          <w:color w:val="000000"/>
          <w:sz w:val="32"/>
          <w:szCs w:val="32"/>
          <w:lang w:eastAsia="zh-CN"/>
        </w:rPr>
        <w:t>进行总结。</w:t>
      </w:r>
    </w:p>
    <w:p>
      <w:pPr>
        <w:numPr>
          <w:ilvl w:val="0"/>
          <w:numId w:val="1"/>
        </w:numPr>
        <w:ind w:left="-430" w:leftChars="0" w:firstLine="640" w:firstLineChars="0"/>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合作社</w:t>
      </w:r>
      <w:r>
        <w:rPr>
          <w:rFonts w:hint="eastAsia" w:ascii="仿宋" w:hAnsi="仿宋" w:eastAsia="仿宋"/>
          <w:b/>
          <w:bCs/>
          <w:color w:val="000000"/>
          <w:sz w:val="32"/>
          <w:szCs w:val="32"/>
        </w:rPr>
        <w:t>项目</w:t>
      </w:r>
      <w:r>
        <w:rPr>
          <w:rFonts w:hint="eastAsia" w:ascii="仿宋" w:hAnsi="仿宋" w:eastAsia="仿宋"/>
          <w:b/>
          <w:bCs/>
          <w:color w:val="000000"/>
          <w:sz w:val="32"/>
          <w:szCs w:val="32"/>
          <w:lang w:eastAsia="zh-CN"/>
        </w:rPr>
        <w:t>实施基本情况</w:t>
      </w:r>
    </w:p>
    <w:p>
      <w:pPr>
        <w:ind w:firstLine="640" w:firstLineChars="200"/>
        <w:rPr>
          <w:rFonts w:hint="eastAsia" w:ascii="仿宋_GB2312" w:hAnsi="仿宋" w:eastAsia="仿宋_GB2312"/>
          <w:sz w:val="32"/>
          <w:szCs w:val="32"/>
        </w:rPr>
      </w:pPr>
      <w:r>
        <w:rPr>
          <w:rFonts w:hint="eastAsia" w:ascii="仿宋" w:hAnsi="仿宋" w:eastAsia="仿宋"/>
          <w:color w:val="000000"/>
          <w:sz w:val="32"/>
          <w:szCs w:val="32"/>
          <w:lang w:eastAsia="zh-CN"/>
        </w:rPr>
        <w:t>根据市级文件要求，我县制定了《五原县202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年中央财政支持合作社项目实施方案》，实施方案中明确要求</w:t>
      </w:r>
      <w:r>
        <w:rPr>
          <w:rFonts w:hint="eastAsia" w:ascii="仿宋_GB2312" w:hAnsi="仿宋" w:eastAsia="仿宋_GB2312"/>
          <w:sz w:val="32"/>
          <w:szCs w:val="32"/>
        </w:rPr>
        <w:t>项目实施内容、资金用途、操作程序、补助标准、补助对象、补助方式、项目监管、检查验收、绩效考评等内容。符合条件的</w:t>
      </w:r>
      <w:r>
        <w:rPr>
          <w:rFonts w:hint="eastAsia" w:ascii="仿宋_GB2312" w:hAnsi="仿宋" w:eastAsia="仿宋_GB2312"/>
          <w:sz w:val="32"/>
          <w:szCs w:val="32"/>
          <w:lang w:eastAsia="zh-CN"/>
        </w:rPr>
        <w:t>合作社</w:t>
      </w:r>
      <w:r>
        <w:rPr>
          <w:rFonts w:hint="eastAsia" w:ascii="仿宋_GB2312" w:hAnsi="仿宋" w:eastAsia="仿宋_GB2312"/>
          <w:sz w:val="32"/>
          <w:szCs w:val="32"/>
        </w:rPr>
        <w:t>向</w:t>
      </w:r>
      <w:r>
        <w:rPr>
          <w:rFonts w:hint="eastAsia" w:ascii="仿宋_GB2312" w:hAnsi="仿宋" w:eastAsia="仿宋_GB2312"/>
          <w:sz w:val="32"/>
          <w:szCs w:val="32"/>
          <w:lang w:eastAsia="zh-CN"/>
        </w:rPr>
        <w:t>我单位</w:t>
      </w:r>
      <w:r>
        <w:rPr>
          <w:rFonts w:hint="eastAsia" w:ascii="仿宋_GB2312" w:hAnsi="仿宋" w:eastAsia="仿宋_GB2312"/>
          <w:sz w:val="32"/>
          <w:szCs w:val="32"/>
        </w:rPr>
        <w:t>提出申请，</w:t>
      </w:r>
      <w:r>
        <w:rPr>
          <w:rFonts w:hint="eastAsia" w:ascii="仿宋_GB2312" w:hAnsi="仿宋" w:eastAsia="仿宋_GB2312"/>
          <w:sz w:val="32"/>
          <w:szCs w:val="32"/>
          <w:lang w:eastAsia="zh-CN"/>
        </w:rPr>
        <w:t>我单位</w:t>
      </w:r>
      <w:r>
        <w:rPr>
          <w:rFonts w:hint="eastAsia" w:ascii="仿宋_GB2312" w:hAnsi="仿宋" w:eastAsia="仿宋_GB2312"/>
          <w:sz w:val="32"/>
          <w:szCs w:val="32"/>
        </w:rPr>
        <w:t>负责实地考察、推荐扶持对象，组织指导项目实施，开展中期检查，项目完成后进行自评。</w:t>
      </w:r>
    </w:p>
    <w:p>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本次</w:t>
      </w:r>
      <w:r>
        <w:rPr>
          <w:rFonts w:hint="eastAsia" w:ascii="仿宋" w:hAnsi="仿宋" w:eastAsia="仿宋"/>
          <w:color w:val="000000"/>
          <w:sz w:val="32"/>
          <w:szCs w:val="32"/>
          <w:lang w:eastAsia="zh-CN"/>
        </w:rPr>
        <w:t>合作社</w:t>
      </w:r>
      <w:r>
        <w:rPr>
          <w:rFonts w:hint="eastAsia" w:ascii="仿宋_GB2312" w:hAnsi="仿宋" w:eastAsia="仿宋_GB2312"/>
          <w:sz w:val="32"/>
          <w:szCs w:val="32"/>
          <w:lang w:eastAsia="zh-CN"/>
        </w:rPr>
        <w:t>项目符合文件要求且入围</w:t>
      </w:r>
      <w:r>
        <w:rPr>
          <w:rFonts w:hint="eastAsia" w:ascii="仿宋_GB2312" w:hAnsi="仿宋" w:eastAsia="仿宋_GB2312"/>
          <w:sz w:val="32"/>
          <w:szCs w:val="32"/>
          <w:lang w:val="en-US" w:eastAsia="zh-CN"/>
        </w:rPr>
        <w:t>18家，扶持资金540万元，分别是五原县惠民农机服务专业合作社、五原县塔尔湖为农乐供销农民专业合作社、五原农利葵花专业合作社、五原县新公中益川农资购销农民专业合作社、五原县鹏龙农机专业合作社、全顺农民专业合作社、百杰隆农民专业合作社、五原县黄河湾水产专业合作社、五原县正林农民专业合作社、锄禾公司泰丰农民专业合作社、五原县蒙徽农机专业合作社、五原县塔尔湖镇胜利养殖农民专业合作社、套海广欣农民专业合作社、五原县徽蒙农耕农机农民专业合作社、五原县蒙源农牧业机械专业合作社、五原县三和源农民专业合作社、五原县顺得农机专业合作社、五原县立生农机农民专业合作社（建设内容金额见附件1），已全部实施完成并验收审计合格。</w:t>
      </w:r>
    </w:p>
    <w:p>
      <w:pPr>
        <w:numPr>
          <w:ilvl w:val="0"/>
          <w:numId w:val="1"/>
        </w:numPr>
        <w:ind w:left="-430" w:leftChars="0" w:firstLine="640" w:firstLineChars="0"/>
        <w:rPr>
          <w:rFonts w:hint="eastAsia" w:ascii="仿宋" w:hAnsi="仿宋" w:eastAsia="仿宋"/>
          <w:b/>
          <w:bCs/>
          <w:sz w:val="32"/>
          <w:szCs w:val="32"/>
          <w:lang w:eastAsia="zh-CN"/>
        </w:rPr>
      </w:pPr>
      <w:r>
        <w:rPr>
          <w:rFonts w:hint="eastAsia" w:ascii="仿宋" w:hAnsi="仿宋" w:eastAsia="仿宋"/>
          <w:b/>
          <w:bCs/>
          <w:color w:val="000000"/>
          <w:sz w:val="32"/>
          <w:szCs w:val="32"/>
          <w:lang w:eastAsia="zh-CN"/>
        </w:rPr>
        <w:t>合作社</w:t>
      </w:r>
      <w:r>
        <w:rPr>
          <w:rFonts w:hint="eastAsia" w:ascii="仿宋" w:hAnsi="仿宋" w:eastAsia="仿宋"/>
          <w:b/>
          <w:bCs/>
          <w:color w:val="000000"/>
          <w:sz w:val="32"/>
          <w:szCs w:val="32"/>
        </w:rPr>
        <w:t>项目</w:t>
      </w:r>
      <w:r>
        <w:rPr>
          <w:rFonts w:hint="eastAsia" w:ascii="仿宋" w:hAnsi="仿宋" w:eastAsia="仿宋"/>
          <w:b/>
          <w:bCs/>
          <w:color w:val="000000"/>
          <w:sz w:val="32"/>
          <w:szCs w:val="32"/>
          <w:lang w:eastAsia="zh-CN"/>
        </w:rPr>
        <w:t>实施</w:t>
      </w:r>
      <w:r>
        <w:rPr>
          <w:rFonts w:ascii="仿宋" w:hAnsi="仿宋" w:eastAsia="仿宋"/>
          <w:b/>
          <w:bCs/>
          <w:sz w:val="32"/>
          <w:szCs w:val="32"/>
        </w:rPr>
        <w:t>主要做法</w:t>
      </w:r>
      <w:r>
        <w:rPr>
          <w:rFonts w:hint="eastAsia" w:ascii="仿宋" w:hAnsi="仿宋" w:eastAsia="仿宋"/>
          <w:b/>
          <w:bCs/>
          <w:sz w:val="32"/>
          <w:szCs w:val="32"/>
          <w:lang w:eastAsia="zh-CN"/>
        </w:rPr>
        <w:t>及成效</w:t>
      </w:r>
    </w:p>
    <w:p>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为促进发展现代农业，培育新型农业经营主体，构建现代化农业产业组织体系，我县紧跟政策，与时俱进，强化措施，明确发展目标，突出工作重点。我县农村经营管理服务中心、县财政局密切配合，确保合作社项目工作顺利完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22" w:firstLineChars="200"/>
        <w:textAlignment w:val="auto"/>
        <w:rPr>
          <w:rFonts w:ascii="楷体" w:hAnsi="楷体" w:eastAsia="楷体" w:cs="楷体"/>
          <w:b/>
          <w:bCs/>
          <w:color w:val="000000"/>
          <w:kern w:val="0"/>
          <w:sz w:val="31"/>
          <w:szCs w:val="31"/>
          <w:lang w:val="en-US" w:eastAsia="zh-CN" w:bidi="ar"/>
        </w:rPr>
      </w:pPr>
      <w:r>
        <w:rPr>
          <w:rFonts w:ascii="楷体" w:hAnsi="楷体" w:eastAsia="楷体" w:cs="楷体"/>
          <w:b/>
          <w:bCs/>
          <w:color w:val="000000"/>
          <w:kern w:val="0"/>
          <w:sz w:val="31"/>
          <w:szCs w:val="31"/>
          <w:lang w:val="en-US" w:eastAsia="zh-CN" w:bidi="ar"/>
        </w:rPr>
        <w:t>（一）</w:t>
      </w:r>
      <w:r>
        <w:rPr>
          <w:rFonts w:hint="eastAsia" w:ascii="仿宋" w:hAnsi="仿宋" w:eastAsia="仿宋"/>
          <w:b/>
          <w:bCs/>
          <w:color w:val="000000"/>
          <w:sz w:val="32"/>
          <w:szCs w:val="32"/>
          <w:lang w:eastAsia="zh-CN"/>
        </w:rPr>
        <w:t>合作社</w:t>
      </w:r>
      <w:r>
        <w:rPr>
          <w:rFonts w:hint="eastAsia" w:ascii="仿宋" w:hAnsi="仿宋" w:eastAsia="仿宋"/>
          <w:b/>
          <w:bCs/>
          <w:color w:val="000000"/>
          <w:sz w:val="32"/>
          <w:szCs w:val="32"/>
        </w:rPr>
        <w:t>项目</w:t>
      </w:r>
      <w:r>
        <w:rPr>
          <w:rFonts w:hint="eastAsia" w:ascii="楷体_GB2312" w:hAnsi="楷体_GB2312" w:eastAsia="楷体_GB2312" w:cs="楷体_GB2312"/>
          <w:b/>
          <w:bCs/>
          <w:sz w:val="32"/>
          <w:szCs w:val="32"/>
          <w:lang w:val="en-US" w:eastAsia="zh-CN"/>
        </w:rPr>
        <w:t>主要做法</w:t>
      </w:r>
    </w:p>
    <w:p>
      <w:pPr>
        <w:pStyle w:val="2"/>
        <w:rPr>
          <w:rFonts w:hint="eastAsia" w:ascii="仿宋_GB2312" w:hAnsi="仿宋_GB2312" w:eastAsia="仿宋_GB2312" w:cs="仿宋_GB2312"/>
          <w:sz w:val="32"/>
          <w:szCs w:val="32"/>
        </w:rPr>
      </w:pPr>
      <w:r>
        <w:rPr>
          <w:rFonts w:hint="eastAsia" w:ascii="楷体" w:hAnsi="楷体" w:eastAsia="楷体" w:cs="楷体"/>
          <w:b/>
          <w:bCs/>
          <w:color w:val="000000"/>
          <w:kern w:val="0"/>
          <w:sz w:val="31"/>
          <w:szCs w:val="31"/>
          <w:lang w:val="en-US" w:eastAsia="zh-CN" w:bidi="ar"/>
        </w:rPr>
        <w:t>1、</w:t>
      </w:r>
      <w:r>
        <w:rPr>
          <w:rFonts w:ascii="楷体" w:hAnsi="楷体" w:eastAsia="楷体" w:cs="楷体"/>
          <w:b/>
          <w:bCs/>
          <w:color w:val="000000"/>
          <w:kern w:val="0"/>
          <w:sz w:val="31"/>
          <w:szCs w:val="31"/>
          <w:lang w:val="en-US" w:eastAsia="zh-CN" w:bidi="ar"/>
        </w:rPr>
        <w:t>加强组织领导。</w:t>
      </w:r>
      <w:r>
        <w:rPr>
          <w:rFonts w:hint="eastAsia" w:ascii="仿宋_GB2312" w:hAnsi="仿宋_GB2312" w:eastAsia="仿宋_GB2312" w:cs="仿宋_GB2312"/>
          <w:sz w:val="32"/>
          <w:szCs w:val="32"/>
        </w:rPr>
        <w:t>为认真、扎实、有效地做好本次扶持项目工作，</w:t>
      </w:r>
      <w:r>
        <w:rPr>
          <w:rFonts w:hint="eastAsia" w:ascii="仿宋_GB2312" w:hAnsi="仿宋_GB2312" w:eastAsia="仿宋_GB2312" w:cs="仿宋_GB2312"/>
          <w:sz w:val="32"/>
          <w:szCs w:val="32"/>
          <w:lang w:eastAsia="zh-CN"/>
        </w:rPr>
        <w:t>五原县农村经营管理服务中心成立领导小组，</w:t>
      </w:r>
      <w:r>
        <w:rPr>
          <w:rFonts w:hint="eastAsia" w:ascii="仿宋_GB2312" w:hAnsi="仿宋_GB2312" w:eastAsia="仿宋_GB2312" w:cs="仿宋_GB2312"/>
          <w:sz w:val="32"/>
          <w:szCs w:val="32"/>
        </w:rPr>
        <w:t>主要负责家庭农场的实施勘察、筛选，最后确定</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合作社</w:t>
      </w:r>
      <w:r>
        <w:rPr>
          <w:rFonts w:hint="eastAsia" w:ascii="仿宋_GB2312" w:hAnsi="仿宋_GB2312" w:eastAsia="仿宋_GB2312" w:cs="仿宋_GB2312"/>
          <w:sz w:val="32"/>
          <w:szCs w:val="32"/>
        </w:rPr>
        <w:t>为扶持对象。领导小组同时还负责扶持项目的组织、全程管理服务、协调、技术指导工作，解决项目实施中存在的问题和困难。</w:t>
      </w:r>
    </w:p>
    <w:p>
      <w:pPr>
        <w:keepNext w:val="0"/>
        <w:keepLines w:val="0"/>
        <w:widowControl/>
        <w:suppressLineNumbers w:val="0"/>
        <w:ind w:firstLine="622" w:firstLineChars="200"/>
        <w:jc w:val="left"/>
        <w:rPr>
          <w:rFonts w:hint="eastAsia" w:ascii="仿宋" w:hAnsi="仿宋" w:eastAsia="仿宋" w:cs="仿宋"/>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2、加强宣传培训。</w:t>
      </w:r>
      <w:r>
        <w:rPr>
          <w:rFonts w:hint="eastAsia" w:ascii="仿宋" w:hAnsi="仿宋" w:eastAsia="仿宋" w:cs="仿宋"/>
          <w:color w:val="000000"/>
          <w:kern w:val="0"/>
          <w:sz w:val="31"/>
          <w:szCs w:val="31"/>
          <w:lang w:val="en-US" w:eastAsia="zh-CN" w:bidi="ar"/>
        </w:rPr>
        <w:t>各有关部门和单位要加大 宣传力度，充分利用宣传栏、电视、电台、网络等各类新闻媒体，多种形式和渠道，加强</w:t>
      </w:r>
      <w:r>
        <w:rPr>
          <w:rFonts w:hint="eastAsia" w:ascii="仿宋" w:hAnsi="仿宋" w:eastAsia="仿宋"/>
          <w:color w:val="000000"/>
          <w:sz w:val="32"/>
          <w:szCs w:val="32"/>
          <w:lang w:eastAsia="zh-CN"/>
        </w:rPr>
        <w:t>合作社</w:t>
      </w:r>
      <w:r>
        <w:rPr>
          <w:rFonts w:hint="eastAsia" w:ascii="仿宋_GB2312" w:hAnsi="仿宋" w:eastAsia="仿宋_GB2312"/>
          <w:sz w:val="32"/>
          <w:szCs w:val="32"/>
          <w:lang w:eastAsia="zh-CN"/>
        </w:rPr>
        <w:t>项目</w:t>
      </w:r>
      <w:r>
        <w:rPr>
          <w:rFonts w:hint="eastAsia" w:ascii="仿宋" w:hAnsi="仿宋" w:eastAsia="仿宋" w:cs="仿宋"/>
          <w:color w:val="000000"/>
          <w:kern w:val="0"/>
          <w:sz w:val="31"/>
          <w:szCs w:val="31"/>
          <w:lang w:val="en-US" w:eastAsia="zh-CN" w:bidi="ar"/>
        </w:rPr>
        <w:t>政策 宣传，让</w:t>
      </w:r>
      <w:r>
        <w:rPr>
          <w:rFonts w:hint="eastAsia" w:ascii="仿宋" w:hAnsi="仿宋" w:eastAsia="仿宋"/>
          <w:color w:val="000000"/>
          <w:sz w:val="32"/>
          <w:szCs w:val="32"/>
          <w:lang w:eastAsia="zh-CN"/>
        </w:rPr>
        <w:t>合作社负责人</w:t>
      </w:r>
      <w:r>
        <w:rPr>
          <w:rFonts w:hint="eastAsia" w:ascii="仿宋" w:hAnsi="仿宋" w:eastAsia="仿宋" w:cs="仿宋"/>
          <w:color w:val="000000"/>
          <w:kern w:val="0"/>
          <w:sz w:val="31"/>
          <w:szCs w:val="31"/>
          <w:lang w:val="en-US" w:eastAsia="zh-CN" w:bidi="ar"/>
        </w:rPr>
        <w:t xml:space="preserve">熟知政策内容，补助资金申请程序和要求，并扩大社会影响力。同时，我中心要组织乡镇财政所、农牧站工作人员开展 业务培训，确保项目实施不走样。 </w:t>
      </w:r>
    </w:p>
    <w:p>
      <w:pPr>
        <w:ind w:firstLine="482" w:firstLineChars="150"/>
        <w:rPr>
          <w:rFonts w:ascii="仿宋_GB2312" w:hAnsi="仿宋_GB2312" w:eastAsia="仿宋_GB2312"/>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完善健全各项管理制度</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为了</w:t>
      </w:r>
      <w:r>
        <w:rPr>
          <w:rFonts w:hint="eastAsia" w:ascii="仿宋_GB2312" w:hAnsi="仿宋_GB2312" w:eastAsia="仿宋_GB2312" w:cs="仿宋_GB2312"/>
          <w:sz w:val="32"/>
          <w:szCs w:val="32"/>
          <w:lang w:eastAsia="zh-CN"/>
        </w:rPr>
        <w:t>合作社</w:t>
      </w:r>
      <w:r>
        <w:rPr>
          <w:rFonts w:hint="eastAsia" w:ascii="仿宋_GB2312" w:hAnsi="仿宋_GB2312" w:eastAsia="仿宋_GB2312" w:cs="仿宋_GB2312"/>
          <w:sz w:val="32"/>
          <w:szCs w:val="32"/>
        </w:rPr>
        <w:t>通过项目实施能使管理水平上新台阶，我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要求实施项目的</w:t>
      </w:r>
      <w:r>
        <w:rPr>
          <w:rFonts w:hint="eastAsia" w:ascii="仿宋_GB2312" w:hAnsi="仿宋_GB2312" w:eastAsia="仿宋_GB2312" w:cs="仿宋_GB2312"/>
          <w:sz w:val="32"/>
          <w:szCs w:val="32"/>
          <w:lang w:eastAsia="zh-CN"/>
        </w:rPr>
        <w:t>合作社</w:t>
      </w:r>
      <w:r>
        <w:rPr>
          <w:rFonts w:hint="eastAsia" w:ascii="仿宋_GB2312" w:hAnsi="仿宋_GB2312" w:eastAsia="仿宋_GB2312" w:cs="仿宋_GB2312"/>
          <w:sz w:val="32"/>
          <w:szCs w:val="32"/>
        </w:rPr>
        <w:t>建立健全各项管理制度。</w:t>
      </w:r>
      <w:r>
        <w:rPr>
          <w:rFonts w:hint="eastAsia" w:ascii="仿宋_GB2312" w:hAnsi="仿宋_GB2312" w:eastAsia="仿宋_GB2312"/>
          <w:sz w:val="32"/>
          <w:szCs w:val="32"/>
        </w:rPr>
        <w:t>加强《合作社法》宣传引导，增强政治自觉性，推进依法建社。学习宣传好《合作社法》，增强贯彻落实《合作社法》主动性和自觉性，准确把握《合作社法》的基本精神，基本原则，依法履行好职责；明确思路和目标，提出具体措施，推进农牧民专业合作社科学发展。进一步明确指导思想、工作思路和目标要求以及政策措施；进一步明确</w:t>
      </w:r>
      <w:r>
        <w:rPr>
          <w:rFonts w:hint="eastAsia" w:ascii="仿宋_GB2312" w:hAnsi="仿宋_GB2312" w:eastAsia="仿宋_GB2312"/>
          <w:sz w:val="32"/>
          <w:szCs w:val="32"/>
          <w:lang w:eastAsia="zh-CN"/>
        </w:rPr>
        <w:t>合作社</w:t>
      </w:r>
      <w:r>
        <w:rPr>
          <w:rFonts w:hint="eastAsia" w:ascii="仿宋_GB2312" w:hAnsi="仿宋_GB2312" w:eastAsia="仿宋_GB2312"/>
          <w:sz w:val="32"/>
          <w:szCs w:val="32"/>
        </w:rPr>
        <w:t>的工作职责，为</w:t>
      </w:r>
      <w:r>
        <w:rPr>
          <w:rFonts w:hint="eastAsia" w:ascii="仿宋_GB2312" w:hAnsi="仿宋_GB2312" w:eastAsia="仿宋_GB2312"/>
          <w:sz w:val="32"/>
          <w:szCs w:val="32"/>
          <w:lang w:eastAsia="zh-CN"/>
        </w:rPr>
        <w:t>促进</w:t>
      </w:r>
      <w:r>
        <w:rPr>
          <w:rFonts w:hint="eastAsia" w:ascii="仿宋_GB2312" w:hAnsi="仿宋_GB2312" w:eastAsia="仿宋_GB2312"/>
          <w:sz w:val="32"/>
          <w:szCs w:val="32"/>
        </w:rPr>
        <w:t>农牧民专业合作社科学发展提供政策保障。</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4、</w:t>
      </w:r>
      <w:r>
        <w:rPr>
          <w:rFonts w:ascii="楷体" w:hAnsi="楷体" w:eastAsia="楷体" w:cs="楷体"/>
          <w:b/>
          <w:bCs/>
          <w:color w:val="000000"/>
          <w:kern w:val="0"/>
          <w:sz w:val="31"/>
          <w:szCs w:val="31"/>
          <w:lang w:val="en-US" w:eastAsia="zh-CN" w:bidi="ar"/>
        </w:rPr>
        <w:t>加强审核把关。</w:t>
      </w:r>
      <w:r>
        <w:rPr>
          <w:rFonts w:ascii="仿宋" w:hAnsi="仿宋" w:eastAsia="仿宋" w:cs="仿宋"/>
          <w:color w:val="000000"/>
          <w:kern w:val="0"/>
          <w:sz w:val="31"/>
          <w:szCs w:val="31"/>
          <w:lang w:val="en-US" w:eastAsia="zh-CN" w:bidi="ar"/>
        </w:rPr>
        <w:t xml:space="preserve">一是各相关部门、各乡镇要认真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做好各项服务工作，加强对合作社技术服务与指导；二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是对建设内容要进行严格审核把关，实行“谁核实、谁签字、 </w:t>
      </w:r>
    </w:p>
    <w:p>
      <w:pPr>
        <w:keepNext w:val="0"/>
        <w:keepLines w:val="0"/>
        <w:widowControl/>
        <w:suppressLineNumbers w:val="0"/>
        <w:jc w:val="left"/>
        <w:rPr>
          <w:rFonts w:hint="eastAsia" w:ascii="楷体" w:hAnsi="楷体" w:eastAsia="楷体" w:cs="楷体"/>
          <w:b/>
          <w:bCs/>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谁负责”的责任追查机制，严禁工作人员借机对申请补助者“吃、拿、卡、要”，一经发现坚决查处。</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5、加强资金监管。</w:t>
      </w:r>
      <w:r>
        <w:rPr>
          <w:rFonts w:hint="eastAsia" w:ascii="仿宋" w:hAnsi="仿宋" w:eastAsia="仿宋" w:cs="仿宋"/>
          <w:color w:val="000000"/>
          <w:kern w:val="0"/>
          <w:sz w:val="31"/>
          <w:szCs w:val="31"/>
          <w:lang w:val="en-US" w:eastAsia="zh-CN" w:bidi="ar"/>
        </w:rPr>
        <w:t xml:space="preserve">县财政局要加强对服务组织资金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使用的指导和项目资金监管，规范服务组织的会计核算和账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务处理，确保政策落实公开、公正、公平，资金使用安全高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效；县审计局要加强项目资金的审计；县纪检监察委要加强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监督检查。对挤占、截留、挪用项目资金的，要追究相关单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位和人员责任。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6、</w:t>
      </w:r>
      <w:r>
        <w:rPr>
          <w:rFonts w:ascii="楷体" w:hAnsi="楷体" w:eastAsia="楷体" w:cs="楷体"/>
          <w:b/>
          <w:bCs/>
          <w:color w:val="000000"/>
          <w:kern w:val="0"/>
          <w:sz w:val="31"/>
          <w:szCs w:val="31"/>
          <w:lang w:val="en-US" w:eastAsia="zh-CN" w:bidi="ar"/>
        </w:rPr>
        <w:t>开展绩效评价。</w:t>
      </w:r>
      <w:r>
        <w:rPr>
          <w:rFonts w:hint="eastAsia" w:ascii="仿宋" w:hAnsi="仿宋" w:eastAsia="仿宋" w:cs="仿宋"/>
          <w:color w:val="000000"/>
          <w:kern w:val="0"/>
          <w:sz w:val="31"/>
          <w:szCs w:val="31"/>
          <w:lang w:val="en-US" w:eastAsia="zh-CN" w:bidi="ar"/>
        </w:rPr>
        <w:t>我中心</w:t>
      </w:r>
      <w:r>
        <w:rPr>
          <w:rFonts w:ascii="仿宋" w:hAnsi="仿宋" w:eastAsia="仿宋" w:cs="仿宋"/>
          <w:color w:val="000000"/>
          <w:kern w:val="0"/>
          <w:sz w:val="31"/>
          <w:szCs w:val="31"/>
          <w:lang w:val="en-US" w:eastAsia="zh-CN" w:bidi="ar"/>
        </w:rPr>
        <w:t>对项目</w:t>
      </w:r>
      <w:r>
        <w:rPr>
          <w:rFonts w:hint="eastAsia" w:ascii="仿宋" w:hAnsi="仿宋" w:eastAsia="仿宋" w:cs="仿宋"/>
          <w:color w:val="000000"/>
          <w:kern w:val="0"/>
          <w:sz w:val="31"/>
          <w:szCs w:val="31"/>
          <w:lang w:val="en-US" w:eastAsia="zh-CN" w:bidi="ar"/>
        </w:rPr>
        <w:t>任务执行情况开展年度绩效评价，重点评估建设内容是否按实际面积建设完成，购买机械设备是否付款开票，项目任务完成情况及资金使用情况等内容。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楷体_GB2312" w:hAnsi="楷体_GB2312" w:eastAsia="楷体_GB2312" w:cs="楷体_GB2312"/>
          <w:b/>
          <w:bCs/>
          <w:sz w:val="32"/>
          <w:szCs w:val="32"/>
          <w:lang w:val="en-US" w:eastAsia="zh-CN"/>
        </w:rPr>
        <w:t>（二）</w:t>
      </w:r>
      <w:r>
        <w:rPr>
          <w:rFonts w:hint="eastAsia" w:ascii="仿宋" w:hAnsi="仿宋" w:eastAsia="仿宋"/>
          <w:b/>
          <w:bCs/>
          <w:color w:val="000000"/>
          <w:sz w:val="32"/>
          <w:szCs w:val="32"/>
          <w:lang w:eastAsia="zh-CN"/>
        </w:rPr>
        <w:t>合作社</w:t>
      </w:r>
      <w:r>
        <w:rPr>
          <w:rFonts w:hint="eastAsia" w:ascii="仿宋" w:hAnsi="仿宋" w:eastAsia="仿宋"/>
          <w:b/>
          <w:bCs/>
          <w:color w:val="000000"/>
          <w:sz w:val="32"/>
          <w:szCs w:val="32"/>
        </w:rPr>
        <w:t>项目</w:t>
      </w:r>
      <w:r>
        <w:rPr>
          <w:rFonts w:hint="eastAsia" w:ascii="仿宋" w:hAnsi="仿宋" w:eastAsia="仿宋" w:cs="仿宋"/>
          <w:b/>
          <w:bCs/>
          <w:sz w:val="32"/>
          <w:szCs w:val="32"/>
          <w:lang w:val="en-US" w:eastAsia="zh-CN"/>
        </w:rPr>
        <w:t>主要成效</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 xml:space="preserve"> 1.</w:t>
      </w:r>
      <w:r>
        <w:rPr>
          <w:rFonts w:hint="eastAsia" w:ascii="Times New Roman" w:hAnsi="Times New Roman" w:eastAsia="仿宋_GB2312" w:cs="仿宋_GB2312"/>
          <w:b/>
          <w:bCs/>
          <w:sz w:val="32"/>
          <w:szCs w:val="32"/>
          <w:lang w:val="en-US" w:eastAsia="zh-CN"/>
        </w:rPr>
        <w:t>专业化服务组织数量增加，农民组织化程度不断提高。</w:t>
      </w:r>
      <w:r>
        <w:rPr>
          <w:rFonts w:hint="eastAsia" w:ascii="Times New Roman" w:hAnsi="Times New Roman" w:eastAsia="仿宋_GB2312" w:cs="仿宋_GB2312"/>
          <w:b w:val="0"/>
          <w:bCs w:val="0"/>
          <w:sz w:val="32"/>
          <w:szCs w:val="32"/>
          <w:lang w:val="en-US" w:eastAsia="zh-CN"/>
        </w:rPr>
        <w:t>截止目前，五原县已经登记注册的合作社</w:t>
      </w:r>
      <w:r>
        <w:rPr>
          <w:rFonts w:hint="eastAsia" w:ascii="Times New Roman" w:hAnsi="Times New Roman" w:eastAsia="仿宋_GB2312" w:cs="仿宋_GB2312"/>
          <w:b w:val="0"/>
          <w:bCs w:val="0"/>
          <w:color w:val="auto"/>
          <w:sz w:val="32"/>
          <w:szCs w:val="32"/>
          <w:highlight w:val="none"/>
          <w:lang w:val="en-US" w:eastAsia="zh-CN"/>
        </w:rPr>
        <w:t>1041</w:t>
      </w:r>
      <w:r>
        <w:rPr>
          <w:rFonts w:hint="eastAsia" w:ascii="Times New Roman" w:hAnsi="Times New Roman" w:eastAsia="仿宋_GB2312" w:cs="仿宋_GB2312"/>
          <w:b w:val="0"/>
          <w:bCs w:val="0"/>
          <w:sz w:val="32"/>
          <w:szCs w:val="32"/>
          <w:lang w:val="en-US" w:eastAsia="zh-CN"/>
        </w:rPr>
        <w:t>家，涵盖了产、供、销、种、加等各个行业，成为促进农牧业增效、农民增收的有效途径。合作组织的蓬勃发展有效推动了我县农牧业产业结构的优化升级，拉长了产业链条，加快了农民增收致富步伐；</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2、专业合作社管理逐步规范。</w:t>
      </w:r>
      <w:r>
        <w:rPr>
          <w:rFonts w:hint="eastAsia" w:ascii="Times New Roman" w:hAnsi="Times New Roman" w:eastAsia="仿宋_GB2312" w:cs="仿宋_GB2312"/>
          <w:b w:val="0"/>
          <w:bCs w:val="0"/>
          <w:sz w:val="32"/>
          <w:szCs w:val="32"/>
          <w:lang w:val="en-US" w:eastAsia="zh-CN"/>
        </w:rPr>
        <w:t>运行较好的合作社都制定了合作社章程，成立了理事会、监事会，制定了各项规章制度，定期召开社员大会。合作社组织规范、制度健全，均严格按照合作社章程管理运行。合作社管理民主，理、监事会成员由社员民主选举产生，实行民主决策。合作社每年召开1次社员大会或社员代表大会，对合作社的产销计划、资金投入、利益分配等重大问题进行民主决策，使合作社成员全员参与管理，充分体现了民主管理的运行机制；</w:t>
      </w:r>
    </w:p>
    <w:p>
      <w:pPr>
        <w:pStyle w:val="2"/>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3、合作社标准化生产技术应用能力不断提升。</w:t>
      </w:r>
      <w:r>
        <w:rPr>
          <w:rFonts w:hint="eastAsia" w:ascii="Times New Roman" w:hAnsi="Times New Roman" w:eastAsia="仿宋_GB2312" w:cs="仿宋_GB2312"/>
          <w:b w:val="0"/>
          <w:bCs w:val="0"/>
          <w:sz w:val="32"/>
          <w:szCs w:val="32"/>
          <w:lang w:val="en-US" w:eastAsia="zh-CN"/>
        </w:rPr>
        <w:t>积极鼓励合作社引进先进设备和先进技术，开展标准化生产。引导合作社申报无公害农产品、绿色食品、有机农产品产地和产品认证。通过举办技术培训班、加强质量监控、加快机械化生产进程等措施，提高合作社标准化生产技术应用能力；</w:t>
      </w:r>
    </w:p>
    <w:p>
      <w:pPr>
        <w:pStyle w:val="2"/>
        <w:rPr>
          <w:rFonts w:hint="eastAsia" w:ascii="仿宋_GB2312" w:hAnsi="仿宋_GB2312" w:eastAsia="仿宋_GB2312"/>
          <w:sz w:val="32"/>
          <w:szCs w:val="32"/>
          <w:lang w:eastAsia="zh-CN"/>
        </w:rPr>
      </w:pPr>
      <w:r>
        <w:rPr>
          <w:rFonts w:hint="eastAsia" w:ascii="仿宋_GB2312" w:hAnsi="仿宋_GB2312" w:eastAsia="仿宋_GB2312"/>
          <w:b/>
          <w:bCs/>
          <w:sz w:val="32"/>
          <w:szCs w:val="32"/>
          <w:lang w:val="en-US" w:eastAsia="zh-CN"/>
        </w:rPr>
        <w:t>4、</w:t>
      </w:r>
      <w:r>
        <w:rPr>
          <w:rFonts w:hint="eastAsia" w:ascii="仿宋_GB2312" w:hAnsi="仿宋_GB2312" w:eastAsia="仿宋_GB2312"/>
          <w:b/>
          <w:bCs/>
          <w:sz w:val="32"/>
          <w:szCs w:val="32"/>
        </w:rPr>
        <w:t>农牧民专业合作社的发展促进了我</w:t>
      </w:r>
      <w:r>
        <w:rPr>
          <w:rFonts w:hint="eastAsia" w:ascii="仿宋_GB2312" w:hAnsi="仿宋_GB2312" w:eastAsia="仿宋_GB2312"/>
          <w:b/>
          <w:bCs/>
          <w:sz w:val="32"/>
          <w:szCs w:val="32"/>
          <w:lang w:eastAsia="zh-CN"/>
        </w:rPr>
        <w:t>县</w:t>
      </w:r>
      <w:r>
        <w:rPr>
          <w:rFonts w:hint="eastAsia" w:ascii="仿宋_GB2312" w:hAnsi="仿宋_GB2312" w:eastAsia="仿宋_GB2312"/>
          <w:b/>
          <w:bCs/>
          <w:sz w:val="32"/>
          <w:szCs w:val="32"/>
        </w:rPr>
        <w:t>农牧业增效，农牧民增收。</w:t>
      </w:r>
      <w:r>
        <w:rPr>
          <w:rFonts w:hint="eastAsia" w:ascii="仿宋_GB2312" w:hAnsi="仿宋_GB2312" w:eastAsia="仿宋_GB2312"/>
          <w:sz w:val="32"/>
          <w:szCs w:val="32"/>
        </w:rPr>
        <w:t>市场经济条件下，农牧民联合起来组成农牧民专业合作社形成“利益共享、风险共担”的共同体，强化了市场主体地位，提高了产品市场竞争能力，农牧民从种养业生产中获益，还可以分享加工、流通环节的利润，实现利益最大化，提高了农牧民收入。</w:t>
      </w:r>
      <w:r>
        <w:rPr>
          <w:rFonts w:hint="eastAsia" w:ascii="仿宋_GB2312" w:hAnsi="仿宋_GB2312" w:eastAsia="仿宋_GB2312"/>
          <w:sz w:val="32"/>
          <w:szCs w:val="32"/>
          <w:lang w:eastAsia="zh-CN"/>
        </w:rPr>
        <w:t>例如</w:t>
      </w:r>
      <w:r>
        <w:rPr>
          <w:rFonts w:hint="eastAsia" w:ascii="仿宋_GB2312" w:hAnsi="仿宋_GB2312" w:eastAsia="仿宋_GB2312"/>
          <w:sz w:val="32"/>
          <w:szCs w:val="32"/>
          <w:lang w:val="en-US" w:eastAsia="zh-CN"/>
        </w:rPr>
        <w:t>五原县蒙徽农机专业合作社，</w:t>
      </w:r>
      <w:r>
        <w:rPr>
          <w:rFonts w:hint="eastAsia" w:ascii="仿宋_GB2312" w:hAnsi="仿宋_GB2312" w:eastAsia="仿宋_GB2312" w:cs="仿宋_GB2312"/>
          <w:b w:val="0"/>
          <w:bCs w:val="0"/>
          <w:sz w:val="32"/>
          <w:szCs w:val="32"/>
          <w:lang w:val="en-US" w:eastAsia="zh-CN"/>
        </w:rPr>
        <w:t>拓展增收渠道，</w:t>
      </w:r>
      <w:r>
        <w:rPr>
          <w:rFonts w:hint="eastAsia" w:ascii="仿宋_GB2312" w:hAnsi="仿宋_GB2312" w:eastAsia="仿宋_GB2312" w:cs="仿宋_GB2312"/>
          <w:sz w:val="32"/>
          <w:szCs w:val="32"/>
          <w:lang w:val="en-US" w:eastAsia="zh-CN"/>
        </w:rPr>
        <w:t>带动周边3个村200多户，整村推进高标准圈舍建设20000平米，共养殖肉羊20000多只，养殖增加收入20000元/年/户。</w:t>
      </w:r>
      <w:r>
        <w:rPr>
          <w:rFonts w:hint="eastAsia" w:ascii="仿宋_GB2312" w:hAnsi="仿宋_GB2312" w:eastAsia="仿宋_GB2312"/>
          <w:sz w:val="32"/>
          <w:szCs w:val="32"/>
          <w:lang w:eastAsia="zh-CN"/>
        </w:rPr>
        <w:t>帮助农民增产增收，极大地提高了其成员的收入。</w:t>
      </w:r>
    </w:p>
    <w:p>
      <w:pPr>
        <w:ind w:firstLine="643" w:firstLineChars="200"/>
        <w:rPr>
          <w:rFonts w:hint="eastAsia" w:ascii="仿宋_GB2312" w:hAnsi="仿宋_GB2312" w:eastAsia="仿宋_GB2312"/>
          <w:sz w:val="32"/>
          <w:szCs w:val="32"/>
        </w:rPr>
      </w:pPr>
      <w:r>
        <w:rPr>
          <w:rFonts w:hint="eastAsia" w:ascii="仿宋_GB2312" w:hAnsi="仿宋_GB2312" w:eastAsia="仿宋_GB2312"/>
          <w:b/>
          <w:bCs/>
          <w:sz w:val="32"/>
          <w:szCs w:val="32"/>
          <w:lang w:val="en-US" w:eastAsia="zh-CN"/>
        </w:rPr>
        <w:t>5、</w:t>
      </w:r>
      <w:r>
        <w:rPr>
          <w:rFonts w:hint="eastAsia" w:ascii="仿宋_GB2312" w:hAnsi="仿宋_GB2312" w:eastAsia="仿宋_GB2312"/>
          <w:b/>
          <w:bCs/>
          <w:sz w:val="32"/>
          <w:szCs w:val="32"/>
        </w:rPr>
        <w:t>合作社以技术为依托，推行标准化生产，实施品牌战略，做到“注册一件商标，树立一个品牌，带动一方产业，致富一方百姓”。</w:t>
      </w:r>
      <w:r>
        <w:rPr>
          <w:rFonts w:hint="eastAsia" w:ascii="仿宋_GB2312" w:hAnsi="仿宋_GB2312" w:eastAsia="仿宋_GB2312"/>
          <w:sz w:val="32"/>
          <w:szCs w:val="32"/>
        </w:rPr>
        <w:t>围绕</w:t>
      </w:r>
      <w:r>
        <w:rPr>
          <w:rFonts w:hint="eastAsia" w:ascii="仿宋_GB2312" w:hAnsi="仿宋_GB2312" w:eastAsia="仿宋_GB2312"/>
          <w:sz w:val="32"/>
          <w:szCs w:val="32"/>
          <w:lang w:eastAsia="zh-CN"/>
        </w:rPr>
        <w:t>地理标示中的香瓜</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黄柿子</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玉米</w:t>
      </w:r>
      <w:r>
        <w:rPr>
          <w:rFonts w:hint="eastAsia" w:ascii="仿宋_GB2312" w:hAnsi="仿宋_GB2312" w:eastAsia="仿宋_GB2312"/>
          <w:sz w:val="32"/>
          <w:szCs w:val="32"/>
        </w:rPr>
        <w:t>以及家畜产品加工等主导产业，积极培植“农”字号地方特色品牌。商标的宣传与应用，使农产品价格比以前提高了</w:t>
      </w:r>
      <w:r>
        <w:rPr>
          <w:rFonts w:ascii="仿宋_GB2312" w:hAnsi="仿宋_GB2312" w:eastAsia="仿宋_GB2312"/>
          <w:sz w:val="32"/>
          <w:szCs w:val="32"/>
        </w:rPr>
        <w:t>1—2</w:t>
      </w:r>
      <w:r>
        <w:rPr>
          <w:rFonts w:hint="eastAsia" w:ascii="仿宋_GB2312" w:hAnsi="仿宋_GB2312" w:eastAsia="仿宋_GB2312"/>
          <w:sz w:val="32"/>
          <w:szCs w:val="32"/>
        </w:rPr>
        <w:t>倍，入社农民得到了实惠、尝到了甜头。</w:t>
      </w:r>
    </w:p>
    <w:p>
      <w:pPr>
        <w:spacing w:line="560" w:lineRule="exact"/>
        <w:ind w:firstLine="645"/>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存在的问题与建议</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存在问题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资金投入缺口仍然较大，制约了优秀</w:t>
      </w:r>
      <w:r>
        <w:rPr>
          <w:rFonts w:hint="eastAsia" w:ascii="仿宋_GB2312" w:hAnsi="仿宋_GB2312" w:eastAsia="仿宋_GB2312" w:cs="仿宋_GB2312"/>
          <w:sz w:val="32"/>
          <w:szCs w:val="32"/>
          <w:lang w:eastAsia="zh-CN"/>
        </w:rPr>
        <w:t>合作社</w:t>
      </w:r>
      <w:r>
        <w:rPr>
          <w:rFonts w:hint="eastAsia" w:ascii="仿宋_GB2312" w:hAnsi="仿宋_GB2312" w:eastAsia="仿宋_GB2312" w:cs="仿宋_GB2312"/>
          <w:sz w:val="32"/>
          <w:szCs w:val="32"/>
        </w:rPr>
        <w:t>的继续发展。</w:t>
      </w:r>
      <w:r>
        <w:rPr>
          <w:rFonts w:hint="eastAsia" w:ascii="仿宋_GB2312" w:hAnsi="仿宋_GB2312" w:eastAsia="仿宋_GB2312" w:cs="仿宋_GB2312"/>
          <w:sz w:val="32"/>
          <w:szCs w:val="32"/>
          <w:lang w:eastAsia="zh-CN"/>
        </w:rPr>
        <w:t>合作社</w:t>
      </w:r>
      <w:r>
        <w:rPr>
          <w:rFonts w:hint="eastAsia" w:ascii="仿宋_GB2312" w:hAnsi="仿宋_GB2312" w:eastAsia="仿宋_GB2312" w:cs="仿宋_GB2312"/>
          <w:sz w:val="32"/>
          <w:szCs w:val="32"/>
        </w:rPr>
        <w:t>的长足发展要想适应现代化农业生产的要求，需要基础设施的配套、产品加工、科技推广、新品种引进与推广、品牌建设等，都需要大量资金的投入。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产品监控体系尚需加强。</w:t>
      </w:r>
      <w:r>
        <w:rPr>
          <w:rFonts w:hint="eastAsia" w:ascii="仿宋_GB2312" w:hAnsi="仿宋_GB2312" w:eastAsia="仿宋_GB2312" w:cs="仿宋_GB2312"/>
          <w:sz w:val="32"/>
          <w:szCs w:val="32"/>
          <w:lang w:eastAsia="zh-CN"/>
        </w:rPr>
        <w:t>合作社</w:t>
      </w:r>
      <w:r>
        <w:rPr>
          <w:rFonts w:hint="eastAsia" w:ascii="仿宋_GB2312" w:hAnsi="仿宋_GB2312" w:eastAsia="仿宋_GB2312" w:cs="仿宋_GB2312"/>
          <w:sz w:val="32"/>
          <w:szCs w:val="32"/>
        </w:rPr>
        <w:t>生产的产品要想实现无公害、绿色、有机品质要求，需要在生产场地、环境、栽培、加工、仓储、销售等各环节加强监控，使其符合标准化。</w:t>
      </w:r>
    </w:p>
    <w:p>
      <w:pPr>
        <w:pStyle w:val="2"/>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3、虽然</w:t>
      </w:r>
      <w:r>
        <w:rPr>
          <w:rFonts w:hint="eastAsia" w:ascii="仿宋_GB2312" w:hAnsi="仿宋_GB2312" w:eastAsia="仿宋_GB2312"/>
          <w:sz w:val="32"/>
          <w:szCs w:val="32"/>
        </w:rPr>
        <w:t>近几年的农民专业合作社</w:t>
      </w:r>
      <w:r>
        <w:rPr>
          <w:rFonts w:hint="eastAsia" w:ascii="仿宋_GB2312" w:hAnsi="仿宋_GB2312" w:eastAsia="仿宋_GB2312"/>
          <w:sz w:val="32"/>
          <w:szCs w:val="32"/>
          <w:lang w:eastAsia="zh-CN"/>
        </w:rPr>
        <w:t>项目扶持力度逐渐上升</w:t>
      </w:r>
      <w:r>
        <w:rPr>
          <w:rFonts w:hint="eastAsia" w:ascii="仿宋_GB2312" w:hAnsi="仿宋_GB2312" w:eastAsia="仿宋_GB2312"/>
          <w:sz w:val="32"/>
          <w:szCs w:val="32"/>
        </w:rPr>
        <w:t>，促进了农民增收，但总体上还是处于发展阶段，存在着</w:t>
      </w:r>
      <w:r>
        <w:rPr>
          <w:rFonts w:hint="eastAsia" w:ascii="仿宋_GB2312" w:hAnsi="仿宋_GB2312" w:eastAsia="仿宋_GB2312"/>
          <w:sz w:val="32"/>
          <w:szCs w:val="32"/>
          <w:lang w:eastAsia="zh-CN"/>
        </w:rPr>
        <w:t>个别优秀</w:t>
      </w:r>
      <w:r>
        <w:rPr>
          <w:rFonts w:hint="eastAsia" w:ascii="仿宋_GB2312" w:hAnsi="仿宋_GB2312" w:eastAsia="仿宋_GB2312"/>
          <w:sz w:val="32"/>
          <w:szCs w:val="32"/>
        </w:rPr>
        <w:t>合作社</w:t>
      </w:r>
      <w:r>
        <w:rPr>
          <w:rFonts w:hint="eastAsia" w:ascii="仿宋_GB2312" w:hAnsi="仿宋_GB2312" w:eastAsia="仿宋_GB2312"/>
          <w:sz w:val="32"/>
          <w:szCs w:val="32"/>
          <w:lang w:eastAsia="zh-CN"/>
        </w:rPr>
        <w:t>因项目数量有限</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资金不足，制约发展</w:t>
      </w:r>
      <w:r>
        <w:rPr>
          <w:rFonts w:hint="eastAsia" w:ascii="仿宋_GB2312" w:hAnsi="仿宋_GB2312" w:eastAsia="仿宋_GB2312"/>
          <w:sz w:val="32"/>
          <w:szCs w:val="32"/>
        </w:rPr>
        <w:t>。真正上规模，具有一定市场影响力和竞争力的合作社在总数中占的比例很低，各个合作社的发展未能形成链条，发展水平不尽相同。</w:t>
      </w:r>
    </w:p>
    <w:p>
      <w:pPr>
        <w:pStyle w:val="2"/>
        <w:ind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（二）建议</w:t>
      </w:r>
    </w:p>
    <w:p>
      <w:pPr>
        <w:ind w:firstLine="480" w:firstLineChars="15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、提高资金总量。由于我县</w:t>
      </w:r>
      <w:r>
        <w:rPr>
          <w:rFonts w:hint="eastAsia" w:ascii="仿宋_GB2312" w:hAnsi="仿宋_GB2312" w:eastAsia="仿宋_GB2312"/>
          <w:sz w:val="32"/>
          <w:szCs w:val="32"/>
          <w:lang w:eastAsia="zh-CN"/>
        </w:rPr>
        <w:t>是</w:t>
      </w:r>
      <w:r>
        <w:rPr>
          <w:rFonts w:hint="eastAsia" w:ascii="仿宋_GB2312" w:hAnsi="仿宋_GB2312" w:eastAsia="仿宋_GB2312"/>
          <w:sz w:val="32"/>
          <w:szCs w:val="32"/>
        </w:rPr>
        <w:t>农业县，发展农民专业合作社有很好的基础条件，在目前发展形势明显落后的情况下，必须加大财政扶持力度。建议人民政府应当在本级财政预算中安排专项资金，用于支持农民专业合作社开展信息开发、人员培训、农产品质量标准与认证、农业生产基础设施建设、市场营销和技术推广等。专项资金随本级财政经常性收入的增长逐步增加。这一资金扶持政策若能兑现，一方面可极大地激发全县农民求发展的热情，另一方面还可带动相关部门增强重视程度，上下一心，形成合力，共同扶持农民专业合作社做大做强，推动全县农业走上快速健康发展轨道。 </w:t>
      </w:r>
    </w:p>
    <w:p>
      <w:pPr>
        <w:ind w:firstLine="480" w:firstLineChars="150"/>
        <w:rPr>
          <w:rFonts w:ascii="仿宋_GB2312" w:hAnsi="仿宋_GB2312" w:eastAsia="仿宋_GB2312"/>
          <w:sz w:val="32"/>
          <w:szCs w:val="32"/>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夯实基础，突出重点，创新农牧业经营机制和模式，坚持以业兴社。一是大力发展特色产业，为农牧民专业合作社打好产业基础，创造发展空间；二是把“一村一品”、特色村和村企共建新农村与农牧民专业合作社的建立、发展有机联结起来，鼓励各种能人带头组建农牧民专业合作社，争取在特色农畜产品生产基地都能成立农牧民专业合作社。三是大力培育涉农企业，重点培育产品加工型、销售型企业，着力增加农产品附加值。四是鼓励和支持涉农企业特别是农牧业产业化龙头企业，采取“企业＋合作社＋农户”的模式牵头创办或参与农牧民专业合作社，增强专业合作社的活力，创新农牧业经营机制和模式，用现代农牧业经营形式推进农牧业发展。</w:t>
      </w:r>
    </w:p>
    <w:p>
      <w:pPr>
        <w:pStyle w:val="2"/>
        <w:rPr>
          <w:rFonts w:hint="eastAsia" w:ascii="仿宋_GB2312" w:hAnsi="仿宋_GB2312" w:eastAsia="仿宋_GB2312"/>
          <w:sz w:val="32"/>
          <w:szCs w:val="32"/>
        </w:rPr>
      </w:pP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加强政策扶持，形成农牧民专业合作社发展合力，推动农牧民专业合作社健康发展。注重发挥政策的引导性作用，着力培育合作社自我发展能力基础上，重在解决农牧民专业合作社发展过程中最急迫的现实问题。</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仿宋" w:hAnsi="仿宋" w:eastAsia="仿宋" w:cs="仿宋"/>
          <w:kern w:val="0"/>
          <w:sz w:val="32"/>
          <w:szCs w:val="32"/>
          <w:lang w:val="en-US" w:eastAsia="zh-CN" w:bidi="ar-SA"/>
        </w:rPr>
        <w:t>下一步，我们将积极申请上级专项，</w:t>
      </w:r>
      <w:r>
        <w:rPr>
          <w:rFonts w:hint="eastAsia" w:ascii="仿宋_GB2312" w:hAnsi="仿宋_GB2312" w:eastAsia="仿宋_GB2312" w:cs="仿宋_GB2312"/>
          <w:sz w:val="32"/>
          <w:szCs w:val="32"/>
        </w:rPr>
        <w:t>在今后的工作中继续加大工作力度</w:t>
      </w:r>
      <w:r>
        <w:rPr>
          <w:rFonts w:hint="eastAsia" w:ascii="仿宋_GB2312" w:hAnsi="仿宋_GB2312" w:eastAsia="仿宋_GB2312" w:cs="仿宋_GB2312"/>
          <w:sz w:val="32"/>
          <w:szCs w:val="32"/>
          <w:lang w:eastAsia="zh-CN"/>
        </w:rPr>
        <w:t>扶持发展中的合作社，为</w:t>
      </w:r>
      <w:r>
        <w:rPr>
          <w:rFonts w:hint="eastAsia" w:ascii="仿宋" w:hAnsi="仿宋" w:eastAsia="仿宋" w:cs="仿宋"/>
          <w:kern w:val="0"/>
          <w:sz w:val="32"/>
          <w:szCs w:val="32"/>
          <w:lang w:val="en-US" w:eastAsia="zh-CN" w:bidi="ar-SA"/>
        </w:rPr>
        <w:t>推动现代农业产业化发展助力。</w:t>
      </w:r>
    </w:p>
    <w:p>
      <w:pPr>
        <w:pStyle w:val="2"/>
        <w:rPr>
          <w:rFonts w:hint="eastAsia" w:ascii="仿宋" w:hAnsi="仿宋" w:eastAsia="仿宋" w:cs="仿宋"/>
          <w:kern w:val="0"/>
          <w:sz w:val="32"/>
          <w:szCs w:val="32"/>
          <w:lang w:val="en-US" w:eastAsia="zh-CN" w:bidi="ar-SA"/>
        </w:rPr>
      </w:pPr>
    </w:p>
    <w:p>
      <w:pPr>
        <w:pStyle w:val="2"/>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五原县农牧业局</w:t>
      </w:r>
    </w:p>
    <w:p>
      <w:pPr>
        <w:pStyle w:val="2"/>
        <w:ind w:left="320" w:hanging="320" w:hangingChars="100"/>
        <w:jc w:val="right"/>
        <w:rPr>
          <w:rFonts w:hint="default" w:ascii="宋体" w:hAnsi="宋体" w:eastAsia="宋体" w:cs="宋体"/>
          <w:i w:val="0"/>
          <w:iCs w:val="0"/>
          <w:caps w:val="0"/>
          <w:color w:val="666666"/>
          <w:spacing w:val="0"/>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 xml:space="preserve">                        2022年9月30日</w:t>
      </w:r>
    </w:p>
    <w:p>
      <w:pPr>
        <w:spacing w:line="600" w:lineRule="exact"/>
        <w:jc w:val="center"/>
        <w:rPr>
          <w:rFonts w:ascii="方正小标宋简体" w:eastAsia="方正小标宋简体"/>
          <w:sz w:val="44"/>
          <w:szCs w:val="44"/>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1</w:t>
      </w:r>
      <w:r>
        <w:rPr>
          <w:rFonts w:hint="eastAsia" w:ascii="方正小标宋简体" w:hAnsi="仿宋" w:eastAsia="方正小标宋简体"/>
          <w:sz w:val="44"/>
          <w:szCs w:val="44"/>
        </w:rPr>
        <w:t>年承担项目的</w:t>
      </w:r>
      <w:r>
        <w:rPr>
          <w:rFonts w:hint="eastAsia" w:ascii="方正小标宋简体" w:hAnsi="仿宋" w:eastAsia="方正小标宋简体"/>
          <w:sz w:val="44"/>
          <w:szCs w:val="44"/>
          <w:lang w:eastAsia="zh-CN"/>
        </w:rPr>
        <w:t>合作社</w:t>
      </w:r>
      <w:r>
        <w:rPr>
          <w:rFonts w:hint="eastAsia" w:ascii="方正小标宋简体" w:hAnsi="仿宋" w:eastAsia="方正小标宋简体"/>
          <w:sz w:val="44"/>
          <w:szCs w:val="44"/>
        </w:rPr>
        <w:t>基本情况</w:t>
      </w:r>
      <w:r>
        <w:rPr>
          <w:rFonts w:hint="eastAsia" w:ascii="方正小标宋简体" w:hAnsi="仿宋" w:eastAsia="方正小标宋简体"/>
          <w:sz w:val="44"/>
          <w:szCs w:val="44"/>
          <w:lang w:eastAsia="zh-CN"/>
        </w:rPr>
        <w:t>汇总</w:t>
      </w:r>
      <w:r>
        <w:rPr>
          <w:rFonts w:hint="eastAsia" w:ascii="方正小标宋简体" w:hAnsi="仿宋" w:eastAsia="方正小标宋简体"/>
          <w:sz w:val="44"/>
          <w:szCs w:val="44"/>
        </w:rPr>
        <w:t>表</w:t>
      </w:r>
    </w:p>
    <w:tbl>
      <w:tblPr>
        <w:tblStyle w:val="3"/>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2420"/>
        <w:gridCol w:w="1052"/>
        <w:gridCol w:w="1158"/>
        <w:gridCol w:w="1625"/>
        <w:gridCol w:w="980"/>
        <w:gridCol w:w="853"/>
        <w:gridCol w:w="744"/>
        <w:gridCol w:w="1741"/>
        <w:gridCol w:w="1274"/>
        <w:gridCol w:w="486"/>
        <w:gridCol w:w="645"/>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序号</w:t>
            </w:r>
          </w:p>
        </w:tc>
        <w:tc>
          <w:tcPr>
            <w:tcW w:w="242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合作社名称</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登记</w:t>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日期</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实有成员总数</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主要</w:t>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产业</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年经营收入</w:t>
            </w:r>
          </w:p>
        </w:tc>
        <w:tc>
          <w:tcPr>
            <w:tcW w:w="853"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带动非成员农牧户</w:t>
            </w:r>
          </w:p>
        </w:tc>
        <w:tc>
          <w:tcPr>
            <w:tcW w:w="744"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带动建档立卡贫困户</w:t>
            </w:r>
          </w:p>
        </w:tc>
        <w:tc>
          <w:tcPr>
            <w:tcW w:w="3501" w:type="dxa"/>
            <w:gridSpan w:val="3"/>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rPr>
                <w:rFonts w:hint="eastAsia" w:ascii="仿宋_GB2312" w:hAnsi="仿宋_GB2312" w:eastAsia="仿宋_GB2312" w:cs="仿宋_GB2312"/>
                <w:spacing w:val="-8"/>
                <w:kern w:val="0"/>
                <w:sz w:val="21"/>
                <w:szCs w:val="21"/>
                <w:lang w:eastAsia="zh-CN"/>
              </w:rPr>
            </w:pPr>
            <w:r>
              <w:rPr>
                <w:rFonts w:hint="eastAsia" w:ascii="仿宋_GB2312" w:hAnsi="仿宋_GB2312" w:eastAsia="仿宋_GB2312" w:cs="仿宋_GB2312"/>
                <w:spacing w:val="-8"/>
                <w:sz w:val="21"/>
                <w:szCs w:val="21"/>
              </w:rPr>
              <w:t>项目建设主要内容</w:t>
            </w:r>
            <w:r>
              <w:rPr>
                <w:rFonts w:hint="eastAsia" w:ascii="仿宋_GB2312" w:hAnsi="仿宋_GB2312" w:eastAsia="仿宋_GB2312" w:cs="仿宋_GB2312"/>
                <w:spacing w:val="-8"/>
                <w:sz w:val="21"/>
                <w:szCs w:val="21"/>
                <w:lang w:eastAsia="zh-CN"/>
              </w:rPr>
              <w:t>（</w:t>
            </w:r>
            <w:r>
              <w:rPr>
                <w:rFonts w:hint="eastAsia" w:ascii="仿宋_GB2312" w:hAnsi="仿宋_GB2312" w:eastAsia="仿宋_GB2312" w:cs="仿宋_GB2312"/>
                <w:spacing w:val="-8"/>
                <w:sz w:val="21"/>
                <w:szCs w:val="21"/>
                <w:lang w:val="en-US" w:eastAsia="zh-CN"/>
              </w:rPr>
              <w:t>1、2、3</w:t>
            </w:r>
            <w:r>
              <w:rPr>
                <w:rFonts w:hint="eastAsia" w:ascii="仿宋_GB2312" w:hAnsi="仿宋_GB2312" w:eastAsia="仿宋_GB2312" w:cs="仿宋_GB2312"/>
                <w:spacing w:val="-8"/>
                <w:sz w:val="21"/>
                <w:szCs w:val="21"/>
                <w:lang w:eastAsia="zh-CN"/>
              </w:rPr>
              <w:t>）</w:t>
            </w:r>
          </w:p>
        </w:tc>
        <w:tc>
          <w:tcPr>
            <w:tcW w:w="64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_GB2312" w:hAnsi="仿宋_GB2312" w:eastAsia="仿宋_GB2312" w:cs="仿宋_GB2312"/>
                <w:spacing w:val="-8"/>
                <w:kern w:val="0"/>
                <w:sz w:val="21"/>
                <w:szCs w:val="21"/>
                <w:lang w:val="en-US" w:eastAsia="zh-CN"/>
              </w:rPr>
            </w:pPr>
            <w:r>
              <w:rPr>
                <w:rFonts w:hint="eastAsia" w:ascii="仿宋_GB2312" w:hAnsi="仿宋_GB2312" w:eastAsia="仿宋_GB2312" w:cs="仿宋_GB2312"/>
                <w:spacing w:val="-8"/>
                <w:kern w:val="0"/>
                <w:sz w:val="21"/>
                <w:szCs w:val="21"/>
                <w:lang w:val="en-US" w:eastAsia="zh-CN"/>
              </w:rPr>
              <w:t>总金额（万元）</w:t>
            </w:r>
          </w:p>
        </w:tc>
        <w:tc>
          <w:tcPr>
            <w:tcW w:w="63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spacing w:val="-8"/>
                <w:kern w:val="0"/>
                <w:sz w:val="21"/>
                <w:szCs w:val="21"/>
                <w:lang w:val="en-US" w:eastAsia="zh-CN"/>
              </w:rPr>
            </w:pPr>
            <w:r>
              <w:rPr>
                <w:rFonts w:hint="eastAsia" w:ascii="仿宋_GB2312" w:hAnsi="仿宋_GB2312" w:eastAsia="仿宋_GB2312" w:cs="仿宋_GB2312"/>
                <w:spacing w:val="-8"/>
                <w:kern w:val="0"/>
                <w:sz w:val="21"/>
                <w:szCs w:val="21"/>
              </w:rPr>
              <w:t>示范社级别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宋体" w:eastAsia="仿宋_GB2312" w:cs="宋体"/>
                <w:kern w:val="0"/>
                <w:sz w:val="32"/>
                <w:szCs w:val="32"/>
                <w:lang w:val="en-US" w:eastAsia="zh-CN"/>
              </w:rPr>
            </w:pP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五原县惠民农机服务专业合作社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2012.06.15</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农机、种植</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98.6</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130</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17</w:t>
            </w:r>
          </w:p>
        </w:tc>
        <w:tc>
          <w:tcPr>
            <w:tcW w:w="1741" w:type="dxa"/>
            <w:noWrap/>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1、购买利农公司残膜回收机2台5.22万；</w:t>
            </w:r>
          </w:p>
        </w:tc>
        <w:tc>
          <w:tcPr>
            <w:tcW w:w="1274"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1、仓储设施建设500平方米2、水肥一体化800亩</w:t>
            </w:r>
            <w:r>
              <w:rPr>
                <w:rFonts w:hint="eastAsia" w:ascii="宋体" w:hAnsi="宋体" w:eastAsia="宋体" w:cs="宋体"/>
                <w:color w:val="000000" w:themeColor="text1"/>
                <w:kern w:val="0"/>
                <w:sz w:val="21"/>
                <w:szCs w:val="21"/>
                <w:lang w:val="en-US" w:eastAsia="zh-CN"/>
                <w14:textFill>
                  <w14:solidFill>
                    <w14:schemeClr w14:val="tx1"/>
                  </w14:solidFill>
                </w14:textFill>
              </w:rPr>
              <w:t xml:space="preserve"> 56.21 万元   20.35万</w:t>
            </w:r>
          </w:p>
        </w:tc>
        <w:tc>
          <w:tcPr>
            <w:tcW w:w="486"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64.13</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宋体" w:eastAsia="仿宋_GB2312" w:cs="宋体"/>
                <w:kern w:val="0"/>
                <w:sz w:val="32"/>
                <w:szCs w:val="32"/>
                <w:lang w:val="en-US" w:eastAsia="zh-CN"/>
              </w:rPr>
            </w:pP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五原县塔尔湖为农乐供销农民专业合作社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2015.04.03</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农产品加工</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262.39</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370</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p>
        </w:tc>
        <w:tc>
          <w:tcPr>
            <w:tcW w:w="1741" w:type="dxa"/>
            <w:noWrap/>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p>
        </w:tc>
        <w:tc>
          <w:tcPr>
            <w:tcW w:w="1274"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1、新建780平方米粮食烘干仓储库61.10</w:t>
            </w:r>
          </w:p>
        </w:tc>
        <w:tc>
          <w:tcPr>
            <w:tcW w:w="486"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61.10</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五原农利葵花专业合作社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2008.12.24</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1105</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葵花、辣椒</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177.87</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3000</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1741" w:type="dxa"/>
            <w:noWra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1、烘干流水线一套61.5万</w:t>
            </w:r>
          </w:p>
        </w:tc>
        <w:tc>
          <w:tcPr>
            <w:tcW w:w="1274"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rPr>
            </w:pPr>
          </w:p>
        </w:tc>
        <w:tc>
          <w:tcPr>
            <w:tcW w:w="486"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61.5</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五原县新公中益川农资购销农民专业合作社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2010.01.21</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57</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种养殖</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510.3</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170</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101</w:t>
            </w:r>
          </w:p>
        </w:tc>
        <w:tc>
          <w:tcPr>
            <w:tcW w:w="1741" w:type="dxa"/>
            <w:noWrap/>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p>
        </w:tc>
        <w:tc>
          <w:tcPr>
            <w:tcW w:w="1274"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2、仓储库建设：储草棚1680平方米88.38万</w:t>
            </w:r>
          </w:p>
        </w:tc>
        <w:tc>
          <w:tcPr>
            <w:tcW w:w="486"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88.38</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5</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五原县鹏龙农机专业合作社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2016.03.14</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16</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大型农机具作业服务、植保服务</w:t>
            </w:r>
          </w:p>
        </w:tc>
        <w:tc>
          <w:tcPr>
            <w:tcW w:w="980" w:type="dxa"/>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100.17</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11</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w:t>
            </w:r>
          </w:p>
        </w:tc>
        <w:tc>
          <w:tcPr>
            <w:tcW w:w="1741" w:type="dxa"/>
            <w:noWrap/>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1、残膜回收机10台31.2万</w:t>
            </w:r>
          </w:p>
        </w:tc>
        <w:tc>
          <w:tcPr>
            <w:tcW w:w="1274"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1、仓储设施建设280平方米29.50万</w:t>
            </w:r>
          </w:p>
        </w:tc>
        <w:tc>
          <w:tcPr>
            <w:tcW w:w="486"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60.7</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6</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全顺农民专业合作社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2016.04.01</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种植</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923.68</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340</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w:t>
            </w:r>
          </w:p>
        </w:tc>
        <w:tc>
          <w:tcPr>
            <w:tcW w:w="1741" w:type="dxa"/>
            <w:noWrap/>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ED7D31" w:themeColor="accent2"/>
                <w:kern w:val="0"/>
                <w:sz w:val="21"/>
                <w:szCs w:val="21"/>
                <w:lang w:val="en-US" w:eastAsia="zh-CN" w:bidi="ar-SA"/>
                <w14:textFill>
                  <w14:solidFill>
                    <w14:schemeClr w14:val="accent2"/>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1、建设基地水肥一体化60.43万</w:t>
            </w:r>
          </w:p>
        </w:tc>
        <w:tc>
          <w:tcPr>
            <w:tcW w:w="1274"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p>
        </w:tc>
        <w:tc>
          <w:tcPr>
            <w:tcW w:w="486"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60.43</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宋体" w:eastAsia="仿宋_GB2312" w:cs="宋体"/>
                <w:kern w:val="0"/>
                <w:sz w:val="32"/>
                <w:szCs w:val="32"/>
                <w:u w:val="single"/>
                <w:lang w:val="en-US" w:eastAsia="zh-CN"/>
              </w:rPr>
            </w:pPr>
            <w:r>
              <w:rPr>
                <w:rFonts w:hint="eastAsia" w:ascii="仿宋_GB2312" w:hAnsi="宋体" w:eastAsia="仿宋_GB2312" w:cs="宋体"/>
                <w:kern w:val="0"/>
                <w:sz w:val="32"/>
                <w:szCs w:val="32"/>
                <w:u w:val="single"/>
                <w:lang w:val="en-US" w:eastAsia="zh-CN"/>
              </w:rPr>
              <w:t>7</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百杰隆农民专业合作社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2013.11.15</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种植、农副产品购销</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52.3</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1741" w:type="dxa"/>
            <w:noWrap/>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rPr>
            </w:pPr>
          </w:p>
        </w:tc>
        <w:tc>
          <w:tcPr>
            <w:tcW w:w="1274"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2、仓储设施建设1310平方米60.80万</w:t>
            </w:r>
          </w:p>
        </w:tc>
        <w:tc>
          <w:tcPr>
            <w:tcW w:w="486"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60.80</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宋体" w:eastAsia="仿宋_GB2312" w:cs="宋体"/>
                <w:kern w:val="0"/>
                <w:sz w:val="32"/>
                <w:szCs w:val="32"/>
                <w:u w:val="single"/>
                <w:lang w:val="en-US" w:eastAsia="zh-CN"/>
              </w:rPr>
            </w:pPr>
            <w:r>
              <w:rPr>
                <w:rFonts w:hint="eastAsia" w:ascii="仿宋_GB2312" w:hAnsi="宋体" w:eastAsia="仿宋_GB2312" w:cs="宋体"/>
                <w:kern w:val="0"/>
                <w:sz w:val="32"/>
                <w:szCs w:val="32"/>
                <w:u w:val="single"/>
                <w:lang w:val="en-US" w:eastAsia="zh-CN"/>
              </w:rPr>
              <w:t>8</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五原县黄河湾水产专业合作社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2011.09.02</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水产养殖</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80</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58</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1741" w:type="dxa"/>
            <w:noWra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机械设备24.65</w:t>
            </w:r>
          </w:p>
        </w:tc>
        <w:tc>
          <w:tcPr>
            <w:tcW w:w="1274"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18"/>
                <w:szCs w:val="18"/>
                <w:lang w:val="en-US" w:eastAsia="zh-CN"/>
              </w:rPr>
              <w:t>1、储存设施建设2、池塘推挖、改造36.28</w:t>
            </w:r>
            <w:r>
              <w:rPr>
                <w:rFonts w:hint="eastAsia" w:ascii="宋体" w:hAnsi="宋体" w:eastAsia="宋体" w:cs="宋体"/>
                <w:kern w:val="0"/>
                <w:sz w:val="21"/>
                <w:szCs w:val="21"/>
                <w:lang w:val="en-US" w:eastAsia="zh-CN"/>
              </w:rPr>
              <w:t>万</w:t>
            </w:r>
          </w:p>
        </w:tc>
        <w:tc>
          <w:tcPr>
            <w:tcW w:w="486"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60.93</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9</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五原县正林农民专业合作社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2013.10.17</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种植</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40</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w:t>
            </w:r>
          </w:p>
        </w:tc>
        <w:tc>
          <w:tcPr>
            <w:tcW w:w="1741" w:type="dxa"/>
            <w:noWrap/>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1、友宏GT2412,75KW饲料搅拌机1台26万</w:t>
            </w:r>
          </w:p>
        </w:tc>
        <w:tc>
          <w:tcPr>
            <w:tcW w:w="1274"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1、仓储设施建设786.25平方米34.37</w:t>
            </w:r>
          </w:p>
        </w:tc>
        <w:tc>
          <w:tcPr>
            <w:tcW w:w="486"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60.37</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10</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锄禾公司泰丰农民专业合作社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2017.06.21</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温室大棚建设、瓜果蔬菜生产、蔬菜保鲜、农林牧病虫害统防统治服务、农牧业机械社会化服务</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325</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1741" w:type="dxa"/>
            <w:noWra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15"/>
                <w:szCs w:val="15"/>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移苗机2台，拖拉机1台，深松机1套，玉米茎穗兼收机39万</w:t>
            </w:r>
          </w:p>
        </w:tc>
        <w:tc>
          <w:tcPr>
            <w:tcW w:w="1274"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保鲜库库体保温及制冷系统</w:t>
            </w:r>
            <w:r>
              <w:rPr>
                <w:rFonts w:hint="eastAsia" w:ascii="宋体" w:hAnsi="宋体" w:eastAsia="宋体" w:cs="宋体"/>
                <w:color w:val="000000" w:themeColor="text1"/>
                <w:kern w:val="0"/>
                <w:sz w:val="21"/>
                <w:szCs w:val="21"/>
                <w:lang w:val="en-US" w:eastAsia="zh-CN"/>
                <w14:textFill>
                  <w14:solidFill>
                    <w14:schemeClr w14:val="tx1"/>
                  </w14:solidFill>
                </w14:textFill>
              </w:rPr>
              <w:t>34.77万</w:t>
            </w:r>
          </w:p>
        </w:tc>
        <w:tc>
          <w:tcPr>
            <w:tcW w:w="486"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73.77</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8"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11</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五原县蒙徽农机专业合作社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2018.09.13</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土地流转、开展生产劳动合作和农机规模作业、配套作业、统防统治</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316.68</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889</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1741" w:type="dxa"/>
            <w:noWrap/>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15"/>
                <w:szCs w:val="15"/>
                <w:lang w:val="en-US" w:eastAsia="zh-CN"/>
                <w14:textFill>
                  <w14:solidFill>
                    <w14:schemeClr w14:val="tx1"/>
                  </w14:solidFill>
                </w14:textFill>
              </w:rPr>
            </w:pPr>
            <w:r>
              <w:rPr>
                <w:rFonts w:hint="eastAsia" w:ascii="宋体" w:hAnsi="宋体" w:eastAsia="宋体" w:cs="宋体"/>
                <w:color w:val="000000" w:themeColor="text1"/>
                <w:kern w:val="0"/>
                <w:sz w:val="15"/>
                <w:szCs w:val="15"/>
                <w:lang w:val="en-US" w:eastAsia="zh-CN"/>
                <w14:textFill>
                  <w14:solidFill>
                    <w14:schemeClr w14:val="tx1"/>
                  </w14:solidFill>
                </w14:textFill>
              </w:rPr>
              <w:t>1、残膜回收机4台；2揉草机1台；3、自吸式粉碎机1台；4、智能喷洒打药机1台5、深耕犁1台23.2万</w:t>
            </w:r>
          </w:p>
        </w:tc>
        <w:tc>
          <w:tcPr>
            <w:tcW w:w="1274"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仓储库</w:t>
            </w:r>
            <w:r>
              <w:rPr>
                <w:rFonts w:hint="eastAsia" w:ascii="宋体" w:hAnsi="宋体" w:eastAsia="宋体" w:cs="宋体"/>
                <w:color w:val="000000" w:themeColor="text1"/>
                <w:kern w:val="0"/>
                <w:sz w:val="21"/>
                <w:szCs w:val="21"/>
                <w:lang w:val="en-US" w:eastAsia="zh-CN"/>
                <w14:textFill>
                  <w14:solidFill>
                    <w14:schemeClr w14:val="tx1"/>
                  </w14:solidFill>
                </w14:textFill>
              </w:rPr>
              <w:t>900平方米49.10万</w:t>
            </w:r>
          </w:p>
        </w:tc>
        <w:tc>
          <w:tcPr>
            <w:tcW w:w="48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72.3</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ED7D31" w:themeColor="accent2"/>
                <w:kern w:val="0"/>
                <w:sz w:val="21"/>
                <w:szCs w:val="21"/>
                <w:lang w:val="en-US" w:eastAsia="zh-CN"/>
                <w14:textFill>
                  <w14:solidFill>
                    <w14:schemeClr w14:val="accent2"/>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12</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五原县塔尔湖镇胜利养殖农民专业合作社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2009.07.16</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奶牛养殖、饲草料加工</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137.12</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11</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w:t>
            </w:r>
          </w:p>
        </w:tc>
        <w:tc>
          <w:tcPr>
            <w:tcW w:w="1741" w:type="dxa"/>
            <w:noWrap/>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1274"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1仓储库建设1000平方米60.02万</w:t>
            </w:r>
          </w:p>
        </w:tc>
        <w:tc>
          <w:tcPr>
            <w:tcW w:w="486"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60.02</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5"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13</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套海广欣农民专业合作社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2015.12.28</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lang w:val="en-US" w:eastAsia="zh-CN"/>
              </w:rPr>
            </w:pP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农业机械服务、农牧产品购销服务</w:t>
            </w:r>
          </w:p>
        </w:tc>
        <w:tc>
          <w:tcPr>
            <w:tcW w:w="98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67.45</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1741" w:type="dxa"/>
            <w:noWra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rPr>
            </w:pPr>
          </w:p>
        </w:tc>
        <w:tc>
          <w:tcPr>
            <w:tcW w:w="1274" w:type="dxa"/>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2、仓储设施建设1300平方米78.57万</w:t>
            </w:r>
          </w:p>
        </w:tc>
        <w:tc>
          <w:tcPr>
            <w:tcW w:w="486"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78.57</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14</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五原县徽蒙农耕农机农民专业合作社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2018.01.16</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农机</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36.9</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741" w:type="dxa"/>
            <w:noWra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深松浅耕机3台14.9万</w:t>
            </w:r>
          </w:p>
        </w:tc>
        <w:tc>
          <w:tcPr>
            <w:tcW w:w="1274"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仓储库</w:t>
            </w:r>
            <w:r>
              <w:rPr>
                <w:rFonts w:hint="eastAsia" w:ascii="宋体" w:hAnsi="宋体" w:eastAsia="宋体" w:cs="宋体"/>
                <w:color w:val="000000" w:themeColor="text1"/>
                <w:kern w:val="0"/>
                <w:sz w:val="21"/>
                <w:szCs w:val="21"/>
                <w:lang w:val="en-US" w:eastAsia="zh-CN"/>
                <w14:textFill>
                  <w14:solidFill>
                    <w14:schemeClr w14:val="tx1"/>
                  </w14:solidFill>
                </w14:textFill>
              </w:rPr>
              <w:t>845平方米46.47</w:t>
            </w:r>
          </w:p>
        </w:tc>
        <w:tc>
          <w:tcPr>
            <w:tcW w:w="486"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61.37</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color w:val="000000" w:themeColor="text1"/>
                <w:kern w:val="0"/>
                <w:sz w:val="21"/>
                <w:szCs w:val="21"/>
                <w:lang w:val="en-US" w:eastAsia="zh-CN"/>
                <w14:textFill>
                  <w14:solidFill>
                    <w14:schemeClr w14:val="tx1"/>
                  </w14:solidFill>
                </w14:textFill>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15</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五原县蒙源农牧业机械专业合作社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2017.01.17</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24</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种植</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53.2</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26</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w:t>
            </w:r>
          </w:p>
        </w:tc>
        <w:tc>
          <w:tcPr>
            <w:tcW w:w="1741" w:type="dxa"/>
            <w:noWrap/>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1、购置450型深耕翻转犁2台；2、购置450型调幅翻转犁1台；3、购置4.5立方铲运机2台；4、购置东创机械残膜回收机1台,36.8万</w:t>
            </w:r>
          </w:p>
        </w:tc>
        <w:tc>
          <w:tcPr>
            <w:tcW w:w="1274"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bidi="ar-SA"/>
              </w:rPr>
            </w:pPr>
            <w:r>
              <w:rPr>
                <w:rFonts w:hint="eastAsia" w:ascii="宋体" w:hAnsi="宋体" w:eastAsia="宋体" w:cs="宋体"/>
                <w:color w:val="000000" w:themeColor="text1"/>
                <w:kern w:val="0"/>
                <w:sz w:val="21"/>
                <w:szCs w:val="21"/>
                <w:lang w:val="en-US" w:eastAsia="zh-CN"/>
                <w14:textFill>
                  <w14:solidFill>
                    <w14:schemeClr w14:val="tx1"/>
                  </w14:solidFill>
                </w14:textFill>
              </w:rPr>
              <w:t>1、仓储设施建设440平方米,23.35</w:t>
            </w:r>
          </w:p>
        </w:tc>
        <w:tc>
          <w:tcPr>
            <w:tcW w:w="486"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p>
        </w:tc>
        <w:tc>
          <w:tcPr>
            <w:tcW w:w="645"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60.15</w:t>
            </w:r>
          </w:p>
        </w:tc>
        <w:tc>
          <w:tcPr>
            <w:tcW w:w="633"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宋体" w:eastAsia="仿宋_GB2312" w:cs="宋体"/>
                <w:kern w:val="0"/>
                <w:sz w:val="32"/>
                <w:szCs w:val="32"/>
                <w:u w:val="single"/>
                <w:lang w:val="en-US" w:eastAsia="zh-CN"/>
              </w:rPr>
            </w:pPr>
            <w:r>
              <w:rPr>
                <w:rFonts w:hint="eastAsia" w:ascii="仿宋_GB2312" w:hAnsi="宋体" w:eastAsia="仿宋_GB2312" w:cs="宋体"/>
                <w:kern w:val="0"/>
                <w:sz w:val="32"/>
                <w:szCs w:val="32"/>
                <w:u w:val="single"/>
                <w:lang w:val="en-US" w:eastAsia="zh-CN"/>
              </w:rPr>
              <w:t>16</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五原县三和源农民专业合作社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2018.09.13</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农副产品加工、销售</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51.2</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12</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w:t>
            </w:r>
          </w:p>
        </w:tc>
        <w:tc>
          <w:tcPr>
            <w:tcW w:w="1741" w:type="dxa"/>
            <w:noWrap/>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1、山东滕州成套15吨小米加工设备；2杭锦后旗晨光机械24吨面粉加工设备45.87</w:t>
            </w:r>
          </w:p>
        </w:tc>
        <w:tc>
          <w:tcPr>
            <w:tcW w:w="1274" w:type="dxa"/>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1、仓储设施建设230平方米15.48</w:t>
            </w:r>
          </w:p>
        </w:tc>
        <w:tc>
          <w:tcPr>
            <w:tcW w:w="486"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61.35</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宋体" w:eastAsia="仿宋_GB2312" w:cs="宋体"/>
                <w:kern w:val="0"/>
                <w:sz w:val="32"/>
                <w:szCs w:val="32"/>
                <w:u w:val="single"/>
                <w:lang w:val="en-US" w:eastAsia="zh-CN"/>
              </w:rPr>
            </w:pPr>
            <w:r>
              <w:rPr>
                <w:rFonts w:hint="eastAsia" w:ascii="仿宋_GB2312" w:hAnsi="宋体" w:eastAsia="仿宋_GB2312" w:cs="宋体"/>
                <w:kern w:val="0"/>
                <w:sz w:val="32"/>
                <w:szCs w:val="32"/>
                <w:u w:val="single"/>
                <w:lang w:val="en-US" w:eastAsia="zh-CN"/>
              </w:rPr>
              <w:t>17</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五原县顺得农机专业合作社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2017.03.21</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农机服务、种植</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203.56</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138</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1741" w:type="dxa"/>
            <w:noWrap/>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274"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1、仓储设施建设2000平米1111117.92</w:t>
            </w:r>
          </w:p>
        </w:tc>
        <w:tc>
          <w:tcPr>
            <w:tcW w:w="486"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95.05</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5" w:hRule="exact"/>
          <w:jc w:val="center"/>
        </w:trPr>
        <w:tc>
          <w:tcPr>
            <w:tcW w:w="51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宋体" w:eastAsia="仿宋_GB2312" w:cs="宋体"/>
                <w:color w:val="FF0000"/>
                <w:kern w:val="0"/>
                <w:sz w:val="32"/>
                <w:szCs w:val="32"/>
                <w:u w:val="single"/>
                <w:lang w:val="en-US" w:eastAsia="zh-CN"/>
              </w:rPr>
            </w:pPr>
            <w:r>
              <w:rPr>
                <w:rFonts w:hint="eastAsia" w:ascii="仿宋_GB2312" w:hAnsi="宋体" w:eastAsia="仿宋_GB2312" w:cs="宋体"/>
                <w:color w:val="000000" w:themeColor="text1"/>
                <w:kern w:val="0"/>
                <w:sz w:val="32"/>
                <w:szCs w:val="32"/>
                <w:u w:val="single"/>
                <w:lang w:val="en-US" w:eastAsia="zh-CN"/>
                <w14:textFill>
                  <w14:solidFill>
                    <w14:schemeClr w14:val="tx1"/>
                  </w14:solidFill>
                </w14:textFill>
              </w:rPr>
              <w:t>18</w:t>
            </w:r>
          </w:p>
        </w:tc>
        <w:tc>
          <w:tcPr>
            <w:tcW w:w="24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五原县立生农机农民专业合作社</w:t>
            </w:r>
          </w:p>
        </w:tc>
        <w:tc>
          <w:tcPr>
            <w:tcW w:w="1052"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2017.01.17</w:t>
            </w:r>
          </w:p>
        </w:tc>
        <w:tc>
          <w:tcPr>
            <w:tcW w:w="1158"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16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eastAsia="zh-CN"/>
              </w:rPr>
              <w:t>农机机械化服务</w:t>
            </w:r>
          </w:p>
        </w:tc>
        <w:tc>
          <w:tcPr>
            <w:tcW w:w="98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50.72</w:t>
            </w:r>
          </w:p>
        </w:tc>
        <w:tc>
          <w:tcPr>
            <w:tcW w:w="85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86</w:t>
            </w:r>
          </w:p>
        </w:tc>
        <w:tc>
          <w:tcPr>
            <w:tcW w:w="74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1741" w:type="dxa"/>
            <w:noWra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1、麦客海尔-F5500圆捆机2台68万</w:t>
            </w:r>
          </w:p>
        </w:tc>
        <w:tc>
          <w:tcPr>
            <w:tcW w:w="1274"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p>
        </w:tc>
        <w:tc>
          <w:tcPr>
            <w:tcW w:w="486"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rPr>
            </w:pPr>
          </w:p>
        </w:tc>
        <w:tc>
          <w:tcPr>
            <w:tcW w:w="645" w:type="dxa"/>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68</w:t>
            </w:r>
          </w:p>
        </w:tc>
        <w:tc>
          <w:tcPr>
            <w:tcW w:w="633" w:type="dxa"/>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市级</w:t>
            </w:r>
          </w:p>
        </w:tc>
      </w:tr>
    </w:tbl>
    <w:p>
      <w:pPr>
        <w:rPr>
          <w:rFonts w:hint="eastAsia" w:ascii="仿宋_GB2312" w:hAnsi="仿宋" w:eastAsia="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pPr>
        <w:pStyle w:val="2"/>
        <w:rPr>
          <w:rFonts w:hint="eastAsia"/>
          <w:lang w:val="en-US" w:eastAsia="zh-CN"/>
        </w:rPr>
      </w:pPr>
    </w:p>
    <w:p>
      <w:pPr>
        <w:jc w:val="center"/>
        <w:rPr>
          <w:rFonts w:hint="eastAsia" w:ascii="方正小标宋简体" w:eastAsia="方正小标宋简体" w:cs="Times New Roman"/>
          <w:sz w:val="44"/>
          <w:szCs w:val="44"/>
          <w:lang w:val="en-US" w:eastAsia="zh-CN"/>
        </w:rPr>
      </w:pPr>
      <w:r>
        <w:rPr>
          <w:rFonts w:hint="eastAsia" w:ascii="方正小标宋简体" w:eastAsia="方正小标宋简体" w:cs="Times New Roman"/>
          <w:sz w:val="44"/>
          <w:szCs w:val="44"/>
          <w:lang w:val="en-US" w:eastAsia="zh-CN"/>
        </w:rPr>
        <w:t>五原县2021年中央财政支持家庭农牧场</w:t>
      </w:r>
    </w:p>
    <w:p>
      <w:pPr>
        <w:jc w:val="center"/>
        <w:rPr>
          <w:rFonts w:hint="eastAsia" w:ascii="方正小标宋简体" w:eastAsia="方正小标宋简体" w:cs="Times New Roman"/>
          <w:sz w:val="44"/>
          <w:szCs w:val="44"/>
          <w:lang w:val="en-US" w:eastAsia="zh-CN"/>
        </w:rPr>
      </w:pPr>
      <w:r>
        <w:rPr>
          <w:rFonts w:hint="eastAsia" w:ascii="方正小标宋简体" w:eastAsia="方正小标宋简体" w:cs="Times New Roman"/>
          <w:sz w:val="44"/>
          <w:szCs w:val="44"/>
          <w:lang w:val="en-US" w:eastAsia="zh-CN"/>
        </w:rPr>
        <w:t>项目总结</w:t>
      </w:r>
    </w:p>
    <w:p>
      <w:pPr>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为</w:t>
      </w:r>
      <w:r>
        <w:rPr>
          <w:rFonts w:hint="eastAsia" w:ascii="仿宋" w:hAnsi="仿宋" w:eastAsia="仿宋"/>
          <w:color w:val="000000"/>
          <w:sz w:val="32"/>
          <w:szCs w:val="32"/>
          <w:lang w:eastAsia="zh-CN"/>
        </w:rPr>
        <w:t>切实用好</w:t>
      </w:r>
      <w:r>
        <w:rPr>
          <w:rFonts w:hint="eastAsia" w:ascii="仿宋" w:hAnsi="仿宋" w:eastAsia="仿宋"/>
          <w:color w:val="000000"/>
          <w:sz w:val="32"/>
          <w:szCs w:val="32"/>
        </w:rPr>
        <w:t>中央财政农业发展资金</w:t>
      </w:r>
      <w:r>
        <w:rPr>
          <w:rFonts w:hint="eastAsia" w:ascii="仿宋" w:hAnsi="仿宋" w:eastAsia="仿宋"/>
          <w:color w:val="000000"/>
          <w:sz w:val="32"/>
          <w:szCs w:val="32"/>
          <w:lang w:eastAsia="zh-CN"/>
        </w:rPr>
        <w:t>，</w:t>
      </w:r>
      <w:r>
        <w:rPr>
          <w:rFonts w:hint="eastAsia" w:ascii="仿宋" w:hAnsi="仿宋" w:eastAsia="仿宋"/>
          <w:color w:val="000000"/>
          <w:sz w:val="32"/>
          <w:szCs w:val="32"/>
        </w:rPr>
        <w:t>支持我</w:t>
      </w:r>
      <w:r>
        <w:rPr>
          <w:rFonts w:hint="eastAsia" w:ascii="仿宋" w:hAnsi="仿宋" w:eastAsia="仿宋"/>
          <w:color w:val="000000"/>
          <w:sz w:val="32"/>
          <w:szCs w:val="32"/>
          <w:lang w:eastAsia="zh-CN"/>
        </w:rPr>
        <w:t>县</w:t>
      </w:r>
      <w:r>
        <w:rPr>
          <w:rFonts w:hint="eastAsia" w:ascii="仿宋" w:hAnsi="仿宋" w:eastAsia="仿宋"/>
          <w:color w:val="000000"/>
          <w:sz w:val="32"/>
          <w:szCs w:val="32"/>
        </w:rPr>
        <w:t>家庭农牧场</w:t>
      </w:r>
      <w:r>
        <w:rPr>
          <w:rFonts w:hint="eastAsia" w:ascii="仿宋" w:hAnsi="仿宋" w:eastAsia="仿宋"/>
          <w:color w:val="000000"/>
          <w:sz w:val="32"/>
          <w:szCs w:val="32"/>
          <w:lang w:eastAsia="zh-CN"/>
        </w:rPr>
        <w:t>高质量</w:t>
      </w:r>
      <w:r>
        <w:rPr>
          <w:rFonts w:hint="eastAsia" w:ascii="仿宋" w:hAnsi="仿宋" w:eastAsia="仿宋"/>
          <w:color w:val="000000"/>
          <w:sz w:val="32"/>
          <w:szCs w:val="32"/>
        </w:rPr>
        <w:t>发展，</w:t>
      </w:r>
      <w:r>
        <w:rPr>
          <w:rFonts w:hint="eastAsia" w:ascii="仿宋" w:hAnsi="仿宋" w:eastAsia="仿宋"/>
          <w:color w:val="000000"/>
          <w:sz w:val="32"/>
          <w:szCs w:val="32"/>
          <w:lang w:eastAsia="zh-CN"/>
        </w:rPr>
        <w:t>提升粮食等重要农畜产品综合生产能力，根据巴彦淖尔市财政局《关于下达</w:t>
      </w:r>
      <w:r>
        <w:rPr>
          <w:rFonts w:hint="eastAsia" w:ascii="仿宋" w:hAnsi="仿宋" w:eastAsia="仿宋"/>
          <w:color w:val="000000"/>
          <w:sz w:val="32"/>
          <w:szCs w:val="32"/>
          <w:lang w:val="en-US" w:eastAsia="zh-CN"/>
        </w:rPr>
        <w:t>2021年部分中央农业生产发展资金的通知</w:t>
      </w:r>
      <w:r>
        <w:rPr>
          <w:rFonts w:hint="eastAsia" w:ascii="仿宋" w:hAnsi="仿宋" w:eastAsia="仿宋"/>
          <w:color w:val="000000"/>
          <w:sz w:val="32"/>
          <w:szCs w:val="32"/>
          <w:lang w:eastAsia="zh-CN"/>
        </w:rPr>
        <w:t>》（巴财农</w:t>
      </w:r>
      <w:r>
        <w:rPr>
          <w:rFonts w:hint="eastAsia" w:ascii="仿宋" w:hAnsi="仿宋" w:eastAsia="仿宋"/>
          <w:color w:val="000000"/>
          <w:sz w:val="32"/>
          <w:szCs w:val="32"/>
          <w:lang w:val="en-US" w:eastAsia="zh-CN"/>
        </w:rPr>
        <w:t>[2021]741号</w:t>
      </w:r>
      <w:r>
        <w:rPr>
          <w:rFonts w:hint="eastAsia" w:ascii="仿宋" w:hAnsi="仿宋" w:eastAsia="仿宋"/>
          <w:color w:val="000000"/>
          <w:sz w:val="32"/>
          <w:szCs w:val="32"/>
          <w:lang w:eastAsia="zh-CN"/>
        </w:rPr>
        <w:t>）、</w:t>
      </w:r>
      <w:r>
        <w:rPr>
          <w:rFonts w:hint="eastAsia" w:ascii="仿宋" w:hAnsi="仿宋" w:eastAsia="仿宋"/>
          <w:color w:val="000000"/>
          <w:sz w:val="32"/>
          <w:szCs w:val="32"/>
        </w:rPr>
        <w:t>《巴彦淖尔市202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w:t>
      </w:r>
      <w:r>
        <w:rPr>
          <w:rFonts w:hint="eastAsia" w:ascii="仿宋" w:hAnsi="仿宋" w:eastAsia="仿宋"/>
          <w:color w:val="000000"/>
          <w:sz w:val="32"/>
          <w:szCs w:val="32"/>
          <w:lang w:eastAsia="zh-CN"/>
        </w:rPr>
        <w:t>中央财政</w:t>
      </w:r>
      <w:r>
        <w:rPr>
          <w:rFonts w:hint="eastAsia" w:ascii="仿宋" w:hAnsi="仿宋" w:eastAsia="仿宋"/>
          <w:color w:val="000000"/>
          <w:sz w:val="32"/>
          <w:szCs w:val="32"/>
        </w:rPr>
        <w:t>支持家庭农牧场项目实施方案》文件精神，</w:t>
      </w:r>
      <w:r>
        <w:rPr>
          <w:rFonts w:hint="eastAsia" w:ascii="仿宋" w:hAnsi="仿宋" w:eastAsia="仿宋"/>
          <w:color w:val="000000"/>
          <w:sz w:val="32"/>
          <w:szCs w:val="32"/>
          <w:lang w:eastAsia="zh-CN"/>
        </w:rPr>
        <w:t>我县积极开展</w:t>
      </w:r>
      <w:r>
        <w:rPr>
          <w:rFonts w:hint="eastAsia" w:ascii="仿宋" w:hAnsi="仿宋" w:eastAsia="仿宋"/>
          <w:color w:val="000000"/>
          <w:sz w:val="32"/>
          <w:szCs w:val="32"/>
        </w:rPr>
        <w:t>家庭农牧场项目实施工作</w:t>
      </w:r>
      <w:r>
        <w:rPr>
          <w:rFonts w:hint="eastAsia" w:ascii="仿宋" w:hAnsi="仿宋" w:eastAsia="仿宋"/>
          <w:color w:val="000000"/>
          <w:sz w:val="32"/>
          <w:szCs w:val="32"/>
          <w:lang w:eastAsia="zh-CN"/>
        </w:rPr>
        <w:t>并实施完成</w:t>
      </w:r>
      <w:r>
        <w:rPr>
          <w:rFonts w:hint="eastAsia" w:ascii="仿宋" w:hAnsi="仿宋" w:eastAsia="仿宋"/>
          <w:color w:val="000000"/>
          <w:sz w:val="32"/>
          <w:szCs w:val="32"/>
        </w:rPr>
        <w:t>，</w:t>
      </w:r>
      <w:r>
        <w:rPr>
          <w:rFonts w:hint="eastAsia" w:ascii="仿宋" w:hAnsi="仿宋" w:eastAsia="仿宋"/>
          <w:color w:val="000000"/>
          <w:sz w:val="32"/>
          <w:szCs w:val="32"/>
          <w:lang w:eastAsia="zh-CN"/>
        </w:rPr>
        <w:t>现就我县</w:t>
      </w:r>
      <w:r>
        <w:rPr>
          <w:rFonts w:hint="eastAsia" w:ascii="仿宋" w:hAnsi="仿宋" w:eastAsia="仿宋"/>
          <w:color w:val="000000"/>
          <w:sz w:val="32"/>
          <w:szCs w:val="32"/>
        </w:rPr>
        <w:t>家庭农牧场项目</w:t>
      </w:r>
      <w:r>
        <w:rPr>
          <w:rFonts w:hint="eastAsia" w:ascii="仿宋" w:hAnsi="仿宋" w:eastAsia="仿宋"/>
          <w:color w:val="000000"/>
          <w:sz w:val="32"/>
          <w:szCs w:val="32"/>
          <w:lang w:eastAsia="zh-CN"/>
        </w:rPr>
        <w:t>进行总结。</w:t>
      </w:r>
    </w:p>
    <w:p>
      <w:pPr>
        <w:numPr>
          <w:ilvl w:val="0"/>
          <w:numId w:val="1"/>
        </w:numPr>
        <w:ind w:left="-430" w:leftChars="0" w:firstLine="640" w:firstLineChars="0"/>
        <w:rPr>
          <w:rFonts w:hint="eastAsia" w:ascii="仿宋" w:hAnsi="仿宋" w:eastAsia="仿宋"/>
          <w:b/>
          <w:bCs/>
          <w:color w:val="000000"/>
          <w:sz w:val="32"/>
          <w:szCs w:val="32"/>
          <w:lang w:eastAsia="zh-CN"/>
        </w:rPr>
      </w:pPr>
      <w:r>
        <w:rPr>
          <w:rFonts w:hint="eastAsia" w:ascii="仿宋" w:hAnsi="仿宋" w:eastAsia="仿宋"/>
          <w:b/>
          <w:bCs/>
          <w:color w:val="000000"/>
          <w:sz w:val="32"/>
          <w:szCs w:val="32"/>
        </w:rPr>
        <w:t>家庭农牧场项目</w:t>
      </w:r>
      <w:r>
        <w:rPr>
          <w:rFonts w:hint="eastAsia" w:ascii="仿宋" w:hAnsi="仿宋" w:eastAsia="仿宋"/>
          <w:b/>
          <w:bCs/>
          <w:color w:val="000000"/>
          <w:sz w:val="32"/>
          <w:szCs w:val="32"/>
          <w:lang w:eastAsia="zh-CN"/>
        </w:rPr>
        <w:t>实施基本情况</w:t>
      </w:r>
    </w:p>
    <w:p>
      <w:pPr>
        <w:ind w:firstLine="640" w:firstLineChars="200"/>
        <w:rPr>
          <w:rFonts w:hint="eastAsia" w:ascii="仿宋_GB2312" w:hAnsi="仿宋" w:eastAsia="仿宋_GB2312"/>
          <w:sz w:val="32"/>
          <w:szCs w:val="32"/>
        </w:rPr>
      </w:pPr>
      <w:r>
        <w:rPr>
          <w:rFonts w:hint="eastAsia" w:ascii="仿宋" w:hAnsi="仿宋" w:eastAsia="仿宋"/>
          <w:color w:val="000000"/>
          <w:sz w:val="32"/>
          <w:szCs w:val="32"/>
          <w:lang w:eastAsia="zh-CN"/>
        </w:rPr>
        <w:t>根据市级文件要求，我县制定了《五原县202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年中央财政支持家庭农牧场项目实施方案》，实施方案中明确要求</w:t>
      </w:r>
      <w:r>
        <w:rPr>
          <w:rFonts w:hint="eastAsia" w:ascii="仿宋_GB2312" w:hAnsi="仿宋" w:eastAsia="仿宋_GB2312"/>
          <w:sz w:val="32"/>
          <w:szCs w:val="32"/>
        </w:rPr>
        <w:t>项目实施内容、资金用途、操作程序、补助标准、补助对象、补助方式、项目监管、检查验收、绩效考评等内容。符合条件的家庭农牧场向</w:t>
      </w:r>
      <w:r>
        <w:rPr>
          <w:rFonts w:hint="eastAsia" w:ascii="仿宋_GB2312" w:hAnsi="仿宋" w:eastAsia="仿宋_GB2312"/>
          <w:sz w:val="32"/>
          <w:szCs w:val="32"/>
          <w:lang w:eastAsia="zh-CN"/>
        </w:rPr>
        <w:t>我单位</w:t>
      </w:r>
      <w:r>
        <w:rPr>
          <w:rFonts w:hint="eastAsia" w:ascii="仿宋_GB2312" w:hAnsi="仿宋" w:eastAsia="仿宋_GB2312"/>
          <w:sz w:val="32"/>
          <w:szCs w:val="32"/>
        </w:rPr>
        <w:t>提出申请，</w:t>
      </w:r>
      <w:r>
        <w:rPr>
          <w:rFonts w:hint="eastAsia" w:ascii="仿宋_GB2312" w:hAnsi="仿宋" w:eastAsia="仿宋_GB2312"/>
          <w:sz w:val="32"/>
          <w:szCs w:val="32"/>
          <w:lang w:eastAsia="zh-CN"/>
        </w:rPr>
        <w:t>我单位</w:t>
      </w:r>
      <w:r>
        <w:rPr>
          <w:rFonts w:hint="eastAsia" w:ascii="仿宋_GB2312" w:hAnsi="仿宋" w:eastAsia="仿宋_GB2312"/>
          <w:sz w:val="32"/>
          <w:szCs w:val="32"/>
        </w:rPr>
        <w:t>负责实地考察、推荐扶持对象，组织指导项目实施，开展中期检查，项目完成后进行自评。</w:t>
      </w:r>
    </w:p>
    <w:p>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本次</w:t>
      </w:r>
      <w:r>
        <w:rPr>
          <w:rFonts w:hint="eastAsia" w:ascii="仿宋" w:hAnsi="仿宋" w:eastAsia="仿宋"/>
          <w:color w:val="000000"/>
          <w:sz w:val="32"/>
          <w:szCs w:val="32"/>
        </w:rPr>
        <w:t>家庭农牧场</w:t>
      </w:r>
      <w:r>
        <w:rPr>
          <w:rFonts w:hint="eastAsia" w:ascii="仿宋_GB2312" w:hAnsi="仿宋" w:eastAsia="仿宋_GB2312"/>
          <w:sz w:val="32"/>
          <w:szCs w:val="32"/>
          <w:lang w:eastAsia="zh-CN"/>
        </w:rPr>
        <w:t>项目符合文件要求且入围</w:t>
      </w:r>
      <w:r>
        <w:rPr>
          <w:rFonts w:hint="eastAsia" w:ascii="仿宋_GB2312" w:hAnsi="仿宋" w:eastAsia="仿宋_GB2312"/>
          <w:sz w:val="32"/>
          <w:szCs w:val="32"/>
          <w:lang w:val="en-US" w:eastAsia="zh-CN"/>
        </w:rPr>
        <w:t>3家，扶持资金30万元，分别是新盛家庭牧场、雨露家庭农牧场、绿野伊人家庭农牧场（建设内容金额见附件1），已全部实施完成并验收审计合格。</w:t>
      </w:r>
    </w:p>
    <w:p>
      <w:pPr>
        <w:numPr>
          <w:ilvl w:val="0"/>
          <w:numId w:val="1"/>
        </w:numPr>
        <w:ind w:left="-430" w:leftChars="0" w:firstLine="640" w:firstLineChars="0"/>
        <w:rPr>
          <w:rFonts w:hint="eastAsia" w:ascii="仿宋" w:hAnsi="仿宋" w:eastAsia="仿宋"/>
          <w:b/>
          <w:bCs/>
          <w:sz w:val="32"/>
          <w:szCs w:val="32"/>
          <w:lang w:eastAsia="zh-CN"/>
        </w:rPr>
      </w:pPr>
      <w:r>
        <w:rPr>
          <w:rFonts w:hint="eastAsia" w:ascii="仿宋" w:hAnsi="仿宋" w:eastAsia="仿宋"/>
          <w:b/>
          <w:bCs/>
          <w:color w:val="000000"/>
          <w:sz w:val="32"/>
          <w:szCs w:val="32"/>
        </w:rPr>
        <w:t>家庭农牧场项目</w:t>
      </w:r>
      <w:r>
        <w:rPr>
          <w:rFonts w:hint="eastAsia" w:ascii="仿宋" w:hAnsi="仿宋" w:eastAsia="仿宋"/>
          <w:b/>
          <w:bCs/>
          <w:color w:val="000000"/>
          <w:sz w:val="32"/>
          <w:szCs w:val="32"/>
          <w:lang w:eastAsia="zh-CN"/>
        </w:rPr>
        <w:t>实施</w:t>
      </w:r>
      <w:r>
        <w:rPr>
          <w:rFonts w:ascii="仿宋" w:hAnsi="仿宋" w:eastAsia="仿宋"/>
          <w:b/>
          <w:bCs/>
          <w:sz w:val="32"/>
          <w:szCs w:val="32"/>
        </w:rPr>
        <w:t>主要做法</w:t>
      </w:r>
      <w:r>
        <w:rPr>
          <w:rFonts w:hint="eastAsia" w:ascii="仿宋" w:hAnsi="仿宋" w:eastAsia="仿宋"/>
          <w:b/>
          <w:bCs/>
          <w:sz w:val="32"/>
          <w:szCs w:val="32"/>
          <w:lang w:eastAsia="zh-CN"/>
        </w:rPr>
        <w:t>及成效</w:t>
      </w:r>
    </w:p>
    <w:p>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为促进发展现代农业，培育新型农业经营主体，构建现代化农业产业组织体系，我县紧跟政策，与时俱进，强化措施，明确发展目标，突出工作重点。我县农村经营管理服务中心、县财政局密切配合，确保家庭农牧场项目工作顺利完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22" w:firstLineChars="200"/>
        <w:textAlignment w:val="auto"/>
        <w:rPr>
          <w:rFonts w:ascii="楷体" w:hAnsi="楷体" w:eastAsia="楷体" w:cs="楷体"/>
          <w:b/>
          <w:bCs/>
          <w:color w:val="000000"/>
          <w:kern w:val="0"/>
          <w:sz w:val="31"/>
          <w:szCs w:val="31"/>
          <w:lang w:val="en-US" w:eastAsia="zh-CN" w:bidi="ar"/>
        </w:rPr>
      </w:pPr>
      <w:r>
        <w:rPr>
          <w:rFonts w:ascii="楷体" w:hAnsi="楷体" w:eastAsia="楷体" w:cs="楷体"/>
          <w:b/>
          <w:bCs/>
          <w:color w:val="000000"/>
          <w:kern w:val="0"/>
          <w:sz w:val="31"/>
          <w:szCs w:val="31"/>
          <w:lang w:val="en-US" w:eastAsia="zh-CN" w:bidi="ar"/>
        </w:rPr>
        <w:t>（一）</w:t>
      </w:r>
      <w:r>
        <w:rPr>
          <w:rFonts w:hint="eastAsia" w:ascii="仿宋" w:hAnsi="仿宋" w:eastAsia="仿宋"/>
          <w:b/>
          <w:bCs/>
          <w:color w:val="000000"/>
          <w:sz w:val="32"/>
          <w:szCs w:val="32"/>
        </w:rPr>
        <w:t>家庭农牧场项目</w:t>
      </w:r>
      <w:r>
        <w:rPr>
          <w:rFonts w:hint="eastAsia" w:ascii="楷体_GB2312" w:hAnsi="楷体_GB2312" w:eastAsia="楷体_GB2312" w:cs="楷体_GB2312"/>
          <w:b/>
          <w:bCs/>
          <w:sz w:val="32"/>
          <w:szCs w:val="32"/>
          <w:lang w:val="en-US" w:eastAsia="zh-CN"/>
        </w:rPr>
        <w:t>主要做法</w:t>
      </w:r>
    </w:p>
    <w:p>
      <w:pPr>
        <w:pStyle w:val="2"/>
        <w:rPr>
          <w:rFonts w:hint="eastAsia" w:ascii="仿宋_GB2312" w:hAnsi="仿宋_GB2312" w:eastAsia="仿宋_GB2312" w:cs="仿宋_GB2312"/>
          <w:sz w:val="32"/>
          <w:szCs w:val="32"/>
        </w:rPr>
      </w:pPr>
      <w:r>
        <w:rPr>
          <w:rFonts w:hint="eastAsia" w:ascii="楷体" w:hAnsi="楷体" w:eastAsia="楷体" w:cs="楷体"/>
          <w:b/>
          <w:bCs/>
          <w:color w:val="000000"/>
          <w:kern w:val="0"/>
          <w:sz w:val="31"/>
          <w:szCs w:val="31"/>
          <w:lang w:val="en-US" w:eastAsia="zh-CN" w:bidi="ar"/>
        </w:rPr>
        <w:t>1、</w:t>
      </w:r>
      <w:r>
        <w:rPr>
          <w:rFonts w:ascii="楷体" w:hAnsi="楷体" w:eastAsia="楷体" w:cs="楷体"/>
          <w:b/>
          <w:bCs/>
          <w:color w:val="000000"/>
          <w:kern w:val="0"/>
          <w:sz w:val="31"/>
          <w:szCs w:val="31"/>
          <w:lang w:val="en-US" w:eastAsia="zh-CN" w:bidi="ar"/>
        </w:rPr>
        <w:t>加强组织领导。</w:t>
      </w:r>
      <w:r>
        <w:rPr>
          <w:rFonts w:hint="eastAsia" w:ascii="仿宋_GB2312" w:hAnsi="仿宋_GB2312" w:eastAsia="仿宋_GB2312" w:cs="仿宋_GB2312"/>
          <w:sz w:val="32"/>
          <w:szCs w:val="32"/>
        </w:rPr>
        <w:t>为认真、扎实、有效地做好本次扶持项目工作，</w:t>
      </w:r>
      <w:r>
        <w:rPr>
          <w:rFonts w:hint="eastAsia" w:ascii="仿宋_GB2312" w:hAnsi="仿宋_GB2312" w:eastAsia="仿宋_GB2312" w:cs="仿宋_GB2312"/>
          <w:sz w:val="32"/>
          <w:szCs w:val="32"/>
          <w:lang w:eastAsia="zh-CN"/>
        </w:rPr>
        <w:t>五原县农村经营管理服务中心成立领导小组，</w:t>
      </w:r>
      <w:r>
        <w:rPr>
          <w:rFonts w:hint="eastAsia" w:ascii="仿宋_GB2312" w:hAnsi="仿宋_GB2312" w:eastAsia="仿宋_GB2312" w:cs="仿宋_GB2312"/>
          <w:sz w:val="32"/>
          <w:szCs w:val="32"/>
        </w:rPr>
        <w:t>主要负责家庭农场的实施勘察、筛选，最后确定</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个家庭农场为扶持对象。领导小组同时还负责扶持项目的组织、全程管理服务、协调、技术指导工作，解决项目实施中存在的问题和困难。</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2、加强宣传培训。</w:t>
      </w:r>
      <w:r>
        <w:rPr>
          <w:rFonts w:hint="eastAsia" w:ascii="仿宋" w:hAnsi="仿宋" w:eastAsia="仿宋" w:cs="仿宋"/>
          <w:color w:val="000000"/>
          <w:kern w:val="0"/>
          <w:sz w:val="31"/>
          <w:szCs w:val="31"/>
          <w:lang w:val="en-US" w:eastAsia="zh-CN" w:bidi="ar"/>
        </w:rPr>
        <w:t>各有关部门和单位要加大 宣传力度，充分利用宣传栏、电视、电台、网络等各类新闻媒体，多种形式和渠道，加强</w:t>
      </w:r>
      <w:r>
        <w:rPr>
          <w:rFonts w:hint="eastAsia" w:ascii="仿宋" w:hAnsi="仿宋" w:eastAsia="仿宋"/>
          <w:color w:val="000000"/>
          <w:sz w:val="32"/>
          <w:szCs w:val="32"/>
        </w:rPr>
        <w:t>家庭农牧场</w:t>
      </w:r>
      <w:r>
        <w:rPr>
          <w:rFonts w:hint="eastAsia" w:ascii="仿宋_GB2312" w:hAnsi="仿宋" w:eastAsia="仿宋_GB2312"/>
          <w:sz w:val="32"/>
          <w:szCs w:val="32"/>
          <w:lang w:eastAsia="zh-CN"/>
        </w:rPr>
        <w:t>项目</w:t>
      </w:r>
      <w:r>
        <w:rPr>
          <w:rFonts w:hint="eastAsia" w:ascii="仿宋" w:hAnsi="仿宋" w:eastAsia="仿宋" w:cs="仿宋"/>
          <w:color w:val="000000"/>
          <w:kern w:val="0"/>
          <w:sz w:val="31"/>
          <w:szCs w:val="31"/>
          <w:lang w:val="en-US" w:eastAsia="zh-CN" w:bidi="ar"/>
        </w:rPr>
        <w:t>政策 宣传，让</w:t>
      </w:r>
      <w:r>
        <w:rPr>
          <w:rFonts w:hint="eastAsia" w:ascii="仿宋" w:hAnsi="仿宋" w:eastAsia="仿宋"/>
          <w:color w:val="000000"/>
          <w:sz w:val="32"/>
          <w:szCs w:val="32"/>
        </w:rPr>
        <w:t>家庭农牧场</w:t>
      </w:r>
      <w:r>
        <w:rPr>
          <w:rFonts w:hint="eastAsia" w:ascii="仿宋" w:hAnsi="仿宋" w:eastAsia="仿宋"/>
          <w:color w:val="000000"/>
          <w:sz w:val="32"/>
          <w:szCs w:val="32"/>
          <w:lang w:eastAsia="zh-CN"/>
        </w:rPr>
        <w:t>农场主</w:t>
      </w:r>
      <w:r>
        <w:rPr>
          <w:rFonts w:hint="eastAsia" w:ascii="仿宋" w:hAnsi="仿宋" w:eastAsia="仿宋" w:cs="仿宋"/>
          <w:color w:val="000000"/>
          <w:kern w:val="0"/>
          <w:sz w:val="31"/>
          <w:szCs w:val="31"/>
          <w:lang w:val="en-US" w:eastAsia="zh-CN" w:bidi="ar"/>
        </w:rPr>
        <w:t xml:space="preserve">熟知政策内容，补助资金申请程序和要求，并扩大社会影响力。同时，我中心要组织乡镇财政所、农牧站工作人员开展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业务培训，确保项目实施不走样。 </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完善健全各项管理制度</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为了使家庭农场通过项目实施能使管理水平上新台阶，我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要求实施项目的家庭农场建立健全各项管理制度。一是健全财务制度。在全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范围推广建立家庭农场生产及收支记录簿制度，对家庭农场的所有生产、生活支出及各类销售、补助收入等按发生情况逐项记录，在生产周期结束后进行收益结算，记录簿的推广将作为以后推荐示范家庭农场、评定及项目立项、验收的重要依据。二是规范档案管理制度。按照项目实施的进度，要求分别做好项目规划、设计、实施、验收、成果总结等资料收集整理，以方便日后的参考或追踪。三是要制定适用的生产管理制度。对各自经营的家庭农场以生产类型按照标准化生产要求，制定相关作业程序和生产现场技术管理要求，以制度保证生产出合格、放心 、安全的农畜产品。</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4、</w:t>
      </w:r>
      <w:r>
        <w:rPr>
          <w:rFonts w:ascii="楷体" w:hAnsi="楷体" w:eastAsia="楷体" w:cs="楷体"/>
          <w:b/>
          <w:bCs/>
          <w:color w:val="000000"/>
          <w:kern w:val="0"/>
          <w:sz w:val="31"/>
          <w:szCs w:val="31"/>
          <w:lang w:val="en-US" w:eastAsia="zh-CN" w:bidi="ar"/>
        </w:rPr>
        <w:t>加强审核把关。</w:t>
      </w:r>
      <w:r>
        <w:rPr>
          <w:rFonts w:ascii="仿宋" w:hAnsi="仿宋" w:eastAsia="仿宋" w:cs="仿宋"/>
          <w:color w:val="000000"/>
          <w:kern w:val="0"/>
          <w:sz w:val="31"/>
          <w:szCs w:val="31"/>
          <w:lang w:val="en-US" w:eastAsia="zh-CN" w:bidi="ar"/>
        </w:rPr>
        <w:t xml:space="preserve">一是各相关部门、各乡镇要认真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做好各项服务工作，加强对家庭农牧场技术服务与指导；二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是对建设内容要进行严格审核把关，实行“谁核实、谁签字、 </w:t>
      </w:r>
    </w:p>
    <w:p>
      <w:pPr>
        <w:keepNext w:val="0"/>
        <w:keepLines w:val="0"/>
        <w:widowControl/>
        <w:suppressLineNumbers w:val="0"/>
        <w:jc w:val="left"/>
        <w:rPr>
          <w:rFonts w:hint="eastAsia" w:ascii="楷体" w:hAnsi="楷体" w:eastAsia="楷体" w:cs="楷体"/>
          <w:b/>
          <w:bCs/>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谁负责”的责任追查机制，严禁工作人员借机对申请补助者“吃、拿、卡、要”，一经发现坚决查处。</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5、加强资金监管。</w:t>
      </w:r>
      <w:r>
        <w:rPr>
          <w:rFonts w:hint="eastAsia" w:ascii="仿宋" w:hAnsi="仿宋" w:eastAsia="仿宋" w:cs="仿宋"/>
          <w:color w:val="000000"/>
          <w:kern w:val="0"/>
          <w:sz w:val="31"/>
          <w:szCs w:val="31"/>
          <w:lang w:val="en-US" w:eastAsia="zh-CN" w:bidi="ar"/>
        </w:rPr>
        <w:t xml:space="preserve">县财政局要加强对服务组织资金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使用的指导和项目资金监管，规范服务组织的会计核算和账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务处理，确保政策落实公开、公正、公平，资金使用安全高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效；县审计局要加强项目资金的审计；县纪检监察委要加强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监督检查。对挤占、截留、挪用项目资金的，要追究相关单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位和人员责任。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6、</w:t>
      </w:r>
      <w:r>
        <w:rPr>
          <w:rFonts w:ascii="楷体" w:hAnsi="楷体" w:eastAsia="楷体" w:cs="楷体"/>
          <w:b/>
          <w:bCs/>
          <w:color w:val="000000"/>
          <w:kern w:val="0"/>
          <w:sz w:val="31"/>
          <w:szCs w:val="31"/>
          <w:lang w:val="en-US" w:eastAsia="zh-CN" w:bidi="ar"/>
        </w:rPr>
        <w:t>开展绩效评价。</w:t>
      </w:r>
      <w:r>
        <w:rPr>
          <w:rFonts w:hint="eastAsia" w:ascii="仿宋" w:hAnsi="仿宋" w:eastAsia="仿宋" w:cs="仿宋"/>
          <w:color w:val="000000"/>
          <w:kern w:val="0"/>
          <w:sz w:val="31"/>
          <w:szCs w:val="31"/>
          <w:lang w:val="en-US" w:eastAsia="zh-CN" w:bidi="ar"/>
        </w:rPr>
        <w:t>我中心</w:t>
      </w:r>
      <w:r>
        <w:rPr>
          <w:rFonts w:ascii="仿宋" w:hAnsi="仿宋" w:eastAsia="仿宋" w:cs="仿宋"/>
          <w:color w:val="000000"/>
          <w:kern w:val="0"/>
          <w:sz w:val="31"/>
          <w:szCs w:val="31"/>
          <w:lang w:val="en-US" w:eastAsia="zh-CN" w:bidi="ar"/>
        </w:rPr>
        <w:t>对项目</w:t>
      </w:r>
      <w:r>
        <w:rPr>
          <w:rFonts w:hint="eastAsia" w:ascii="仿宋" w:hAnsi="仿宋" w:eastAsia="仿宋" w:cs="仿宋"/>
          <w:color w:val="000000"/>
          <w:kern w:val="0"/>
          <w:sz w:val="31"/>
          <w:szCs w:val="31"/>
          <w:lang w:val="en-US" w:eastAsia="zh-CN" w:bidi="ar"/>
        </w:rPr>
        <w:t>任务执行情况开展年度绩效评价，重点评估建设内容是否按实际面积建设完成，购买机械设备是否付款开票，项目任务完成情况及资金使用情况等内容。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楷体_GB2312" w:hAnsi="楷体_GB2312" w:eastAsia="楷体_GB2312" w:cs="楷体_GB2312"/>
          <w:b/>
          <w:bCs/>
          <w:sz w:val="32"/>
          <w:szCs w:val="32"/>
          <w:lang w:val="en-US" w:eastAsia="zh-CN"/>
        </w:rPr>
        <w:t>（二）</w:t>
      </w:r>
      <w:r>
        <w:rPr>
          <w:rFonts w:hint="eastAsia" w:ascii="仿宋" w:hAnsi="仿宋" w:eastAsia="仿宋"/>
          <w:b/>
          <w:bCs/>
          <w:color w:val="000000"/>
          <w:sz w:val="32"/>
          <w:szCs w:val="32"/>
        </w:rPr>
        <w:t>家庭农牧场项目</w:t>
      </w:r>
      <w:r>
        <w:rPr>
          <w:rFonts w:hint="eastAsia" w:ascii="仿宋" w:hAnsi="仿宋" w:eastAsia="仿宋" w:cs="仿宋"/>
          <w:b/>
          <w:bCs/>
          <w:sz w:val="32"/>
          <w:szCs w:val="32"/>
          <w:lang w:val="en-US" w:eastAsia="zh-CN"/>
        </w:rPr>
        <w:t>主要成效</w:t>
      </w:r>
    </w:p>
    <w:p>
      <w:pPr>
        <w:pStyle w:val="2"/>
        <w:rPr>
          <w:rFonts w:hint="eastAsia" w:ascii="Times New Roman" w:hAnsi="Times New Roman" w:eastAsia="仿宋_GB2312" w:cs="仿宋_GB2312"/>
          <w:b w:val="0"/>
          <w:bCs w:val="0"/>
          <w:sz w:val="32"/>
          <w:szCs w:val="32"/>
          <w:lang w:val="en-US" w:eastAsia="zh-CN"/>
        </w:rPr>
      </w:pPr>
      <w:r>
        <w:rPr>
          <w:rFonts w:hint="eastAsia" w:cs="仿宋"/>
          <w:b/>
          <w:bCs/>
          <w:sz w:val="32"/>
          <w:szCs w:val="32"/>
          <w:lang w:val="en-US" w:eastAsia="zh-CN"/>
        </w:rPr>
        <w:t>1、家庭农牧场数量不断上升，家庭农牧场主组织化程度不断提高。</w:t>
      </w:r>
      <w:r>
        <w:rPr>
          <w:rFonts w:hint="eastAsia" w:cs="仿宋"/>
          <w:b w:val="0"/>
          <w:bCs w:val="0"/>
          <w:sz w:val="32"/>
          <w:szCs w:val="32"/>
          <w:lang w:val="en-US" w:eastAsia="zh-CN"/>
        </w:rPr>
        <w:t>截至目前，五原县已经认证家庭农牧场238家，</w:t>
      </w:r>
      <w:r>
        <w:rPr>
          <w:rFonts w:hint="eastAsia" w:ascii="Times New Roman" w:hAnsi="Times New Roman" w:eastAsia="仿宋_GB2312" w:cs="仿宋_GB2312"/>
          <w:b w:val="0"/>
          <w:bCs w:val="0"/>
          <w:sz w:val="32"/>
          <w:szCs w:val="32"/>
          <w:lang w:val="en-US" w:eastAsia="zh-CN"/>
        </w:rPr>
        <w:t>涵盖了</w:t>
      </w:r>
      <w:r>
        <w:rPr>
          <w:rFonts w:hint="eastAsia" w:ascii="宋体" w:hAnsi="宋体"/>
          <w:sz w:val="30"/>
          <w:szCs w:val="30"/>
        </w:rPr>
        <w:t>农、林、牧、渔</w:t>
      </w:r>
      <w:r>
        <w:rPr>
          <w:rFonts w:hint="eastAsia" w:ascii="Times New Roman" w:hAnsi="Times New Roman" w:eastAsia="仿宋_GB2312" w:cs="仿宋_GB2312"/>
          <w:b w:val="0"/>
          <w:bCs w:val="0"/>
          <w:sz w:val="32"/>
          <w:szCs w:val="32"/>
          <w:lang w:val="en-US" w:eastAsia="zh-CN"/>
        </w:rPr>
        <w:t>等各个行业，推动了农牧业增效、农民增收的强劲动力。</w:t>
      </w:r>
      <w:r>
        <w:rPr>
          <w:rFonts w:hint="eastAsia" w:ascii="宋体" w:hAnsi="宋体"/>
          <w:sz w:val="30"/>
          <w:szCs w:val="30"/>
        </w:rPr>
        <w:t>由传统家庭小规模分散经营向家庭农牧场适度规模经营转变，是现代农牧业发展必由之路，是促进新农村建设和发展的重要举措。</w:t>
      </w:r>
    </w:p>
    <w:p>
      <w:pPr>
        <w:pStyle w:val="2"/>
        <w:rPr>
          <w:rFonts w:hint="eastAsia" w:ascii="宋体" w:hAnsi="宋体"/>
          <w:sz w:val="30"/>
          <w:szCs w:val="30"/>
        </w:rPr>
      </w:pPr>
      <w:r>
        <w:rPr>
          <w:rFonts w:hint="eastAsia" w:ascii="Times New Roman" w:hAnsi="Times New Roman" w:eastAsia="仿宋_GB2312" w:cs="仿宋_GB2312"/>
          <w:b/>
          <w:bCs/>
          <w:sz w:val="32"/>
          <w:szCs w:val="32"/>
          <w:lang w:val="en-US" w:eastAsia="zh-CN"/>
        </w:rPr>
        <w:t>2、家庭农牧场管理逐步规范。</w:t>
      </w:r>
      <w:r>
        <w:rPr>
          <w:rFonts w:hint="eastAsia" w:ascii="宋体" w:hAnsi="宋体"/>
          <w:sz w:val="30"/>
          <w:szCs w:val="30"/>
        </w:rPr>
        <w:t>以高效的劳动、现代化的技术为生产要素，从事专业化、集约化农牧业生产，以农牧业收入为家庭主要收入来源，实行自主经营、自我积累、自我发展、自负盈亏和自我管理的新型农牧业经营实体。家庭农牧场经营者主要是农牧民或其他长期从事农牧业生产的人员，主要依靠家庭成员而不是依靠雇工从事生产经营活动。家庭农牧场专门从事农牧业种养专业化生产，具有农畜产品商品生产能力，经营主体职业化、规模适度化、管理规范化、生产标准化、经营市场化。</w:t>
      </w:r>
    </w:p>
    <w:p>
      <w:pPr>
        <w:pStyle w:val="2"/>
      </w:pPr>
      <w:r>
        <w:rPr>
          <w:rFonts w:hint="eastAsia" w:ascii="宋体" w:hAnsi="宋体"/>
          <w:b/>
          <w:bCs/>
          <w:sz w:val="30"/>
          <w:szCs w:val="30"/>
          <w:lang w:val="en-US" w:eastAsia="zh-CN"/>
        </w:rPr>
        <w:t>3、拓展经营结构，提高经济效益。</w:t>
      </w:r>
      <w:r>
        <w:rPr>
          <w:rFonts w:hint="eastAsia" w:ascii="仿宋_GB2312" w:hAnsi="仿宋_GB2312" w:eastAsia="仿宋_GB2312" w:cs="仿宋_GB2312"/>
          <w:sz w:val="32"/>
          <w:szCs w:val="32"/>
        </w:rPr>
        <w:t>通过项目实施，家庭农场在经营效益、转变经营方式和生产管理等方面取得了一定成效。例如：</w:t>
      </w:r>
      <w:r>
        <w:rPr>
          <w:rFonts w:hint="eastAsia" w:ascii="仿宋_GB2312" w:hAnsi="仿宋_GB2312" w:eastAsia="仿宋_GB2312" w:cs="仿宋_GB2312"/>
          <w:sz w:val="32"/>
          <w:szCs w:val="32"/>
          <w:lang w:val="en-US" w:eastAsia="zh-CN"/>
        </w:rPr>
        <w:t>新盛家庭牧场扩建母羊保羔房30平米，</w:t>
      </w:r>
      <w:r>
        <w:rPr>
          <w:rFonts w:hint="eastAsia" w:ascii="仿宋_GB2312" w:hAnsi="仿宋_GB2312" w:eastAsia="仿宋_GB2312" w:cs="仿宋_GB2312"/>
          <w:sz w:val="32"/>
          <w:szCs w:val="32"/>
        </w:rPr>
        <w:t>使养殖的基础母羊提高了接羔保羔率，成活率提高30%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制粒车间地面硬化220平米，购买粉碎机2台，输送机2台，饲草料粉碎混合机1台，颗粒剂1台，实现了农场自产自销的链条式养殖模式。</w:t>
      </w:r>
    </w:p>
    <w:p>
      <w:pPr>
        <w:spacing w:line="560" w:lineRule="exact"/>
        <w:ind w:firstLine="645"/>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存在的问题与建议</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存在问题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金投入缺口仍然较大，制约了优秀家庭农场的继续发展。家庭农场的长足发展要想适应现代化农业生产的要求，需要基础设施的配套、产品加工、科技推广、新品种引进与推广、品牌建设等，都需要大量资金的投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产品监控体系尚需加强。农场生产的产品要想实现无公害、绿色、有机品质要求，需要在生产场地、环境、栽培、加工、仓储、销售等各环节加强监控，使其符合标准化。</w:t>
      </w:r>
    </w:p>
    <w:p>
      <w:pPr>
        <w:pStyle w:val="2"/>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（二）建议</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1、以生产性基础设施建设为核心改善家庭农场生产条件。加大针对性政策扶持力度，将家庭农场直接纳入财政支持小微型农业基础设施建设项目的承接主体范围。</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2、突破家庭农场融资无抵押物困境，积极探索建立存栏牲畜、家禽、苗木等预期收益权抵押办法，拓宽家庭农场融资渠道。拓展农村金融机构对家庭农场的信贷支持，支持家庭农场以应收账款、仓单、注册商标专用权等办理权利质押贷款。加快开展家庭农场信用等级评定，对信用等级高的家庭农场给予一定授信额度，及时有效满足其信贷资金需求。</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3、以制度化创新为重点探索建立家庭农场的政策支持体系。加快制定家庭农场高质量发展评价指标体系，建立家庭农场高质量发展评价标准，对其运营管理、产业带动、社会服务、联动合作和能力提升等方面进行科学评价，有效引导家庭农场高质量发展。进一步加大家庭农场人才培养力度，强化系统性支持政策和为家庭农场主及其成员提供社保、住房公积金等社会保障补贴，重点破解家庭农场主缺乏职业安全保障的关键性障碍，夯实家庭农场发展的人才基础。</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eastAsia" w:ascii="仿宋" w:hAnsi="仿宋" w:eastAsia="仿宋" w:cs="仿宋"/>
          <w:kern w:val="0"/>
          <w:sz w:val="32"/>
          <w:szCs w:val="32"/>
          <w:lang w:val="en-US" w:eastAsia="zh-CN" w:bidi="ar-SA"/>
        </w:rPr>
        <w:t>下一步，我们将积极申请上级专项，</w:t>
      </w:r>
      <w:r>
        <w:rPr>
          <w:rFonts w:hint="eastAsia" w:ascii="仿宋_GB2312" w:hAnsi="仿宋_GB2312" w:eastAsia="仿宋_GB2312" w:cs="仿宋_GB2312"/>
          <w:sz w:val="32"/>
          <w:szCs w:val="32"/>
        </w:rPr>
        <w:t>在今后的工作中继续加大工作力度：一要继续扩大家庭农场认定工作，明确认定标准和程序，使符合条件的大户升级为家庭农场主；二要加大农场发展宣传力度，</w:t>
      </w:r>
      <w:r>
        <w:rPr>
          <w:rFonts w:hint="eastAsia" w:ascii="仿宋_GB2312" w:hAnsi="仿宋_GB2312" w:eastAsia="仿宋_GB2312" w:cs="仿宋_GB2312"/>
          <w:sz w:val="32"/>
          <w:szCs w:val="32"/>
          <w:lang w:eastAsia="zh-CN"/>
        </w:rPr>
        <w:t>争取</w:t>
      </w:r>
      <w:r>
        <w:rPr>
          <w:rFonts w:hint="eastAsia" w:ascii="仿宋_GB2312" w:hAnsi="仿宋_GB2312" w:eastAsia="仿宋_GB2312" w:cs="仿宋_GB2312"/>
          <w:sz w:val="32"/>
          <w:szCs w:val="32"/>
        </w:rPr>
        <w:t>营造多方支持、多方鼓励的发展环境；三要通过培训教育，帮助</w:t>
      </w:r>
      <w:r>
        <w:rPr>
          <w:rFonts w:hint="eastAsia" w:ascii="仿宋_GB2312" w:hAnsi="仿宋_GB2312" w:eastAsia="仿宋_GB2312" w:cs="仿宋_GB2312"/>
          <w:sz w:val="32"/>
          <w:szCs w:val="32"/>
          <w:lang w:eastAsia="zh-CN"/>
        </w:rPr>
        <w:t>家庭农牧场</w:t>
      </w:r>
      <w:r>
        <w:rPr>
          <w:rFonts w:hint="eastAsia" w:ascii="仿宋_GB2312" w:hAnsi="仿宋_GB2312" w:eastAsia="仿宋_GB2312" w:cs="仿宋_GB2312"/>
          <w:sz w:val="32"/>
          <w:szCs w:val="32"/>
        </w:rPr>
        <w:t>认清形势，了解当前支持农业发展相关政策，树立品牌意识，积极进行“三品一标”认证发展；四要帮助他们进行资金整合，技术服务，鼓励家庭农场进行新技术、新品种的引进和种植，并向有机、高效、优质发展。</w:t>
      </w:r>
    </w:p>
    <w:p>
      <w:pPr>
        <w:pStyle w:val="2"/>
        <w:rPr>
          <w:rFonts w:hint="eastAsia" w:ascii="仿宋_GB2312" w:hAnsi="仿宋_GB2312" w:eastAsia="仿宋_GB2312" w:cs="仿宋_GB2312"/>
          <w:sz w:val="32"/>
          <w:szCs w:val="32"/>
          <w:lang w:eastAsia="zh-CN"/>
        </w:rPr>
      </w:pPr>
    </w:p>
    <w:p>
      <w:pPr>
        <w:pStyle w:val="2"/>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五原县农牧业局</w:t>
      </w:r>
    </w:p>
    <w:p>
      <w:pPr>
        <w:pStyle w:val="2"/>
        <w:ind w:left="320" w:hanging="320" w:hangingChars="100"/>
        <w:jc w:val="right"/>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 xml:space="preserve">                        2022年9月30日</w:t>
      </w:r>
    </w:p>
    <w:p>
      <w:pPr>
        <w:spacing w:line="600" w:lineRule="exact"/>
        <w:jc w:val="center"/>
        <w:rPr>
          <w:rFonts w:hint="eastAsia" w:ascii="宋体" w:hAnsi="宋体" w:eastAsia="宋体" w:cs="宋体"/>
          <w:sz w:val="32"/>
          <w:szCs w:val="32"/>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1</w:t>
      </w:r>
      <w:r>
        <w:rPr>
          <w:rFonts w:hint="eastAsia" w:ascii="方正小标宋简体" w:hAnsi="仿宋" w:eastAsia="方正小标宋简体"/>
          <w:sz w:val="44"/>
          <w:szCs w:val="44"/>
        </w:rPr>
        <w:t>年承担项目的家庭农牧场基本情况</w:t>
      </w:r>
      <w:r>
        <w:rPr>
          <w:rFonts w:hint="eastAsia" w:ascii="方正小标宋简体" w:hAnsi="仿宋" w:eastAsia="方正小标宋简体"/>
          <w:sz w:val="44"/>
          <w:szCs w:val="44"/>
          <w:lang w:eastAsia="zh-CN"/>
        </w:rPr>
        <w:t>汇总</w:t>
      </w:r>
      <w:r>
        <w:rPr>
          <w:rFonts w:hint="eastAsia" w:ascii="方正小标宋简体" w:hAnsi="仿宋" w:eastAsia="方正小标宋简体"/>
          <w:sz w:val="44"/>
          <w:szCs w:val="44"/>
        </w:rPr>
        <w:t>表</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8"/>
        <w:gridCol w:w="2057"/>
        <w:gridCol w:w="1187"/>
        <w:gridCol w:w="1417"/>
        <w:gridCol w:w="1200"/>
        <w:gridCol w:w="3216"/>
        <w:gridCol w:w="1617"/>
        <w:gridCol w:w="1383"/>
        <w:gridCol w:w="12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trPr>
        <w:tc>
          <w:tcPr>
            <w:tcW w:w="818" w:type="dxa"/>
            <w:vMerge w:val="restart"/>
            <w:vAlign w:val="center"/>
          </w:tcPr>
          <w:p>
            <w:pPr>
              <w:spacing w:line="600" w:lineRule="exact"/>
              <w:jc w:val="center"/>
              <w:rPr>
                <w:rFonts w:hint="eastAsia" w:asciiTheme="majorEastAsia" w:hAnsiTheme="majorEastAsia" w:eastAsiaTheme="majorEastAsia" w:cstheme="majorEastAsia"/>
                <w:kern w:val="0"/>
                <w:sz w:val="28"/>
                <w:szCs w:val="28"/>
                <w:lang w:eastAsia="zh-CN"/>
              </w:rPr>
            </w:pPr>
            <w:r>
              <w:rPr>
                <w:rFonts w:hint="eastAsia" w:asciiTheme="majorEastAsia" w:hAnsiTheme="majorEastAsia" w:eastAsiaTheme="majorEastAsia" w:cstheme="majorEastAsia"/>
                <w:kern w:val="0"/>
                <w:sz w:val="28"/>
                <w:szCs w:val="28"/>
                <w:lang w:eastAsia="zh-CN"/>
              </w:rPr>
              <w:t>序号</w:t>
            </w:r>
          </w:p>
        </w:tc>
        <w:tc>
          <w:tcPr>
            <w:tcW w:w="2057" w:type="dxa"/>
            <w:vMerge w:val="restart"/>
            <w:vAlign w:val="center"/>
          </w:tcPr>
          <w:p>
            <w:pPr>
              <w:spacing w:line="600" w:lineRule="exact"/>
              <w:jc w:val="center"/>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家庭农牧场名称</w:t>
            </w:r>
          </w:p>
        </w:tc>
        <w:tc>
          <w:tcPr>
            <w:tcW w:w="1187" w:type="dxa"/>
            <w:vMerge w:val="restart"/>
            <w:vAlign w:val="center"/>
          </w:tcPr>
          <w:p>
            <w:pPr>
              <w:spacing w:line="600" w:lineRule="exact"/>
              <w:jc w:val="center"/>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经营者姓名</w:t>
            </w:r>
          </w:p>
        </w:tc>
        <w:tc>
          <w:tcPr>
            <w:tcW w:w="1417" w:type="dxa"/>
            <w:vMerge w:val="restart"/>
            <w:vAlign w:val="center"/>
          </w:tcPr>
          <w:p>
            <w:pPr>
              <w:spacing w:line="600" w:lineRule="exact"/>
              <w:jc w:val="center"/>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主要农</w:t>
            </w:r>
          </w:p>
          <w:p>
            <w:pPr>
              <w:spacing w:line="600" w:lineRule="exact"/>
              <w:jc w:val="center"/>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畜产品</w:t>
            </w:r>
          </w:p>
        </w:tc>
        <w:tc>
          <w:tcPr>
            <w:tcW w:w="1200" w:type="dxa"/>
            <w:vMerge w:val="restart"/>
            <w:vAlign w:val="center"/>
          </w:tcPr>
          <w:p>
            <w:pPr>
              <w:spacing w:line="600" w:lineRule="exact"/>
              <w:jc w:val="center"/>
              <w:rPr>
                <w:rFonts w:hint="eastAsia" w:asciiTheme="majorEastAsia" w:hAnsiTheme="majorEastAsia" w:eastAsiaTheme="majorEastAsia" w:cstheme="majorEastAsia"/>
                <w:kern w:val="0"/>
                <w:sz w:val="28"/>
                <w:szCs w:val="28"/>
                <w:lang w:eastAsia="zh-CN"/>
              </w:rPr>
            </w:pPr>
            <w:r>
              <w:rPr>
                <w:rFonts w:hint="eastAsia" w:asciiTheme="majorEastAsia" w:hAnsiTheme="majorEastAsia" w:eastAsiaTheme="majorEastAsia" w:cstheme="majorEastAsia"/>
                <w:kern w:val="0"/>
                <w:sz w:val="28"/>
                <w:szCs w:val="28"/>
              </w:rPr>
              <w:t>总经营面积</w:t>
            </w:r>
            <w:r>
              <w:rPr>
                <w:rFonts w:hint="eastAsia" w:asciiTheme="majorEastAsia" w:hAnsiTheme="majorEastAsia" w:eastAsiaTheme="majorEastAsia" w:cstheme="majorEastAsia"/>
                <w:kern w:val="0"/>
                <w:sz w:val="28"/>
                <w:szCs w:val="28"/>
                <w:lang w:eastAsia="zh-CN"/>
              </w:rPr>
              <w:t>（亩）</w:t>
            </w:r>
          </w:p>
        </w:tc>
        <w:tc>
          <w:tcPr>
            <w:tcW w:w="4833" w:type="dxa"/>
            <w:gridSpan w:val="2"/>
            <w:tcBorders>
              <w:right w:val="single" w:color="auto" w:sz="4" w:space="0"/>
            </w:tcBorders>
            <w:vAlign w:val="center"/>
          </w:tcPr>
          <w:p>
            <w:pPr>
              <w:spacing w:line="600" w:lineRule="exact"/>
              <w:jc w:val="center"/>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项目内容</w:t>
            </w:r>
          </w:p>
        </w:tc>
        <w:tc>
          <w:tcPr>
            <w:tcW w:w="1383" w:type="dxa"/>
            <w:vMerge w:val="restart"/>
            <w:tcBorders>
              <w:left w:val="single" w:color="auto" w:sz="4" w:space="0"/>
            </w:tcBorders>
            <w:vAlign w:val="center"/>
          </w:tcPr>
          <w:p>
            <w:pPr>
              <w:spacing w:line="600" w:lineRule="exact"/>
              <w:jc w:val="center"/>
              <w:rPr>
                <w:rFonts w:hint="eastAsia" w:asciiTheme="majorEastAsia" w:hAnsiTheme="majorEastAsia" w:eastAsiaTheme="majorEastAsia" w:cstheme="majorEastAsia"/>
                <w:b/>
                <w:kern w:val="0"/>
                <w:sz w:val="28"/>
                <w:szCs w:val="28"/>
              </w:rPr>
            </w:pPr>
            <w:r>
              <w:rPr>
                <w:rFonts w:hint="eastAsia" w:asciiTheme="majorEastAsia" w:hAnsiTheme="majorEastAsia" w:eastAsiaTheme="majorEastAsia" w:cstheme="majorEastAsia"/>
                <w:spacing w:val="-8"/>
                <w:kern w:val="0"/>
                <w:sz w:val="28"/>
                <w:szCs w:val="28"/>
              </w:rPr>
              <w:t>示范场级别</w:t>
            </w:r>
          </w:p>
        </w:tc>
        <w:tc>
          <w:tcPr>
            <w:tcW w:w="1275" w:type="dxa"/>
            <w:vMerge w:val="restart"/>
            <w:tcBorders>
              <w:left w:val="single" w:color="auto" w:sz="4" w:space="0"/>
            </w:tcBorders>
            <w:vAlign w:val="center"/>
          </w:tcPr>
          <w:p>
            <w:pPr>
              <w:spacing w:line="600" w:lineRule="exact"/>
              <w:jc w:val="center"/>
              <w:rPr>
                <w:rFonts w:hint="eastAsia" w:asciiTheme="majorEastAsia" w:hAnsiTheme="majorEastAsia" w:eastAsiaTheme="majorEastAsia" w:cstheme="majorEastAsia"/>
                <w:spacing w:val="-8"/>
                <w:kern w:val="0"/>
                <w:sz w:val="28"/>
                <w:szCs w:val="28"/>
                <w:lang w:eastAsia="zh-CN"/>
              </w:rPr>
            </w:pPr>
            <w:r>
              <w:rPr>
                <w:rFonts w:hint="eastAsia" w:asciiTheme="majorEastAsia" w:hAnsiTheme="majorEastAsia" w:eastAsiaTheme="majorEastAsia" w:cstheme="majorEastAsia"/>
                <w:spacing w:val="-8"/>
                <w:kern w:val="0"/>
                <w:sz w:val="28"/>
                <w:szCs w:val="28"/>
                <w:lang w:eastAsia="zh-CN"/>
              </w:rPr>
              <w:t>金额（万元）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trPr>
        <w:tc>
          <w:tcPr>
            <w:tcW w:w="818" w:type="dxa"/>
            <w:vMerge w:val="continue"/>
            <w:vAlign w:val="center"/>
          </w:tcPr>
          <w:p>
            <w:pPr>
              <w:spacing w:line="600" w:lineRule="exact"/>
              <w:jc w:val="center"/>
              <w:rPr>
                <w:rFonts w:hint="eastAsia" w:asciiTheme="majorEastAsia" w:hAnsiTheme="majorEastAsia" w:eastAsiaTheme="majorEastAsia" w:cstheme="majorEastAsia"/>
                <w:kern w:val="0"/>
                <w:sz w:val="28"/>
                <w:szCs w:val="28"/>
              </w:rPr>
            </w:pPr>
          </w:p>
        </w:tc>
        <w:tc>
          <w:tcPr>
            <w:tcW w:w="2057" w:type="dxa"/>
            <w:vMerge w:val="continue"/>
            <w:vAlign w:val="center"/>
          </w:tcPr>
          <w:p>
            <w:pPr>
              <w:spacing w:line="600" w:lineRule="exact"/>
              <w:jc w:val="center"/>
              <w:rPr>
                <w:rFonts w:hint="eastAsia" w:asciiTheme="majorEastAsia" w:hAnsiTheme="majorEastAsia" w:eastAsiaTheme="majorEastAsia" w:cstheme="majorEastAsia"/>
                <w:kern w:val="0"/>
                <w:sz w:val="28"/>
                <w:szCs w:val="28"/>
              </w:rPr>
            </w:pPr>
          </w:p>
        </w:tc>
        <w:tc>
          <w:tcPr>
            <w:tcW w:w="1187" w:type="dxa"/>
            <w:vMerge w:val="continue"/>
            <w:vAlign w:val="center"/>
          </w:tcPr>
          <w:p>
            <w:pPr>
              <w:spacing w:line="600" w:lineRule="exact"/>
              <w:jc w:val="center"/>
              <w:rPr>
                <w:rFonts w:hint="eastAsia" w:asciiTheme="majorEastAsia" w:hAnsiTheme="majorEastAsia" w:eastAsiaTheme="majorEastAsia" w:cstheme="majorEastAsia"/>
                <w:kern w:val="0"/>
                <w:sz w:val="28"/>
                <w:szCs w:val="28"/>
              </w:rPr>
            </w:pPr>
          </w:p>
        </w:tc>
        <w:tc>
          <w:tcPr>
            <w:tcW w:w="1417" w:type="dxa"/>
            <w:vMerge w:val="continue"/>
            <w:vAlign w:val="center"/>
          </w:tcPr>
          <w:p>
            <w:pPr>
              <w:spacing w:line="600" w:lineRule="exact"/>
              <w:jc w:val="center"/>
              <w:rPr>
                <w:rFonts w:hint="eastAsia" w:asciiTheme="majorEastAsia" w:hAnsiTheme="majorEastAsia" w:eastAsiaTheme="majorEastAsia" w:cstheme="majorEastAsia"/>
                <w:kern w:val="0"/>
                <w:sz w:val="28"/>
                <w:szCs w:val="28"/>
              </w:rPr>
            </w:pPr>
          </w:p>
        </w:tc>
        <w:tc>
          <w:tcPr>
            <w:tcW w:w="1200" w:type="dxa"/>
            <w:vMerge w:val="continue"/>
            <w:vAlign w:val="center"/>
          </w:tcPr>
          <w:p>
            <w:pPr>
              <w:spacing w:line="600" w:lineRule="exact"/>
              <w:jc w:val="center"/>
              <w:rPr>
                <w:rFonts w:hint="eastAsia" w:asciiTheme="majorEastAsia" w:hAnsiTheme="majorEastAsia" w:eastAsiaTheme="majorEastAsia" w:cstheme="majorEastAsia"/>
                <w:kern w:val="0"/>
                <w:sz w:val="28"/>
                <w:szCs w:val="28"/>
              </w:rPr>
            </w:pPr>
          </w:p>
        </w:tc>
        <w:tc>
          <w:tcPr>
            <w:tcW w:w="3216" w:type="dxa"/>
            <w:vAlign w:val="center"/>
          </w:tcPr>
          <w:p>
            <w:pPr>
              <w:spacing w:line="600" w:lineRule="exact"/>
              <w:jc w:val="center"/>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基础设施建设</w:t>
            </w:r>
          </w:p>
        </w:tc>
        <w:tc>
          <w:tcPr>
            <w:tcW w:w="1617" w:type="dxa"/>
            <w:tcBorders>
              <w:right w:val="single" w:color="auto" w:sz="4" w:space="0"/>
            </w:tcBorders>
            <w:vAlign w:val="center"/>
          </w:tcPr>
          <w:p>
            <w:pPr>
              <w:spacing w:line="600" w:lineRule="exact"/>
              <w:jc w:val="center"/>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技术应用和生产经营能力提升</w:t>
            </w:r>
          </w:p>
        </w:tc>
        <w:tc>
          <w:tcPr>
            <w:tcW w:w="1383" w:type="dxa"/>
            <w:vMerge w:val="continue"/>
            <w:tcBorders>
              <w:left w:val="single" w:color="auto" w:sz="4" w:space="0"/>
            </w:tcBorders>
            <w:vAlign w:val="center"/>
          </w:tcPr>
          <w:p>
            <w:pPr>
              <w:spacing w:line="600" w:lineRule="exact"/>
              <w:jc w:val="center"/>
              <w:rPr>
                <w:rFonts w:hint="eastAsia" w:asciiTheme="majorEastAsia" w:hAnsiTheme="majorEastAsia" w:eastAsiaTheme="majorEastAsia" w:cstheme="majorEastAsia"/>
                <w:b/>
                <w:kern w:val="0"/>
                <w:sz w:val="28"/>
                <w:szCs w:val="28"/>
              </w:rPr>
            </w:pPr>
          </w:p>
        </w:tc>
        <w:tc>
          <w:tcPr>
            <w:tcW w:w="1275" w:type="dxa"/>
            <w:vMerge w:val="continue"/>
            <w:tcBorders>
              <w:left w:val="single" w:color="auto" w:sz="4" w:space="0"/>
            </w:tcBorders>
            <w:vAlign w:val="center"/>
          </w:tcPr>
          <w:p>
            <w:pPr>
              <w:spacing w:line="600" w:lineRule="exact"/>
              <w:jc w:val="center"/>
              <w:rPr>
                <w:rFonts w:hint="eastAsia" w:asciiTheme="majorEastAsia" w:hAnsiTheme="majorEastAsia" w:eastAsiaTheme="majorEastAsia" w:cstheme="majorEastAsia"/>
                <w:b/>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86" w:hRule="atLeast"/>
        </w:trPr>
        <w:tc>
          <w:tcPr>
            <w:tcW w:w="818" w:type="dxa"/>
          </w:tcPr>
          <w:p>
            <w:pPr>
              <w:spacing w:line="600" w:lineRule="exact"/>
              <w:jc w:val="center"/>
              <w:rPr>
                <w:rFonts w:hint="eastAsia" w:ascii="宋体" w:hAnsi="宋体" w:eastAsia="宋体" w:cs="宋体"/>
                <w:kern w:val="0"/>
                <w:sz w:val="24"/>
                <w:szCs w:val="24"/>
                <w:lang w:val="en-US" w:eastAsia="zh-CN"/>
              </w:rPr>
            </w:pPr>
          </w:p>
          <w:p>
            <w:pPr>
              <w:spacing w:line="600" w:lineRule="exact"/>
              <w:jc w:val="center"/>
              <w:rPr>
                <w:rFonts w:hint="eastAsia" w:ascii="宋体" w:hAnsi="宋体" w:eastAsia="宋体" w:cs="宋体"/>
                <w:kern w:val="0"/>
                <w:sz w:val="24"/>
                <w:szCs w:val="24"/>
                <w:lang w:val="en-US" w:eastAsia="zh-CN"/>
              </w:rPr>
            </w:pPr>
          </w:p>
          <w:p>
            <w:pPr>
              <w:spacing w:line="6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20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新盛家庭牧场</w:t>
            </w:r>
          </w:p>
        </w:tc>
        <w:tc>
          <w:tcPr>
            <w:tcW w:w="118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杨美玲</w:t>
            </w:r>
          </w:p>
        </w:tc>
        <w:tc>
          <w:tcPr>
            <w:tcW w:w="1417" w:type="dxa"/>
          </w:tcPr>
          <w:p>
            <w:pPr>
              <w:spacing w:line="600" w:lineRule="exact"/>
              <w:jc w:val="both"/>
              <w:rPr>
                <w:rFonts w:hint="eastAsia" w:ascii="宋体" w:hAnsi="宋体" w:eastAsia="宋体" w:cs="宋体"/>
                <w:kern w:val="0"/>
                <w:sz w:val="21"/>
                <w:szCs w:val="21"/>
                <w:lang w:eastAsia="zh-CN"/>
              </w:rPr>
            </w:pPr>
          </w:p>
          <w:p>
            <w:pPr>
              <w:spacing w:line="60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肉羊</w:t>
            </w:r>
          </w:p>
        </w:tc>
        <w:tc>
          <w:tcPr>
            <w:tcW w:w="1200" w:type="dxa"/>
          </w:tcPr>
          <w:p>
            <w:pPr>
              <w:spacing w:line="600" w:lineRule="exact"/>
              <w:jc w:val="both"/>
              <w:rPr>
                <w:rFonts w:hint="eastAsia" w:ascii="宋体" w:hAnsi="宋体" w:eastAsia="宋体" w:cs="宋体"/>
                <w:kern w:val="0"/>
                <w:sz w:val="24"/>
                <w:szCs w:val="24"/>
                <w:lang w:val="en-US" w:eastAsia="zh-CN"/>
              </w:rPr>
            </w:pPr>
          </w:p>
          <w:p>
            <w:pPr>
              <w:spacing w:line="6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c>
          <w:tcPr>
            <w:tcW w:w="3216" w:type="dxa"/>
          </w:tcPr>
          <w:p>
            <w:pPr>
              <w:spacing w:line="6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18"/>
                <w:szCs w:val="18"/>
                <w:lang w:val="en-US" w:eastAsia="zh-CN"/>
              </w:rPr>
              <w:t>1、母羊保羔房30平米，制粒车间地面硬化220平米；2粉碎机2台，输送机2台，饲草料粉碎混合机1台，颗粒剂1台</w:t>
            </w:r>
          </w:p>
        </w:tc>
        <w:tc>
          <w:tcPr>
            <w:tcW w:w="1617" w:type="dxa"/>
            <w:tcBorders>
              <w:right w:val="single" w:color="auto" w:sz="4" w:space="0"/>
            </w:tcBorders>
          </w:tcPr>
          <w:p>
            <w:pPr>
              <w:spacing w:line="600" w:lineRule="exact"/>
              <w:jc w:val="center"/>
              <w:rPr>
                <w:rFonts w:hint="eastAsia" w:ascii="宋体" w:hAnsi="宋体" w:eastAsia="宋体" w:cs="宋体"/>
                <w:kern w:val="0"/>
                <w:sz w:val="24"/>
                <w:szCs w:val="24"/>
              </w:rPr>
            </w:pPr>
          </w:p>
        </w:tc>
        <w:tc>
          <w:tcPr>
            <w:tcW w:w="1383" w:type="dxa"/>
            <w:tcBorders>
              <w:left w:val="single" w:color="auto" w:sz="4" w:space="0"/>
            </w:tcBorders>
          </w:tcPr>
          <w:p>
            <w:pPr>
              <w:spacing w:line="600" w:lineRule="exact"/>
              <w:jc w:val="both"/>
              <w:rPr>
                <w:rFonts w:hint="eastAsia" w:ascii="宋体" w:hAnsi="宋体" w:eastAsia="宋体" w:cs="宋体"/>
                <w:kern w:val="0"/>
                <w:sz w:val="24"/>
                <w:szCs w:val="24"/>
                <w:lang w:eastAsia="zh-CN"/>
              </w:rPr>
            </w:pPr>
          </w:p>
          <w:p>
            <w:pPr>
              <w:spacing w:line="6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自治区级</w:t>
            </w:r>
          </w:p>
        </w:tc>
        <w:tc>
          <w:tcPr>
            <w:tcW w:w="1275" w:type="dxa"/>
            <w:tcBorders>
              <w:left w:val="single" w:color="auto" w:sz="4" w:space="0"/>
            </w:tcBorders>
          </w:tcPr>
          <w:p>
            <w:pPr>
              <w:spacing w:line="600" w:lineRule="exact"/>
              <w:jc w:val="center"/>
              <w:rPr>
                <w:rFonts w:hint="eastAsia" w:ascii="宋体" w:hAnsi="宋体" w:eastAsia="宋体" w:cs="宋体"/>
                <w:kern w:val="0"/>
                <w:sz w:val="24"/>
                <w:szCs w:val="24"/>
                <w:lang w:val="en-US" w:eastAsia="zh-CN"/>
              </w:rPr>
            </w:pPr>
          </w:p>
          <w:p>
            <w:pPr>
              <w:spacing w:line="60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3" w:hRule="atLeast"/>
        </w:trPr>
        <w:tc>
          <w:tcPr>
            <w:tcW w:w="818" w:type="dxa"/>
          </w:tcPr>
          <w:p>
            <w:pPr>
              <w:spacing w:line="6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0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雨露家庭农牧场</w:t>
            </w:r>
          </w:p>
        </w:tc>
        <w:tc>
          <w:tcPr>
            <w:tcW w:w="118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徐波</w:t>
            </w:r>
          </w:p>
        </w:tc>
        <w:tc>
          <w:tcPr>
            <w:tcW w:w="1417" w:type="dxa"/>
          </w:tcPr>
          <w:p>
            <w:pPr>
              <w:spacing w:line="60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小麦玉米葵花肉羊</w:t>
            </w:r>
          </w:p>
        </w:tc>
        <w:tc>
          <w:tcPr>
            <w:tcW w:w="1200" w:type="dxa"/>
          </w:tcPr>
          <w:p>
            <w:pPr>
              <w:spacing w:line="6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w:t>
            </w:r>
          </w:p>
        </w:tc>
        <w:tc>
          <w:tcPr>
            <w:tcW w:w="3216" w:type="dxa"/>
          </w:tcPr>
          <w:p>
            <w:pPr>
              <w:spacing w:line="60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修建羊舍、食槽围栏</w:t>
            </w:r>
            <w:r>
              <w:rPr>
                <w:rFonts w:hint="eastAsia" w:ascii="宋体" w:hAnsi="宋体" w:eastAsia="宋体" w:cs="宋体"/>
                <w:kern w:val="0"/>
                <w:sz w:val="21"/>
                <w:szCs w:val="21"/>
                <w:lang w:val="en-US" w:eastAsia="zh-CN"/>
              </w:rPr>
              <w:t>960米</w:t>
            </w:r>
            <w:r>
              <w:rPr>
                <w:rFonts w:hint="eastAsia" w:ascii="宋体" w:hAnsi="宋体" w:eastAsia="宋体" w:cs="宋体"/>
                <w:kern w:val="0"/>
                <w:sz w:val="21"/>
                <w:szCs w:val="21"/>
                <w:lang w:eastAsia="zh-CN"/>
              </w:rPr>
              <w:t>；</w:t>
            </w:r>
          </w:p>
        </w:tc>
        <w:tc>
          <w:tcPr>
            <w:tcW w:w="1617" w:type="dxa"/>
            <w:tcBorders>
              <w:right w:val="single" w:color="auto" w:sz="4" w:space="0"/>
            </w:tcBorders>
          </w:tcPr>
          <w:p>
            <w:pPr>
              <w:spacing w:line="600" w:lineRule="exact"/>
              <w:jc w:val="center"/>
              <w:rPr>
                <w:rFonts w:hint="eastAsia" w:ascii="宋体" w:hAnsi="宋体" w:eastAsia="宋体" w:cs="宋体"/>
                <w:kern w:val="0"/>
                <w:sz w:val="24"/>
                <w:szCs w:val="24"/>
              </w:rPr>
            </w:pPr>
          </w:p>
        </w:tc>
        <w:tc>
          <w:tcPr>
            <w:tcW w:w="1383" w:type="dxa"/>
            <w:tcBorders>
              <w:left w:val="single" w:color="auto" w:sz="4" w:space="0"/>
            </w:tcBorders>
          </w:tcPr>
          <w:p>
            <w:pPr>
              <w:spacing w:line="6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市级</w:t>
            </w:r>
          </w:p>
        </w:tc>
        <w:tc>
          <w:tcPr>
            <w:tcW w:w="1275" w:type="dxa"/>
            <w:tcBorders>
              <w:left w:val="single" w:color="auto" w:sz="4" w:space="0"/>
            </w:tcBorders>
          </w:tcPr>
          <w:p>
            <w:pPr>
              <w:spacing w:line="60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8" w:type="dxa"/>
          </w:tcPr>
          <w:p>
            <w:pPr>
              <w:spacing w:line="6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p>
            <w:pPr>
              <w:spacing w:line="600" w:lineRule="exact"/>
              <w:jc w:val="center"/>
              <w:rPr>
                <w:rFonts w:hint="eastAsia" w:ascii="宋体" w:hAnsi="宋体" w:eastAsia="宋体" w:cs="宋体"/>
                <w:kern w:val="0"/>
                <w:sz w:val="24"/>
                <w:szCs w:val="24"/>
                <w:lang w:val="en-US" w:eastAsia="zh-CN"/>
              </w:rPr>
            </w:pPr>
          </w:p>
        </w:tc>
        <w:tc>
          <w:tcPr>
            <w:tcW w:w="20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绿野伊人家庭农牧场</w:t>
            </w:r>
          </w:p>
        </w:tc>
        <w:tc>
          <w:tcPr>
            <w:tcW w:w="118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张霞霞</w:t>
            </w:r>
          </w:p>
        </w:tc>
        <w:tc>
          <w:tcPr>
            <w:tcW w:w="1417" w:type="dxa"/>
          </w:tcPr>
          <w:p>
            <w:pPr>
              <w:spacing w:line="60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肉羊养殖、种植</w:t>
            </w:r>
          </w:p>
        </w:tc>
        <w:tc>
          <w:tcPr>
            <w:tcW w:w="1200" w:type="dxa"/>
          </w:tcPr>
          <w:p>
            <w:pPr>
              <w:spacing w:line="6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310</w:t>
            </w:r>
          </w:p>
        </w:tc>
        <w:tc>
          <w:tcPr>
            <w:tcW w:w="3216" w:type="dxa"/>
          </w:tcPr>
          <w:p>
            <w:pPr>
              <w:spacing w:line="6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农蓄产品仓储建设和储草棚</w:t>
            </w:r>
            <w:r>
              <w:rPr>
                <w:rFonts w:hint="eastAsia" w:ascii="宋体" w:hAnsi="宋体" w:eastAsia="宋体" w:cs="宋体"/>
                <w:kern w:val="0"/>
                <w:sz w:val="21"/>
                <w:szCs w:val="21"/>
                <w:lang w:val="en-US" w:eastAsia="zh-CN"/>
              </w:rPr>
              <w:t>171平方米</w:t>
            </w:r>
          </w:p>
        </w:tc>
        <w:tc>
          <w:tcPr>
            <w:tcW w:w="1617" w:type="dxa"/>
            <w:tcBorders>
              <w:right w:val="single" w:color="auto" w:sz="4" w:space="0"/>
            </w:tcBorders>
          </w:tcPr>
          <w:p>
            <w:pPr>
              <w:spacing w:line="600" w:lineRule="exact"/>
              <w:jc w:val="center"/>
              <w:rPr>
                <w:rFonts w:hint="eastAsia" w:ascii="宋体" w:hAnsi="宋体" w:eastAsia="宋体" w:cs="宋体"/>
                <w:kern w:val="0"/>
                <w:sz w:val="24"/>
                <w:szCs w:val="24"/>
              </w:rPr>
            </w:pPr>
          </w:p>
        </w:tc>
        <w:tc>
          <w:tcPr>
            <w:tcW w:w="1383" w:type="dxa"/>
            <w:tcBorders>
              <w:left w:val="single" w:color="auto" w:sz="4" w:space="0"/>
            </w:tcBorders>
          </w:tcPr>
          <w:p>
            <w:pPr>
              <w:spacing w:line="6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市级</w:t>
            </w:r>
          </w:p>
        </w:tc>
        <w:tc>
          <w:tcPr>
            <w:tcW w:w="1275" w:type="dxa"/>
            <w:tcBorders>
              <w:left w:val="single" w:color="auto" w:sz="4" w:space="0"/>
            </w:tcBorders>
          </w:tcPr>
          <w:p>
            <w:pPr>
              <w:spacing w:line="60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r>
    </w:tbl>
    <w:p>
      <w:pPr>
        <w:pStyle w:val="2"/>
        <w:ind w:left="320" w:hanging="320" w:hangingChars="100"/>
        <w:jc w:val="right"/>
        <w:rPr>
          <w:rFonts w:hint="default"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bookmarkStart w:id="0" w:name="_GoBack"/>
      <w:bookmarkEnd w:id="0"/>
    </w:p>
    <w:p>
      <w:pPr>
        <w:ind w:firstLine="640" w:firstLineChars="200"/>
        <w:rPr>
          <w:rFonts w:hint="default" w:ascii="仿宋_GB2312" w:hAnsi="仿宋" w:eastAsia="仿宋_GB2312"/>
          <w:sz w:val="32"/>
          <w:szCs w:val="32"/>
          <w:lang w:val="en-US" w:eastAsia="zh-CN"/>
        </w:rPr>
      </w:pPr>
    </w:p>
    <w:p>
      <w:pPr>
        <w:spacing w:line="600" w:lineRule="exact"/>
        <w:ind w:firstLine="640" w:firstLineChars="200"/>
        <w:jc w:val="left"/>
        <w:rPr>
          <w:rFonts w:hint="default" w:ascii="仿宋" w:hAnsi="仿宋" w:eastAsia="仿宋"/>
          <w:color w:val="000000"/>
          <w:sz w:val="32"/>
          <w:szCs w:val="32"/>
          <w:lang w:val="en-US" w:eastAsia="zh-CN"/>
        </w:rPr>
      </w:pPr>
    </w:p>
    <w:p>
      <w:pPr>
        <w:jc w:val="center"/>
        <w:rPr>
          <w:rFonts w:hint="eastAsia" w:ascii="方正小标宋简体" w:eastAsia="方正小标宋简体" w:cs="Times New Roman"/>
          <w:sz w:val="44"/>
          <w:szCs w:val="44"/>
          <w:lang w:val="en-US" w:eastAsia="zh-CN"/>
        </w:rPr>
      </w:pPr>
    </w:p>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98E9E"/>
    <w:multiLevelType w:val="singleLevel"/>
    <w:tmpl w:val="91498E9E"/>
    <w:lvl w:ilvl="0" w:tentative="0">
      <w:start w:val="1"/>
      <w:numFmt w:val="chineseCounting"/>
      <w:suff w:val="nothing"/>
      <w:lvlText w:val="%1、"/>
      <w:lvlJc w:val="left"/>
      <w:pPr>
        <w:ind w:left="-4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OWEzY2I3YzQ2MmE1NmRkZDhkYjU4YTQzZDc4OGIifQ=="/>
  </w:docVars>
  <w:rsids>
    <w:rsidRoot w:val="00000000"/>
    <w:rsid w:val="0C8B7929"/>
    <w:rsid w:val="17C25277"/>
    <w:rsid w:val="206676A7"/>
    <w:rsid w:val="31940638"/>
    <w:rsid w:val="4277330C"/>
    <w:rsid w:val="4BD307AE"/>
    <w:rsid w:val="52D17B92"/>
    <w:rsid w:val="59643A59"/>
    <w:rsid w:val="649F1912"/>
    <w:rsid w:val="7377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2"/>
      <w:szCs w:val="32"/>
      <w:lang w:val="zh-CN" w:eastAsia="zh-CN" w:bidi="zh-CN"/>
    </w:rPr>
  </w:style>
  <w:style w:type="table" w:styleId="4">
    <w:name w:val="Table Grid"/>
    <w:basedOn w:val="3"/>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4636</Words>
  <Characters>5202</Characters>
  <Lines>0</Lines>
  <Paragraphs>0</Paragraphs>
  <TotalTime>7</TotalTime>
  <ScaleCrop>false</ScaleCrop>
  <LinksUpToDate>false</LinksUpToDate>
  <CharactersWithSpaces>5250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2022-10-21T12:01:00Z</dcterms:created>
  <dc:creator>Administrator</dc:creator>
  <cp:lastModifiedBy>万小爷</cp:lastModifiedBy>
  <cp:lastPrinted>2023-04-12T09:11:00Z</cp:lastPrinted>
  <dcterms:modified xsi:type="dcterms:W3CDTF">2023-09-06T03:00:23Z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8A7B2645125046B790FC28A580607D45</vt:lpwstr>
  </property>
</Properties>
</file>