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723" w:firstLineChars="200"/>
        <w:rPr>
          <w:rFonts w:hint="eastAsia"/>
          <w:b/>
          <w:bCs/>
          <w:sz w:val="36"/>
          <w:szCs w:val="36"/>
          <w:lang w:eastAsia="zh-CN"/>
        </w:rPr>
      </w:pPr>
      <w:r>
        <w:rPr>
          <w:rFonts w:hint="eastAsia"/>
          <w:b/>
          <w:bCs/>
          <w:sz w:val="36"/>
          <w:szCs w:val="36"/>
          <w:lang w:eastAsia="zh-CN"/>
        </w:rPr>
        <w:t>《</w:t>
      </w:r>
      <w:r>
        <w:rPr>
          <w:rFonts w:hint="eastAsia"/>
          <w:b/>
          <w:bCs/>
          <w:sz w:val="36"/>
          <w:szCs w:val="36"/>
          <w:lang w:val="en-US" w:eastAsia="zh-CN"/>
        </w:rPr>
        <w:t>五原县国土空间总体规划（2021-2035年）</w:t>
      </w:r>
      <w:r>
        <w:rPr>
          <w:rFonts w:hint="eastAsia"/>
          <w:b/>
          <w:bCs/>
          <w:sz w:val="36"/>
          <w:szCs w:val="36"/>
          <w:lang w:eastAsia="zh-CN"/>
        </w:rPr>
        <w:t>》</w:t>
      </w:r>
    </w:p>
    <w:p>
      <w:pPr>
        <w:ind w:firstLine="1446" w:firstLineChars="400"/>
        <w:rPr>
          <w:rFonts w:hint="eastAsia"/>
          <w:b/>
          <w:bCs/>
          <w:sz w:val="36"/>
          <w:szCs w:val="36"/>
          <w:lang w:val="en-US" w:eastAsia="zh-CN"/>
        </w:rPr>
      </w:pPr>
      <w:r>
        <w:rPr>
          <w:rFonts w:hint="eastAsia"/>
          <w:b/>
          <w:bCs/>
          <w:sz w:val="36"/>
          <w:szCs w:val="36"/>
          <w:lang w:eastAsia="zh-CN"/>
        </w:rPr>
        <w:t>（</w:t>
      </w:r>
      <w:r>
        <w:rPr>
          <w:rFonts w:hint="eastAsia"/>
          <w:b/>
          <w:bCs/>
          <w:sz w:val="36"/>
          <w:szCs w:val="36"/>
          <w:lang w:val="en-US" w:eastAsia="zh-CN"/>
        </w:rPr>
        <w:t>征求公众意见稿</w:t>
      </w:r>
      <w:r>
        <w:rPr>
          <w:rFonts w:hint="eastAsia"/>
          <w:b/>
          <w:bCs/>
          <w:sz w:val="36"/>
          <w:szCs w:val="36"/>
          <w:lang w:eastAsia="zh-CN"/>
        </w:rPr>
        <w:t>）</w:t>
      </w:r>
      <w:r>
        <w:rPr>
          <w:rFonts w:hint="eastAsia"/>
          <w:b/>
          <w:bCs/>
          <w:sz w:val="36"/>
          <w:szCs w:val="36"/>
          <w:lang w:val="en-US" w:eastAsia="zh-CN"/>
        </w:rPr>
        <w:t>的编制说明</w:t>
      </w:r>
    </w:p>
    <w:p>
      <w:pPr>
        <w:numPr>
          <w:ilvl w:val="0"/>
          <w:numId w:val="1"/>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规划编制的背景和依据</w:t>
      </w:r>
    </w:p>
    <w:p>
      <w:pPr>
        <w:numPr>
          <w:ilvl w:val="0"/>
          <w:numId w:val="2"/>
        </w:numPr>
        <w:spacing w:line="360" w:lineRule="auto"/>
        <w:ind w:firstLine="602" w:firstLineChars="200"/>
        <w:rPr>
          <w:rFonts w:hint="eastAsia" w:ascii="宋体" w:hAnsi="宋体" w:eastAsia="宋体" w:cs="宋体"/>
          <w:sz w:val="30"/>
          <w:szCs w:val="30"/>
          <w:lang w:val="en-US" w:eastAsia="zh-CN"/>
        </w:rPr>
      </w:pPr>
      <w:r>
        <w:rPr>
          <w:rFonts w:hint="eastAsia" w:ascii="宋体" w:hAnsi="宋体" w:eastAsia="宋体" w:cs="宋体"/>
          <w:b/>
          <w:bCs/>
          <w:sz w:val="30"/>
          <w:szCs w:val="30"/>
          <w:lang w:val="en-US" w:eastAsia="zh-CN"/>
        </w:rPr>
        <w:t>编制背景</w:t>
      </w:r>
    </w:p>
    <w:p>
      <w:pPr>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en-US" w:eastAsia="zh-CN"/>
        </w:rPr>
        <w:t>依据《中共中央 国务院关于建立国土空间规划体系并监督实施的若干意见》（中发【2019】18号）要求，国家建立“五级三类”国土空间规划体系，其中县级</w:t>
      </w:r>
      <w:r>
        <w:rPr>
          <w:rFonts w:hint="eastAsia" w:ascii="宋体" w:hAnsi="宋体" w:eastAsia="宋体" w:cs="宋体"/>
          <w:sz w:val="30"/>
          <w:szCs w:val="30"/>
        </w:rPr>
        <w:t>国土空间总体规划是对县行政</w:t>
      </w:r>
      <w:r>
        <w:rPr>
          <w:rFonts w:hint="eastAsia" w:ascii="宋体" w:hAnsi="宋体" w:eastAsia="宋体" w:cs="宋体"/>
          <w:sz w:val="30"/>
          <w:szCs w:val="30"/>
          <w:lang w:val="en-US" w:eastAsia="zh-CN"/>
        </w:rPr>
        <w:t>辖</w:t>
      </w:r>
      <w:r>
        <w:rPr>
          <w:rFonts w:hint="eastAsia" w:ascii="宋体" w:hAnsi="宋体" w:eastAsia="宋体" w:cs="宋体"/>
          <w:sz w:val="30"/>
          <w:szCs w:val="30"/>
        </w:rPr>
        <w:t>区范围内国土空间保护、开发、利用、修复作出的具体安排和部署，是开展各类保护开发建设活动、实施国土空间用途管制的依据</w:t>
      </w:r>
      <w:r>
        <w:rPr>
          <w:rFonts w:hint="eastAsia" w:ascii="宋体" w:hAnsi="宋体" w:eastAsia="宋体" w:cs="宋体"/>
          <w:sz w:val="30"/>
          <w:szCs w:val="30"/>
          <w:lang w:eastAsia="zh-CN"/>
        </w:rPr>
        <w:t>。</w:t>
      </w:r>
      <w:r>
        <w:rPr>
          <w:rFonts w:hint="eastAsia" w:ascii="宋体" w:hAnsi="宋体" w:eastAsia="宋体" w:cs="宋体"/>
          <w:bCs/>
          <w:color w:val="000000"/>
          <w:sz w:val="30"/>
          <w:szCs w:val="30"/>
        </w:rPr>
        <w:t>五原县</w:t>
      </w:r>
      <w:r>
        <w:rPr>
          <w:rFonts w:hint="eastAsia" w:ascii="宋体" w:hAnsi="宋体" w:eastAsia="宋体" w:cs="宋体"/>
          <w:bCs/>
          <w:color w:val="000000"/>
          <w:sz w:val="30"/>
          <w:szCs w:val="30"/>
          <w:lang w:val="en-US" w:eastAsia="zh-CN"/>
        </w:rPr>
        <w:t>目前</w:t>
      </w:r>
      <w:r>
        <w:rPr>
          <w:rFonts w:hint="eastAsia" w:ascii="宋体" w:hAnsi="宋体" w:eastAsia="宋体" w:cs="宋体"/>
          <w:bCs/>
          <w:color w:val="000000"/>
          <w:sz w:val="30"/>
          <w:szCs w:val="30"/>
        </w:rPr>
        <w:t>执行的</w:t>
      </w:r>
      <w:r>
        <w:rPr>
          <w:rFonts w:hint="eastAsia" w:ascii="宋体" w:hAnsi="宋体" w:eastAsia="宋体" w:cs="宋体"/>
          <w:bCs/>
          <w:color w:val="000000"/>
          <w:sz w:val="30"/>
          <w:szCs w:val="30"/>
          <w:lang w:val="en-US" w:eastAsia="zh-CN"/>
        </w:rPr>
        <w:t>是</w:t>
      </w:r>
      <w:r>
        <w:rPr>
          <w:rFonts w:hint="eastAsia" w:ascii="宋体" w:hAnsi="宋体" w:eastAsia="宋体" w:cs="宋体"/>
          <w:bCs/>
          <w:color w:val="000000"/>
          <w:sz w:val="30"/>
          <w:szCs w:val="30"/>
        </w:rPr>
        <w:t>2014年</w:t>
      </w:r>
      <w:r>
        <w:rPr>
          <w:rFonts w:hint="eastAsia" w:ascii="宋体" w:hAnsi="宋体" w:eastAsia="宋体" w:cs="宋体"/>
          <w:bCs/>
          <w:color w:val="000000"/>
          <w:sz w:val="30"/>
          <w:szCs w:val="30"/>
          <w:lang w:val="en-US" w:eastAsia="zh-CN"/>
        </w:rPr>
        <w:t>版</w:t>
      </w:r>
      <w:r>
        <w:rPr>
          <w:rFonts w:hint="eastAsia" w:ascii="宋体" w:hAnsi="宋体" w:eastAsia="宋体" w:cs="宋体"/>
          <w:bCs/>
          <w:color w:val="000000"/>
          <w:sz w:val="30"/>
          <w:szCs w:val="30"/>
        </w:rPr>
        <w:t>城乡规划和土地利用规划（2010），</w:t>
      </w:r>
      <w:r>
        <w:rPr>
          <w:rFonts w:hint="eastAsia" w:ascii="宋体" w:hAnsi="宋体" w:eastAsia="宋体" w:cs="宋体"/>
          <w:bCs/>
          <w:color w:val="000000"/>
          <w:sz w:val="30"/>
          <w:szCs w:val="30"/>
          <w:lang w:val="en-US" w:eastAsia="zh-CN"/>
        </w:rPr>
        <w:t>规划从实施以来，较好的指导和服务了我县的城乡建设工作，对我县的城乡环境改变、基础设施完善、城乡居民生活质量提升和重点项目建设起到了极大促进作用。但</w:t>
      </w:r>
      <w:r>
        <w:rPr>
          <w:rFonts w:hint="eastAsia" w:ascii="宋体" w:hAnsi="宋体" w:eastAsia="宋体" w:cs="宋体"/>
          <w:bCs/>
          <w:color w:val="000000"/>
          <w:sz w:val="30"/>
          <w:szCs w:val="30"/>
        </w:rPr>
        <w:t>随着</w:t>
      </w:r>
      <w:r>
        <w:rPr>
          <w:rFonts w:hint="eastAsia" w:ascii="宋体" w:hAnsi="宋体" w:eastAsia="宋体" w:cs="宋体"/>
          <w:bCs/>
          <w:color w:val="000000"/>
          <w:sz w:val="30"/>
          <w:szCs w:val="30"/>
          <w:lang w:val="en-US" w:eastAsia="zh-CN"/>
        </w:rPr>
        <w:t>新的时代背景的出现，</w:t>
      </w:r>
      <w:r>
        <w:rPr>
          <w:rFonts w:hint="eastAsia" w:ascii="宋体" w:hAnsi="宋体" w:eastAsia="宋体" w:cs="宋体"/>
          <w:bCs/>
          <w:color w:val="000000"/>
          <w:sz w:val="30"/>
          <w:szCs w:val="30"/>
        </w:rPr>
        <w:t>国家要求建立新的</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多规合一</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的</w:t>
      </w:r>
      <w:r>
        <w:rPr>
          <w:rFonts w:hint="eastAsia" w:ascii="宋体" w:hAnsi="宋体" w:eastAsia="宋体" w:cs="宋体"/>
          <w:bCs/>
          <w:color w:val="000000"/>
          <w:sz w:val="30"/>
          <w:szCs w:val="30"/>
        </w:rPr>
        <w:t>国土空间规划体系，</w:t>
      </w:r>
      <w:r>
        <w:rPr>
          <w:rFonts w:hint="eastAsia" w:ascii="宋体" w:hAnsi="宋体" w:eastAsia="宋体" w:cs="宋体"/>
          <w:bCs/>
          <w:color w:val="000000"/>
          <w:sz w:val="30"/>
          <w:szCs w:val="30"/>
          <w:lang w:val="en-US" w:eastAsia="zh-CN"/>
        </w:rPr>
        <w:t>以</w:t>
      </w:r>
      <w:r>
        <w:rPr>
          <w:rFonts w:hint="eastAsia" w:ascii="宋体" w:hAnsi="宋体" w:eastAsia="宋体" w:cs="宋体"/>
          <w:bCs/>
          <w:color w:val="000000"/>
          <w:sz w:val="30"/>
          <w:szCs w:val="30"/>
        </w:rPr>
        <w:t>适应和准确服务现行国土空间保护开发格局</w:t>
      </w:r>
      <w:r>
        <w:rPr>
          <w:rFonts w:hint="eastAsia" w:ascii="宋体" w:hAnsi="宋体" w:eastAsia="宋体" w:cs="宋体"/>
          <w:bCs/>
          <w:color w:val="000000"/>
          <w:sz w:val="30"/>
          <w:szCs w:val="30"/>
          <w:lang w:eastAsia="zh-CN"/>
        </w:rPr>
        <w:t>。</w:t>
      </w:r>
      <w:r>
        <w:rPr>
          <w:rFonts w:hint="eastAsia" w:ascii="宋体" w:hAnsi="宋体" w:eastAsia="宋体" w:cs="宋体"/>
          <w:sz w:val="30"/>
          <w:szCs w:val="30"/>
          <w:lang w:val="zh-CN"/>
        </w:rPr>
        <w:t>为深入落实国家及区域发展战略，扎实推进习近平总书记对内蒙工作的重要指示精神，围绕“两个屏障”“两个基地”和“一个桥头堡”的全区战略定位，贯彻落实内蒙古自治区党委、政府和巴彦淖尔市委、市政府总体部署，建立和完善国土空间规划体系，科学推进国土集聚开发、分类保护和综合整治，优化国土空间开发保护格局，提高国土空间治理体系和治理能力现代化水平，转变城市发展方式，创新城市发展动力，补齐城市发展短板，特此编制《五原县国土空间总体规划（202</w:t>
      </w:r>
      <w:r>
        <w:rPr>
          <w:rFonts w:hint="eastAsia" w:ascii="宋体" w:hAnsi="宋体" w:eastAsia="宋体" w:cs="宋体"/>
          <w:sz w:val="30"/>
          <w:szCs w:val="30"/>
          <w:lang w:val="en-US" w:eastAsia="zh-CN"/>
        </w:rPr>
        <w:t>1</w:t>
      </w:r>
      <w:r>
        <w:rPr>
          <w:rFonts w:hint="eastAsia" w:ascii="宋体" w:hAnsi="宋体" w:eastAsia="宋体" w:cs="宋体"/>
          <w:sz w:val="30"/>
          <w:szCs w:val="30"/>
          <w:lang w:val="zh-CN"/>
        </w:rPr>
        <w:t>-2035年）》（以下简称“规划”）。</w:t>
      </w:r>
    </w:p>
    <w:p>
      <w:pPr>
        <w:pStyle w:val="3"/>
        <w:numPr>
          <w:numId w:val="0"/>
        </w:numPr>
        <w:tabs>
          <w:tab w:val="clear" w:pos="5040"/>
        </w:tabs>
        <w:spacing w:before="156" w:line="360" w:lineRule="auto"/>
        <w:ind w:firstLine="602" w:firstLineChars="200"/>
        <w:rPr>
          <w:rFonts w:hint="eastAsia" w:ascii="宋体" w:hAnsi="宋体" w:eastAsia="宋体" w:cs="宋体"/>
          <w:b/>
          <w:bCs/>
          <w:sz w:val="30"/>
          <w:szCs w:val="30"/>
        </w:rPr>
      </w:pPr>
      <w:r>
        <w:rPr>
          <w:rFonts w:hint="eastAsia" w:ascii="宋体" w:hAnsi="宋体" w:eastAsia="宋体" w:cs="宋体"/>
          <w:b/>
          <w:bCs/>
          <w:sz w:val="30"/>
          <w:szCs w:val="30"/>
          <w:lang w:eastAsia="zh-CN"/>
        </w:rPr>
        <w:t>（</w:t>
      </w:r>
      <w:r>
        <w:rPr>
          <w:rFonts w:hint="eastAsia" w:ascii="宋体" w:hAnsi="宋体" w:eastAsia="宋体" w:cs="宋体"/>
          <w:b/>
          <w:bCs/>
          <w:sz w:val="30"/>
          <w:szCs w:val="30"/>
          <w:lang w:val="en-US" w:eastAsia="zh-CN"/>
        </w:rPr>
        <w:t>二</w:t>
      </w:r>
      <w:r>
        <w:rPr>
          <w:rFonts w:hint="eastAsia" w:ascii="宋体" w:hAnsi="宋体" w:eastAsia="宋体" w:cs="宋体"/>
          <w:b/>
          <w:bCs/>
          <w:sz w:val="30"/>
          <w:szCs w:val="30"/>
          <w:lang w:eastAsia="zh-CN"/>
        </w:rPr>
        <w:t>）</w:t>
      </w:r>
      <w:r>
        <w:rPr>
          <w:rFonts w:hint="eastAsia" w:ascii="宋体" w:hAnsi="宋体" w:eastAsia="宋体" w:cs="宋体"/>
          <w:b/>
          <w:bCs/>
          <w:sz w:val="30"/>
          <w:szCs w:val="30"/>
        </w:rPr>
        <w:t>指导思想</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zh-CN"/>
        </w:rPr>
        <w:t>以习近平新时代中国特色社会主义思想为指导，全面贯彻落实党的二十大和十九届历次全会精神，统筹推进“五位一体”总体布局，协调推进“四个全面”战略布局，深入落实习近平总书记对内蒙古重要讲话精神，牢固树立生态优先、绿色发展为导向的高质量发展的新发展理念。以“黄河流域西北地区重要生态安全屏障、祖国北疆安全稳定屏障”建设为核心，推进生态文明建设，实施高效能空间治理，促进城市高质量发展，实现“天赋河套·塞上葵乡”的发展愿景。</w:t>
      </w:r>
    </w:p>
    <w:p>
      <w:pPr>
        <w:pStyle w:val="3"/>
        <w:numPr>
          <w:numId w:val="0"/>
        </w:numPr>
        <w:tabs>
          <w:tab w:val="clear" w:pos="5040"/>
        </w:tabs>
        <w:spacing w:before="156" w:line="360" w:lineRule="auto"/>
        <w:ind w:firstLine="602" w:firstLineChars="200"/>
        <w:rPr>
          <w:rFonts w:hint="eastAsia" w:ascii="宋体" w:hAnsi="宋体" w:eastAsia="宋体" w:cs="宋体"/>
          <w:sz w:val="30"/>
          <w:szCs w:val="30"/>
        </w:rPr>
      </w:pPr>
      <w:r>
        <w:rPr>
          <w:rFonts w:hint="eastAsia" w:ascii="宋体" w:hAnsi="宋体" w:eastAsia="宋体" w:cs="宋体"/>
          <w:sz w:val="30"/>
          <w:szCs w:val="30"/>
          <w:lang w:eastAsia="zh-CN"/>
        </w:rPr>
        <w:t>（</w:t>
      </w:r>
      <w:r>
        <w:rPr>
          <w:rFonts w:hint="eastAsia" w:ascii="宋体" w:hAnsi="宋体" w:eastAsia="宋体" w:cs="宋体"/>
          <w:sz w:val="30"/>
          <w:szCs w:val="30"/>
          <w:lang w:val="en-US" w:eastAsia="zh-CN"/>
        </w:rPr>
        <w:t>三</w:t>
      </w:r>
      <w:r>
        <w:rPr>
          <w:rFonts w:hint="eastAsia" w:ascii="宋体" w:hAnsi="宋体" w:eastAsia="宋体" w:cs="宋体"/>
          <w:sz w:val="30"/>
          <w:szCs w:val="30"/>
          <w:lang w:eastAsia="zh-CN"/>
        </w:rPr>
        <w:t>）</w:t>
      </w:r>
      <w:r>
        <w:rPr>
          <w:rFonts w:hint="eastAsia" w:ascii="宋体" w:hAnsi="宋体" w:eastAsia="宋体" w:cs="宋体"/>
          <w:sz w:val="30"/>
          <w:szCs w:val="30"/>
        </w:rPr>
        <w:t>规划</w:t>
      </w:r>
      <w:r>
        <w:rPr>
          <w:rFonts w:hint="eastAsia" w:ascii="宋体" w:hAnsi="宋体" w:eastAsia="宋体" w:cs="宋体"/>
          <w:sz w:val="30"/>
          <w:szCs w:val="30"/>
          <w:lang w:val="en-US" w:eastAsia="zh-CN"/>
        </w:rPr>
        <w:t>编制</w:t>
      </w:r>
      <w:r>
        <w:rPr>
          <w:rFonts w:hint="eastAsia" w:ascii="宋体" w:hAnsi="宋体" w:eastAsia="宋体" w:cs="宋体"/>
          <w:sz w:val="30"/>
          <w:szCs w:val="30"/>
        </w:rPr>
        <w:t>依据</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zh-CN"/>
        </w:rPr>
        <w:t>1.《中华人民共和国城乡规划法》（2019修订版）</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zh-CN"/>
        </w:rPr>
        <w:t>2.《中华人民共和国土地管理法》（2019修订版）</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zh-CN"/>
        </w:rPr>
        <w:t>3.中共中央国务院关于建立国土空间规划体系并监督实施的若干意见（中发〔2019〕18号）</w:t>
      </w:r>
    </w:p>
    <w:p>
      <w:pPr>
        <w:pStyle w:val="2"/>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b w:val="0"/>
          <w:bCs w:val="0"/>
          <w:sz w:val="30"/>
          <w:szCs w:val="30"/>
          <w:lang w:val="en-US" w:eastAsia="zh-CN"/>
        </w:rPr>
        <w:t>4.《</w:t>
      </w:r>
      <w:r>
        <w:rPr>
          <w:rFonts w:hint="eastAsia" w:ascii="宋体" w:hAnsi="宋体" w:eastAsia="宋体" w:cs="宋体"/>
          <w:b w:val="0"/>
          <w:bCs w:val="0"/>
          <w:sz w:val="30"/>
          <w:szCs w:val="30"/>
          <w:lang w:val="en-US" w:eastAsia="zh-CN"/>
        </w:rPr>
        <w:t>内蒙古自治区旗县级国土空间总体规划编制技术导则（试行）</w:t>
      </w:r>
      <w:r>
        <w:rPr>
          <w:rFonts w:hint="eastAsia" w:ascii="宋体" w:hAnsi="宋体" w:eastAsia="宋体" w:cs="宋体"/>
          <w:b w:val="0"/>
          <w:bCs w:val="0"/>
          <w:sz w:val="30"/>
          <w:szCs w:val="30"/>
          <w:lang w:val="en-US" w:eastAsia="zh-CN"/>
        </w:rPr>
        <w:t>》</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en-US" w:eastAsia="zh-CN"/>
        </w:rPr>
        <w:t>5</w:t>
      </w:r>
      <w:r>
        <w:rPr>
          <w:rFonts w:hint="eastAsia" w:ascii="宋体" w:hAnsi="宋体" w:eastAsia="宋体" w:cs="宋体"/>
          <w:sz w:val="30"/>
          <w:szCs w:val="30"/>
          <w:lang w:val="zh-CN"/>
        </w:rPr>
        <w:t>.《巴彦淖尔市国民经济和社会发展第十四个五年规划纲要》（2021）</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en-US" w:eastAsia="zh-CN"/>
        </w:rPr>
        <w:t>6</w:t>
      </w:r>
      <w:r>
        <w:rPr>
          <w:rFonts w:hint="eastAsia" w:ascii="宋体" w:hAnsi="宋体" w:eastAsia="宋体" w:cs="宋体"/>
          <w:sz w:val="30"/>
          <w:szCs w:val="30"/>
          <w:lang w:val="zh-CN"/>
        </w:rPr>
        <w:t>.《五原县国民经济和社会发展第十四个五年规划纲要》（2021）</w:t>
      </w:r>
    </w:p>
    <w:p>
      <w:pPr>
        <w:spacing w:line="360" w:lineRule="auto"/>
        <w:ind w:firstLine="600" w:firstLineChars="200"/>
        <w:rPr>
          <w:rFonts w:hint="eastAsia" w:ascii="宋体" w:hAnsi="宋体" w:eastAsia="宋体" w:cs="宋体"/>
          <w:sz w:val="30"/>
          <w:szCs w:val="30"/>
          <w:lang w:val="zh-CN"/>
        </w:rPr>
      </w:pPr>
      <w:r>
        <w:rPr>
          <w:rFonts w:hint="eastAsia" w:ascii="宋体" w:hAnsi="宋体" w:eastAsia="宋体" w:cs="宋体"/>
          <w:sz w:val="30"/>
          <w:szCs w:val="30"/>
          <w:lang w:val="en-US" w:eastAsia="zh-CN"/>
        </w:rPr>
        <w:t>7</w:t>
      </w:r>
      <w:r>
        <w:rPr>
          <w:rFonts w:hint="eastAsia" w:ascii="宋体" w:hAnsi="宋体" w:eastAsia="宋体" w:cs="宋体"/>
          <w:sz w:val="30"/>
          <w:szCs w:val="30"/>
          <w:lang w:val="zh-CN"/>
        </w:rPr>
        <w:t>.其他相关法律法规、政策文件、成果等。</w:t>
      </w:r>
    </w:p>
    <w:p>
      <w:pPr>
        <w:numPr>
          <w:numId w:val="0"/>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二、规划编制过程</w:t>
      </w:r>
    </w:p>
    <w:p>
      <w:pPr>
        <w:numPr>
          <w:numId w:val="0"/>
        </w:numPr>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 xml:space="preserve">    </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规划</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rPr>
        <w:t>由南京大学城市规划设计研究院和苍穹数码技术股份有限公司联合编制，编制工作于2019年9月开始启动</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在</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规划</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编制中</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rPr>
        <w:t>参考</w:t>
      </w:r>
      <w:r>
        <w:rPr>
          <w:rFonts w:hint="eastAsia" w:ascii="宋体" w:hAnsi="宋体" w:eastAsia="宋体" w:cs="宋体"/>
          <w:bCs/>
          <w:color w:val="000000"/>
          <w:sz w:val="30"/>
          <w:szCs w:val="30"/>
          <w:lang w:val="en-US" w:eastAsia="zh-CN"/>
        </w:rPr>
        <w:t>研究了</w:t>
      </w:r>
      <w:r>
        <w:rPr>
          <w:rFonts w:hint="eastAsia" w:ascii="宋体" w:hAnsi="宋体" w:eastAsia="宋体" w:cs="宋体"/>
          <w:bCs/>
          <w:color w:val="000000"/>
          <w:sz w:val="30"/>
          <w:szCs w:val="30"/>
        </w:rPr>
        <w:t>五原县“十四五”</w:t>
      </w:r>
      <w:r>
        <w:rPr>
          <w:rFonts w:hint="eastAsia" w:ascii="宋体" w:hAnsi="宋体" w:eastAsia="宋体" w:cs="宋体"/>
          <w:bCs/>
          <w:color w:val="000000"/>
          <w:sz w:val="30"/>
          <w:szCs w:val="30"/>
          <w:lang w:val="en-US" w:eastAsia="zh-CN"/>
        </w:rPr>
        <w:t>规划</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rPr>
        <w:t>衔接自治区和市级空间规划等上位规划定位，</w:t>
      </w:r>
      <w:r>
        <w:rPr>
          <w:rFonts w:hint="eastAsia" w:ascii="宋体" w:hAnsi="宋体" w:eastAsia="宋体" w:cs="宋体"/>
          <w:bCs/>
          <w:color w:val="000000"/>
          <w:sz w:val="30"/>
          <w:szCs w:val="30"/>
          <w:lang w:val="en-US" w:eastAsia="zh-CN"/>
        </w:rPr>
        <w:t>开展了“双评估、双评价”专题、重大问题研究，开展基数转换和划定“三区三线”，</w:t>
      </w:r>
      <w:r>
        <w:rPr>
          <w:rFonts w:hint="eastAsia" w:ascii="宋体" w:hAnsi="宋体" w:eastAsia="宋体" w:cs="宋体"/>
          <w:bCs/>
          <w:color w:val="000000"/>
          <w:sz w:val="30"/>
          <w:szCs w:val="30"/>
        </w:rPr>
        <w:t>于2021年6月</w:t>
      </w:r>
      <w:r>
        <w:rPr>
          <w:rFonts w:hint="eastAsia" w:ascii="宋体" w:hAnsi="宋体" w:eastAsia="宋体" w:cs="宋体"/>
          <w:bCs/>
          <w:color w:val="000000"/>
          <w:sz w:val="30"/>
          <w:szCs w:val="30"/>
          <w:lang w:val="en-US" w:eastAsia="zh-CN"/>
        </w:rPr>
        <w:t>形成</w:t>
      </w:r>
      <w:r>
        <w:rPr>
          <w:rFonts w:hint="eastAsia" w:ascii="宋体" w:hAnsi="宋体" w:eastAsia="宋体" w:cs="宋体"/>
          <w:bCs/>
          <w:color w:val="000000"/>
          <w:sz w:val="30"/>
          <w:szCs w:val="30"/>
        </w:rPr>
        <w:t>初步成果</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进行了汇报审查</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其后通过</w:t>
      </w:r>
      <w:r>
        <w:rPr>
          <w:rFonts w:hint="eastAsia" w:ascii="宋体" w:hAnsi="宋体" w:eastAsia="宋体" w:cs="宋体"/>
          <w:bCs/>
          <w:color w:val="000000"/>
          <w:sz w:val="30"/>
          <w:szCs w:val="30"/>
        </w:rPr>
        <w:t>和发改委、自然资源局、交通局</w:t>
      </w:r>
      <w:r>
        <w:rPr>
          <w:rFonts w:hint="eastAsia" w:ascii="宋体" w:hAnsi="宋体" w:eastAsia="宋体" w:cs="宋体"/>
          <w:bCs/>
          <w:color w:val="000000"/>
          <w:sz w:val="30"/>
          <w:szCs w:val="30"/>
          <w:lang w:eastAsia="zh-CN"/>
        </w:rPr>
        <w:t>、</w:t>
      </w:r>
      <w:r>
        <w:rPr>
          <w:rFonts w:hint="eastAsia" w:ascii="宋体" w:hAnsi="宋体" w:eastAsia="宋体" w:cs="宋体"/>
          <w:bCs/>
          <w:color w:val="000000"/>
          <w:sz w:val="30"/>
          <w:szCs w:val="30"/>
          <w:lang w:val="en-US" w:eastAsia="zh-CN"/>
        </w:rPr>
        <w:t>农科局</w:t>
      </w:r>
      <w:r>
        <w:rPr>
          <w:rFonts w:hint="eastAsia" w:ascii="宋体" w:hAnsi="宋体" w:eastAsia="宋体" w:cs="宋体"/>
          <w:bCs/>
          <w:color w:val="000000"/>
          <w:sz w:val="30"/>
          <w:szCs w:val="30"/>
        </w:rPr>
        <w:t>等部门</w:t>
      </w:r>
      <w:r>
        <w:rPr>
          <w:rFonts w:hint="eastAsia" w:ascii="宋体" w:hAnsi="宋体" w:eastAsia="宋体" w:cs="宋体"/>
          <w:bCs/>
          <w:color w:val="000000"/>
          <w:sz w:val="30"/>
          <w:szCs w:val="30"/>
          <w:lang w:val="en-US" w:eastAsia="zh-CN"/>
        </w:rPr>
        <w:t>对接、</w:t>
      </w:r>
      <w:r>
        <w:rPr>
          <w:rFonts w:hint="eastAsia" w:ascii="宋体" w:hAnsi="宋体" w:eastAsia="宋体" w:cs="宋体"/>
          <w:bCs/>
          <w:color w:val="000000"/>
          <w:sz w:val="30"/>
          <w:szCs w:val="30"/>
        </w:rPr>
        <w:t>沟通、交流，</w:t>
      </w:r>
      <w:r>
        <w:rPr>
          <w:rFonts w:hint="eastAsia" w:ascii="宋体" w:hAnsi="宋体" w:eastAsia="宋体" w:cs="宋体"/>
          <w:bCs/>
          <w:color w:val="000000"/>
          <w:sz w:val="30"/>
          <w:szCs w:val="30"/>
          <w:lang w:val="en-US" w:eastAsia="zh-CN"/>
        </w:rPr>
        <w:t>并同步跟进国家、自治区关于空间规划新的政策、规程要求，不断对成果进行</w:t>
      </w:r>
      <w:r>
        <w:rPr>
          <w:rFonts w:hint="eastAsia" w:ascii="宋体" w:hAnsi="宋体" w:eastAsia="宋体" w:cs="宋体"/>
          <w:bCs/>
          <w:color w:val="000000"/>
          <w:sz w:val="30"/>
          <w:szCs w:val="30"/>
        </w:rPr>
        <w:t>修改完善，目前已形成关于全县国土空间开发、保护和整治的总体安排和空间格局</w:t>
      </w:r>
      <w:r>
        <w:rPr>
          <w:rFonts w:hint="eastAsia" w:ascii="宋体" w:hAnsi="宋体" w:eastAsia="宋体" w:cs="宋体"/>
          <w:bCs/>
          <w:color w:val="000000"/>
          <w:sz w:val="30"/>
          <w:szCs w:val="30"/>
          <w:lang w:val="en-US" w:eastAsia="zh-CN"/>
        </w:rPr>
        <w:t>的《规划》成果（征求公众意见稿）</w:t>
      </w:r>
      <w:r>
        <w:rPr>
          <w:rFonts w:hint="eastAsia" w:ascii="宋体" w:hAnsi="宋体" w:eastAsia="宋体" w:cs="宋体"/>
          <w:bCs/>
          <w:color w:val="000000"/>
          <w:sz w:val="30"/>
          <w:szCs w:val="30"/>
        </w:rPr>
        <w:t>。</w:t>
      </w:r>
    </w:p>
    <w:p>
      <w:pPr>
        <w:numPr>
          <w:numId w:val="0"/>
        </w:numPr>
        <w:rPr>
          <w:rFonts w:hint="eastAsia" w:ascii="宋体" w:hAnsi="宋体" w:eastAsia="宋体" w:cs="宋体"/>
          <w:b/>
          <w:bCs/>
          <w:sz w:val="30"/>
          <w:szCs w:val="30"/>
          <w:lang w:val="en-US" w:eastAsia="zh-CN"/>
        </w:rPr>
      </w:pPr>
      <w:r>
        <w:rPr>
          <w:rFonts w:hint="eastAsia" w:ascii="宋体" w:hAnsi="宋体" w:eastAsia="宋体" w:cs="宋体"/>
          <w:b/>
          <w:bCs/>
          <w:sz w:val="30"/>
          <w:szCs w:val="30"/>
          <w:lang w:val="en-US" w:eastAsia="zh-CN"/>
        </w:rPr>
        <w:t>三、规划成果的主要内容</w:t>
      </w:r>
    </w:p>
    <w:p>
      <w:pPr>
        <w:ind w:firstLine="602" w:firstLineChars="200"/>
        <w:rPr>
          <w:rFonts w:hint="eastAsia" w:ascii="宋体" w:hAnsi="宋体" w:eastAsia="宋体" w:cs="宋体"/>
          <w:b w:val="0"/>
          <w:bCs/>
          <w:color w:val="000000"/>
          <w:sz w:val="30"/>
          <w:szCs w:val="30"/>
          <w:lang w:val="en-US" w:eastAsia="zh-CN"/>
        </w:rPr>
      </w:pPr>
      <w:r>
        <w:rPr>
          <w:rFonts w:hint="eastAsia" w:ascii="宋体" w:hAnsi="宋体" w:eastAsia="宋体" w:cs="宋体"/>
          <w:b/>
          <w:bCs w:val="0"/>
          <w:color w:val="000000"/>
          <w:sz w:val="30"/>
          <w:szCs w:val="30"/>
          <w:lang w:val="en-US" w:eastAsia="zh-CN"/>
        </w:rPr>
        <w:t>1、全县发展定位。</w:t>
      </w:r>
      <w:r>
        <w:rPr>
          <w:rFonts w:hint="eastAsia" w:ascii="宋体" w:hAnsi="宋体" w:eastAsia="宋体" w:cs="宋体"/>
          <w:b w:val="0"/>
          <w:bCs/>
          <w:color w:val="000000"/>
          <w:sz w:val="30"/>
          <w:szCs w:val="30"/>
          <w:lang w:val="en-US" w:eastAsia="zh-CN"/>
        </w:rPr>
        <w:t>国家现代农业示范县.全国乡村振兴样板区.全国“农文旅”融合发展创新示范县.黄河流域（河套灌区）高质量发展排头兵.全区科技引领现代农业示范区</w:t>
      </w:r>
    </w:p>
    <w:p>
      <w:pPr>
        <w:numPr>
          <w:numId w:val="0"/>
        </w:numPr>
        <w:ind w:firstLine="602" w:firstLineChars="200"/>
        <w:rPr>
          <w:rFonts w:hint="eastAsia" w:ascii="宋体" w:hAnsi="宋体" w:eastAsia="宋体" w:cs="宋体"/>
          <w:b w:val="0"/>
          <w:bCs/>
          <w:color w:val="000000"/>
          <w:sz w:val="30"/>
          <w:szCs w:val="30"/>
          <w:lang w:val="en-US" w:eastAsia="zh-CN"/>
        </w:rPr>
      </w:pPr>
      <w:r>
        <w:rPr>
          <w:rFonts w:hint="eastAsia" w:ascii="宋体" w:hAnsi="宋体" w:eastAsia="宋体" w:cs="宋体"/>
          <w:b/>
          <w:bCs w:val="0"/>
          <w:color w:val="000000"/>
          <w:sz w:val="30"/>
          <w:szCs w:val="30"/>
          <w:lang w:val="en-US" w:eastAsia="zh-CN"/>
        </w:rPr>
        <w:t>2、城市性质。</w:t>
      </w:r>
      <w:r>
        <w:rPr>
          <w:rFonts w:hint="eastAsia" w:ascii="宋体" w:hAnsi="宋体" w:eastAsia="宋体" w:cs="宋体"/>
          <w:b w:val="0"/>
          <w:bCs/>
          <w:color w:val="000000"/>
          <w:sz w:val="30"/>
          <w:szCs w:val="30"/>
          <w:lang w:val="en-US" w:eastAsia="zh-CN"/>
        </w:rPr>
        <w:t>现代化生态田园城市样板.黄河流域魅力国土空间.河套平原美丽宜居家园.巴市南部开放融合新高地</w:t>
      </w:r>
    </w:p>
    <w:p>
      <w:pPr>
        <w:numPr>
          <w:numId w:val="0"/>
        </w:numPr>
        <w:ind w:firstLine="602" w:firstLineChars="200"/>
        <w:rPr>
          <w:rFonts w:hint="eastAsia" w:ascii="宋体" w:hAnsi="宋体" w:eastAsia="宋体" w:cs="宋体"/>
          <w:bCs/>
          <w:color w:val="000000"/>
          <w:sz w:val="30"/>
          <w:szCs w:val="30"/>
          <w:highlight w:val="none"/>
        </w:rPr>
      </w:pPr>
      <w:r>
        <w:rPr>
          <w:rFonts w:hint="eastAsia" w:ascii="宋体" w:hAnsi="宋体" w:eastAsia="宋体" w:cs="宋体"/>
          <w:b/>
          <w:bCs/>
          <w:color w:val="000000"/>
          <w:sz w:val="30"/>
          <w:szCs w:val="30"/>
          <w:highlight w:val="none"/>
          <w:lang w:val="en-US" w:eastAsia="zh-CN"/>
        </w:rPr>
        <w:t>3、县域空间格局。</w:t>
      </w:r>
      <w:r>
        <w:rPr>
          <w:rFonts w:hint="eastAsia" w:ascii="宋体" w:hAnsi="宋体" w:eastAsia="宋体" w:cs="宋体"/>
          <w:b w:val="0"/>
          <w:bCs w:val="0"/>
          <w:color w:val="000000"/>
          <w:sz w:val="30"/>
          <w:szCs w:val="30"/>
          <w:highlight w:val="none"/>
          <w:lang w:val="en-US" w:eastAsia="zh-CN"/>
        </w:rPr>
        <w:t>构建“一心三轴，一廊三核三区”的国土空间开发保护总体格局。</w:t>
      </w:r>
    </w:p>
    <w:p>
      <w:pPr>
        <w:numPr>
          <w:numId w:val="0"/>
        </w:numPr>
        <w:ind w:firstLine="602" w:firstLineChars="200"/>
        <w:rPr>
          <w:rFonts w:hint="eastAsia" w:ascii="宋体" w:hAnsi="宋体" w:eastAsia="宋体" w:cs="宋体"/>
          <w:bCs/>
          <w:color w:val="000000"/>
          <w:sz w:val="30"/>
          <w:szCs w:val="30"/>
          <w:highlight w:val="none"/>
        </w:rPr>
      </w:pPr>
      <w:r>
        <w:rPr>
          <w:rFonts w:hint="eastAsia" w:ascii="宋体" w:hAnsi="宋体" w:eastAsia="宋体" w:cs="宋体"/>
          <w:b/>
          <w:bCs/>
          <w:color w:val="000000"/>
          <w:sz w:val="30"/>
          <w:szCs w:val="30"/>
          <w:highlight w:val="none"/>
          <w:lang w:val="en-US" w:eastAsia="zh-CN"/>
        </w:rPr>
        <w:t>4、中心城区空间结构。</w:t>
      </w:r>
      <w:r>
        <w:rPr>
          <w:rFonts w:hint="eastAsia" w:ascii="宋体" w:hAnsi="宋体" w:eastAsia="宋体" w:cs="宋体"/>
          <w:b w:val="0"/>
          <w:bCs w:val="0"/>
          <w:color w:val="000000"/>
          <w:sz w:val="30"/>
          <w:szCs w:val="30"/>
          <w:highlight w:val="none"/>
          <w:lang w:val="en-US" w:eastAsia="zh-CN"/>
        </w:rPr>
        <w:t>规划形成“两片三核、一带三轴、多组团”，布局规整功能明确的空间布局和结构。</w:t>
      </w:r>
    </w:p>
    <w:p>
      <w:pPr>
        <w:pStyle w:val="2"/>
        <w:ind w:firstLine="602" w:firstLineChars="200"/>
        <w:jc w:val="both"/>
        <w:rPr>
          <w:rFonts w:hint="eastAsia" w:ascii="宋体" w:hAnsi="宋体" w:eastAsia="宋体" w:cs="宋体"/>
          <w:b w:val="0"/>
          <w:bCs w:val="0"/>
          <w:color w:val="000000"/>
          <w:sz w:val="30"/>
          <w:szCs w:val="30"/>
          <w:highlight w:val="none"/>
          <w:lang w:val="en-US" w:eastAsia="zh-CN"/>
        </w:rPr>
      </w:pPr>
      <w:r>
        <w:rPr>
          <w:rFonts w:hint="eastAsia" w:ascii="宋体" w:hAnsi="宋体" w:eastAsia="宋体" w:cs="宋体"/>
          <w:b/>
          <w:bCs/>
          <w:color w:val="000000"/>
          <w:sz w:val="30"/>
          <w:szCs w:val="30"/>
          <w:highlight w:val="none"/>
          <w:lang w:val="en-US" w:eastAsia="zh-CN"/>
        </w:rPr>
        <w:t>5、近期发展目标。</w:t>
      </w:r>
      <w:r>
        <w:rPr>
          <w:rFonts w:hint="eastAsia" w:ascii="宋体" w:hAnsi="宋体" w:eastAsia="宋体" w:cs="宋体"/>
          <w:b w:val="0"/>
          <w:bCs w:val="0"/>
          <w:color w:val="000000"/>
          <w:sz w:val="30"/>
          <w:szCs w:val="30"/>
          <w:highlight w:val="none"/>
          <w:lang w:val="en-US" w:eastAsia="zh-CN"/>
        </w:rPr>
        <w:t>主导产业集聚不断加速，民生保障工程逐步完善，特色风貌逐渐凸显，土地利用效率显著提升，产业融合逐步成型。</w:t>
      </w:r>
    </w:p>
    <w:p>
      <w:pPr>
        <w:ind w:firstLine="641"/>
        <w:rPr>
          <w:rFonts w:hint="eastAsia" w:ascii="宋体" w:hAnsi="宋体" w:eastAsia="宋体" w:cs="宋体"/>
          <w:sz w:val="30"/>
          <w:szCs w:val="30"/>
          <w:lang w:bidi="ar"/>
        </w:rPr>
      </w:pPr>
      <w:r>
        <w:rPr>
          <w:rFonts w:hint="eastAsia" w:ascii="宋体" w:hAnsi="宋体" w:eastAsia="宋体" w:cs="宋体"/>
          <w:b/>
          <w:bCs/>
          <w:color w:val="000000"/>
          <w:sz w:val="30"/>
          <w:szCs w:val="30"/>
          <w:highlight w:val="none"/>
          <w:lang w:val="en-US" w:eastAsia="zh-CN"/>
        </w:rPr>
        <w:t>6、规划实施与保障。</w:t>
      </w:r>
      <w:r>
        <w:rPr>
          <w:rFonts w:hint="eastAsia" w:ascii="宋体" w:hAnsi="宋体" w:eastAsia="宋体" w:cs="宋体"/>
          <w:sz w:val="30"/>
          <w:szCs w:val="30"/>
          <w:lang w:bidi="ar"/>
        </w:rPr>
        <w:t>建立健全</w:t>
      </w:r>
      <w:r>
        <w:rPr>
          <w:rFonts w:hint="eastAsia" w:ascii="宋体" w:hAnsi="宋体" w:eastAsia="宋体" w:cs="宋体"/>
          <w:sz w:val="30"/>
          <w:szCs w:val="30"/>
          <w:lang w:val="en-US" w:eastAsia="zh-CN" w:bidi="ar"/>
        </w:rPr>
        <w:t>国土空间</w:t>
      </w:r>
      <w:r>
        <w:rPr>
          <w:rFonts w:hint="eastAsia" w:ascii="宋体" w:hAnsi="宋体" w:eastAsia="宋体" w:cs="宋体"/>
          <w:sz w:val="30"/>
          <w:szCs w:val="30"/>
          <w:lang w:bidi="ar"/>
        </w:rPr>
        <w:t>规划的监督检查制度</w:t>
      </w:r>
      <w:r>
        <w:rPr>
          <w:rFonts w:hint="eastAsia" w:ascii="宋体" w:hAnsi="宋体" w:eastAsia="宋体" w:cs="宋体"/>
          <w:sz w:val="30"/>
          <w:szCs w:val="30"/>
          <w:lang w:eastAsia="zh-CN" w:bidi="ar"/>
        </w:rPr>
        <w:t>，</w:t>
      </w:r>
      <w:r>
        <w:rPr>
          <w:rFonts w:hint="eastAsia" w:ascii="宋体" w:hAnsi="宋体" w:eastAsia="宋体" w:cs="宋体"/>
          <w:sz w:val="30"/>
          <w:szCs w:val="30"/>
          <w:lang w:bidi="ar"/>
        </w:rPr>
        <w:t>推进公众参与的法制化和制度化，提高维护和执行规划的自觉性，共同推进规划的实施。</w:t>
      </w:r>
    </w:p>
    <w:p>
      <w:pPr>
        <w:pStyle w:val="2"/>
        <w:jc w:val="both"/>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四、成果公示要求</w:t>
      </w:r>
    </w:p>
    <w:p>
      <w:pPr>
        <w:ind w:firstLine="600" w:firstLineChars="200"/>
        <w:rPr>
          <w:rFonts w:hint="eastAsia" w:ascii="宋体" w:hAnsi="宋体" w:eastAsia="宋体" w:cs="宋体"/>
          <w:sz w:val="30"/>
          <w:szCs w:val="30"/>
          <w:lang w:val="en-US" w:eastAsia="zh-CN"/>
        </w:rPr>
      </w:pPr>
      <w:r>
        <w:rPr>
          <w:rFonts w:hint="eastAsia" w:ascii="宋体" w:hAnsi="宋体" w:eastAsia="宋体" w:cs="宋体"/>
          <w:sz w:val="30"/>
          <w:szCs w:val="30"/>
          <w:lang w:val="en-US" w:eastAsia="zh-CN"/>
        </w:rPr>
        <w:t>按照国土空间规划编制报批有关要求，现需要向社会公示成果内容并广泛征求各界人士意见建议。</w:t>
      </w:r>
    </w:p>
    <w:p>
      <w:pPr>
        <w:pStyle w:val="2"/>
        <w:rPr>
          <w:rFonts w:hint="eastAsia" w:ascii="宋体" w:hAnsi="宋体" w:eastAsia="宋体" w:cs="宋体"/>
          <w:b w:val="0"/>
          <w:bCs w:val="0"/>
          <w:sz w:val="30"/>
          <w:szCs w:val="30"/>
          <w:lang w:val="en-US" w:eastAsia="zh-CN"/>
        </w:rPr>
      </w:pPr>
      <w:r>
        <w:rPr>
          <w:rFonts w:hint="eastAsia" w:ascii="宋体" w:hAnsi="宋体" w:eastAsia="宋体" w:cs="宋体"/>
          <w:b w:val="0"/>
          <w:bCs w:val="0"/>
          <w:sz w:val="30"/>
          <w:szCs w:val="30"/>
          <w:lang w:val="en-US" w:eastAsia="zh-CN"/>
        </w:rPr>
        <w:t xml:space="preserve">                          五原县自然资源局</w:t>
      </w:r>
    </w:p>
    <w:p>
      <w:pPr>
        <w:rPr>
          <w:rFonts w:hint="default" w:ascii="宋体" w:hAnsi="宋体" w:eastAsia="宋体" w:cs="宋体"/>
          <w:sz w:val="30"/>
          <w:szCs w:val="30"/>
          <w:lang w:val="en-US" w:eastAsia="zh-CN"/>
        </w:rPr>
      </w:pPr>
      <w:r>
        <w:rPr>
          <w:rFonts w:hint="eastAsia" w:ascii="宋体" w:hAnsi="宋体" w:eastAsia="宋体" w:cs="宋体"/>
          <w:b w:val="0"/>
          <w:bCs w:val="0"/>
          <w:sz w:val="30"/>
          <w:szCs w:val="30"/>
          <w:lang w:val="en-US" w:eastAsia="zh-CN"/>
        </w:rPr>
        <w:t xml:space="preserve">                                  2023年2月3</w:t>
      </w:r>
      <w:bookmarkStart w:id="0" w:name="_GoBack"/>
      <w:bookmarkEnd w:id="0"/>
      <w:r>
        <w:rPr>
          <w:rFonts w:hint="eastAsia" w:ascii="宋体" w:hAnsi="宋体" w:eastAsia="宋体" w:cs="宋体"/>
          <w:b w:val="0"/>
          <w:bCs w:val="0"/>
          <w:sz w:val="30"/>
          <w:szCs w:val="30"/>
          <w:lang w:val="en-US" w:eastAsia="zh-CN"/>
        </w:rPr>
        <w:t>日</w:t>
      </w:r>
    </w:p>
    <w:p>
      <w:pPr>
        <w:numPr>
          <w:numId w:val="0"/>
        </w:numPr>
        <w:rPr>
          <w:rFonts w:hint="default"/>
          <w:b/>
          <w:bCs/>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auto"/>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64927A"/>
    <w:multiLevelType w:val="singleLevel"/>
    <w:tmpl w:val="2A64927A"/>
    <w:lvl w:ilvl="0" w:tentative="0">
      <w:start w:val="1"/>
      <w:numFmt w:val="chineseCounting"/>
      <w:suff w:val="nothing"/>
      <w:lvlText w:val="%1、"/>
      <w:lvlJc w:val="left"/>
      <w:rPr>
        <w:rFonts w:hint="eastAsia"/>
      </w:rPr>
    </w:lvl>
  </w:abstractNum>
  <w:abstractNum w:abstractNumId="1">
    <w:nsid w:val="49166C47"/>
    <w:multiLevelType w:val="singleLevel"/>
    <w:tmpl w:val="49166C47"/>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3OWMxNmQ3OWM2NmY0MmU3ZWRiYTA4NGJmZDI2ZWUifQ=="/>
  </w:docVars>
  <w:rsids>
    <w:rsidRoot w:val="5F8416AA"/>
    <w:rsid w:val="5F8416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3"/>
    <w:basedOn w:val="1"/>
    <w:next w:val="1"/>
    <w:qFormat/>
    <w:uiPriority w:val="0"/>
    <w:pPr>
      <w:tabs>
        <w:tab w:val="left" w:pos="5040"/>
      </w:tabs>
      <w:spacing w:before="163" w:beforeLines="50" w:line="400" w:lineRule="exact"/>
      <w:jc w:val="left"/>
      <w:outlineLvl w:val="2"/>
    </w:pPr>
    <w:rPr>
      <w:rFonts w:ascii="Times New Roman" w:hAnsi="Times New Roman" w:eastAsia="宋体" w:cs="Times New Roman"/>
      <w:b/>
      <w:bCs/>
      <w:sz w:val="24"/>
      <w:szCs w:val="32"/>
      <w:lang w:val="zh-CN"/>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Title"/>
    <w:basedOn w:val="1"/>
    <w:next w:val="1"/>
    <w:qFormat/>
    <w:uiPriority w:val="0"/>
    <w:pPr>
      <w:spacing w:before="240" w:after="60"/>
      <w:jc w:val="center"/>
      <w:outlineLvl w:val="0"/>
    </w:pPr>
    <w:rPr>
      <w:rFonts w:ascii="Arial" w:hAnsi="Arial" w:cs="Arial"/>
      <w:b/>
      <w:bCs/>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2023-02-09T07:36:00Z</dcterms:created>
  <dc:creator>秀才</dc:creator>
  <cp:lastModifiedBy>秀才</cp:lastModifiedBy>
  <dcterms:modified xsi:type="dcterms:W3CDTF">2023-02-09T09:18:40Z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0B82CDD53CB6430E9E98168421E2D0A4</vt:lpwstr>
  </property>
</Properties>
</file>