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51C6" w:rsidRPr="001E0698" w:rsidRDefault="007F51C6">
      <w:pPr>
        <w:jc w:val="center"/>
        <w:rPr>
          <w:rFonts w:ascii="Times New Roman" w:eastAsia="宋体" w:hAnsi="Times New Roman" w:cs="Times New Roman"/>
          <w:color w:val="000000" w:themeColor="text1"/>
          <w:sz w:val="44"/>
          <w:szCs w:val="44"/>
        </w:rPr>
      </w:pPr>
    </w:p>
    <w:p w:rsidR="007F51C6" w:rsidRPr="001E0698" w:rsidRDefault="007F51C6">
      <w:pPr>
        <w:jc w:val="center"/>
        <w:rPr>
          <w:rFonts w:ascii="Times New Roman" w:eastAsia="宋体" w:hAnsi="Times New Roman" w:cs="Times New Roman"/>
          <w:color w:val="000000" w:themeColor="text1"/>
          <w:sz w:val="44"/>
          <w:szCs w:val="44"/>
        </w:rPr>
      </w:pPr>
    </w:p>
    <w:p w:rsidR="007F51C6" w:rsidRPr="001E0698" w:rsidRDefault="007F51C6">
      <w:pPr>
        <w:jc w:val="center"/>
        <w:rPr>
          <w:rFonts w:ascii="Times New Roman" w:eastAsia="宋体" w:hAnsi="Times New Roman" w:cs="Times New Roman"/>
          <w:color w:val="000000" w:themeColor="text1"/>
          <w:sz w:val="44"/>
          <w:szCs w:val="44"/>
        </w:rPr>
      </w:pPr>
    </w:p>
    <w:p w:rsidR="007F51C6" w:rsidRPr="001E0698" w:rsidRDefault="009C6FCC">
      <w:pPr>
        <w:jc w:val="center"/>
        <w:rPr>
          <w:rFonts w:ascii="Times New Roman" w:eastAsia="宋体" w:hAnsi="Times New Roman" w:cs="Times New Roman"/>
          <w:b/>
          <w:color w:val="000000" w:themeColor="text1"/>
          <w:sz w:val="72"/>
          <w:szCs w:val="72"/>
        </w:rPr>
      </w:pPr>
      <w:r w:rsidRPr="001E0698">
        <w:rPr>
          <w:rFonts w:ascii="Times New Roman" w:eastAsia="宋体" w:hAnsi="Times New Roman" w:cs="Times New Roman"/>
          <w:b/>
          <w:color w:val="000000" w:themeColor="text1"/>
          <w:sz w:val="72"/>
          <w:szCs w:val="72"/>
        </w:rPr>
        <w:t>建设项目环境影响报告表</w:t>
      </w:r>
    </w:p>
    <w:p w:rsidR="007F51C6" w:rsidRPr="001E0698" w:rsidRDefault="007F51C6">
      <w:pPr>
        <w:jc w:val="center"/>
        <w:rPr>
          <w:rFonts w:ascii="Times New Roman" w:eastAsia="宋体" w:hAnsi="Times New Roman" w:cs="Times New Roman"/>
          <w:b/>
          <w:color w:val="000000" w:themeColor="text1"/>
          <w:sz w:val="48"/>
          <w:szCs w:val="48"/>
        </w:rPr>
      </w:pPr>
    </w:p>
    <w:p w:rsidR="007F51C6" w:rsidRPr="001E0698" w:rsidRDefault="009C6FCC">
      <w:pPr>
        <w:jc w:val="center"/>
        <w:rPr>
          <w:rFonts w:ascii="Times New Roman" w:eastAsia="宋体" w:hAnsi="Times New Roman" w:cs="Times New Roman"/>
          <w:b/>
          <w:color w:val="000000" w:themeColor="text1"/>
          <w:sz w:val="48"/>
          <w:szCs w:val="48"/>
        </w:rPr>
      </w:pPr>
      <w:r w:rsidRPr="001E0698">
        <w:rPr>
          <w:rFonts w:ascii="Times New Roman" w:eastAsia="宋体" w:hAnsi="Times New Roman" w:cs="Times New Roman"/>
          <w:b/>
          <w:color w:val="000000" w:themeColor="text1"/>
          <w:sz w:val="48"/>
          <w:szCs w:val="48"/>
        </w:rPr>
        <w:t>（污染影响类）</w:t>
      </w:r>
    </w:p>
    <w:p w:rsidR="007F51C6" w:rsidRPr="001E0698" w:rsidRDefault="007F51C6">
      <w:pPr>
        <w:jc w:val="center"/>
        <w:rPr>
          <w:rFonts w:ascii="Times New Roman" w:eastAsia="宋体" w:hAnsi="Times New Roman" w:cs="Times New Roman"/>
          <w:color w:val="000000" w:themeColor="text1"/>
          <w:sz w:val="28"/>
          <w:szCs w:val="28"/>
        </w:rPr>
      </w:pPr>
    </w:p>
    <w:p w:rsidR="007F51C6" w:rsidRPr="001E0698" w:rsidRDefault="007F51C6">
      <w:pPr>
        <w:jc w:val="center"/>
        <w:rPr>
          <w:rFonts w:ascii="Times New Roman" w:eastAsia="宋体" w:hAnsi="Times New Roman" w:cs="Times New Roman"/>
          <w:color w:val="000000" w:themeColor="text1"/>
          <w:sz w:val="28"/>
          <w:szCs w:val="28"/>
        </w:rPr>
      </w:pPr>
    </w:p>
    <w:p w:rsidR="007F51C6" w:rsidRPr="001E0698" w:rsidRDefault="007F51C6">
      <w:pPr>
        <w:jc w:val="center"/>
        <w:rPr>
          <w:rFonts w:ascii="Times New Roman" w:eastAsia="宋体" w:hAnsi="Times New Roman" w:cs="Times New Roman"/>
          <w:color w:val="000000" w:themeColor="text1"/>
          <w:sz w:val="28"/>
          <w:szCs w:val="28"/>
        </w:rPr>
      </w:pPr>
    </w:p>
    <w:p w:rsidR="007F51C6" w:rsidRPr="001E0698" w:rsidRDefault="007F51C6">
      <w:pPr>
        <w:jc w:val="center"/>
        <w:rPr>
          <w:rFonts w:ascii="Times New Roman" w:eastAsia="宋体" w:hAnsi="Times New Roman" w:cs="Times New Roman"/>
          <w:color w:val="000000" w:themeColor="text1"/>
          <w:sz w:val="28"/>
          <w:szCs w:val="28"/>
        </w:rPr>
      </w:pPr>
    </w:p>
    <w:p w:rsidR="007F51C6" w:rsidRPr="001E0698" w:rsidRDefault="007F51C6">
      <w:pPr>
        <w:jc w:val="center"/>
        <w:rPr>
          <w:rFonts w:ascii="Times New Roman" w:eastAsia="宋体" w:hAnsi="Times New Roman" w:cs="Times New Roman"/>
          <w:color w:val="000000" w:themeColor="text1"/>
          <w:sz w:val="28"/>
          <w:szCs w:val="28"/>
        </w:rPr>
      </w:pPr>
    </w:p>
    <w:p w:rsidR="007F51C6" w:rsidRPr="001E0698" w:rsidRDefault="007F51C6">
      <w:pPr>
        <w:jc w:val="center"/>
        <w:rPr>
          <w:rFonts w:ascii="Times New Roman" w:eastAsia="宋体" w:hAnsi="Times New Roman" w:cs="Times New Roman"/>
          <w:color w:val="000000" w:themeColor="text1"/>
          <w:sz w:val="28"/>
          <w:szCs w:val="28"/>
        </w:rPr>
      </w:pPr>
    </w:p>
    <w:p w:rsidR="007F51C6" w:rsidRPr="001E0698" w:rsidRDefault="007F51C6">
      <w:pPr>
        <w:jc w:val="center"/>
        <w:rPr>
          <w:rFonts w:ascii="Times New Roman" w:eastAsia="宋体" w:hAnsi="Times New Roman" w:cs="Times New Roman"/>
          <w:color w:val="000000" w:themeColor="text1"/>
          <w:sz w:val="28"/>
          <w:szCs w:val="28"/>
        </w:rPr>
      </w:pPr>
    </w:p>
    <w:p w:rsidR="007F51C6" w:rsidRPr="001E0698" w:rsidRDefault="007F51C6">
      <w:pPr>
        <w:jc w:val="center"/>
        <w:rPr>
          <w:rFonts w:ascii="Times New Roman" w:eastAsia="宋体" w:hAnsi="Times New Roman" w:cs="Times New Roman"/>
          <w:color w:val="000000" w:themeColor="text1"/>
          <w:sz w:val="28"/>
          <w:szCs w:val="28"/>
        </w:rPr>
      </w:pPr>
    </w:p>
    <w:p w:rsidR="007F51C6" w:rsidRPr="001E0698" w:rsidRDefault="009C6FCC">
      <w:pPr>
        <w:ind w:left="1405" w:hangingChars="500" w:hanging="1405"/>
        <w:rPr>
          <w:rFonts w:ascii="Times New Roman" w:eastAsia="宋体" w:hAnsi="Times New Roman" w:cs="Times New Roman"/>
          <w:b/>
          <w:color w:val="000000" w:themeColor="text1"/>
          <w:sz w:val="28"/>
          <w:szCs w:val="28"/>
          <w:u w:val="thick"/>
        </w:rPr>
      </w:pPr>
      <w:r w:rsidRPr="001E0698">
        <w:rPr>
          <w:rFonts w:ascii="Times New Roman" w:eastAsia="宋体" w:hAnsi="Times New Roman" w:cs="Times New Roman"/>
          <w:b/>
          <w:color w:val="000000" w:themeColor="text1"/>
          <w:sz w:val="28"/>
          <w:szCs w:val="28"/>
        </w:rPr>
        <w:t>项目名称：</w:t>
      </w:r>
      <w:r w:rsidR="00C5047D" w:rsidRPr="001E0698">
        <w:rPr>
          <w:rFonts w:ascii="Times New Roman" w:eastAsia="宋体" w:hAnsi="Times New Roman" w:cs="Times New Roman"/>
          <w:b/>
          <w:color w:val="000000" w:themeColor="text1"/>
          <w:sz w:val="28"/>
          <w:szCs w:val="28"/>
          <w:u w:val="thick"/>
        </w:rPr>
        <w:t>五原大丰粮油食品有限责任公司鲜食糯玉米生产加工基地建设项目</w:t>
      </w:r>
      <w:r w:rsidR="00191BC0" w:rsidRPr="001E0698">
        <w:rPr>
          <w:rFonts w:ascii="Times New Roman" w:eastAsia="宋体" w:hAnsi="Times New Roman" w:cs="Times New Roman" w:hint="eastAsia"/>
          <w:b/>
          <w:color w:val="000000" w:themeColor="text1"/>
          <w:spacing w:val="-6"/>
          <w:sz w:val="28"/>
          <w:szCs w:val="28"/>
          <w:u w:val="thick"/>
        </w:rPr>
        <w:t xml:space="preserve"> </w:t>
      </w:r>
      <w:r w:rsidR="00FD5C27" w:rsidRPr="001E0698">
        <w:rPr>
          <w:rFonts w:ascii="Times New Roman" w:eastAsia="宋体" w:hAnsi="Times New Roman" w:cs="Times New Roman"/>
          <w:b/>
          <w:color w:val="000000" w:themeColor="text1"/>
          <w:spacing w:val="-6"/>
          <w:sz w:val="28"/>
          <w:szCs w:val="28"/>
          <w:u w:val="thick"/>
        </w:rPr>
        <w:t xml:space="preserve"> </w:t>
      </w:r>
      <w:r w:rsidR="00EF0F5D" w:rsidRPr="001E0698">
        <w:rPr>
          <w:rFonts w:ascii="Times New Roman" w:eastAsia="宋体" w:hAnsi="Times New Roman" w:cs="Times New Roman"/>
          <w:b/>
          <w:color w:val="000000" w:themeColor="text1"/>
          <w:spacing w:val="-6"/>
          <w:sz w:val="28"/>
          <w:szCs w:val="28"/>
          <w:u w:val="thick"/>
        </w:rPr>
        <w:t xml:space="preserve">             </w:t>
      </w:r>
      <w:r w:rsidR="00C5047D" w:rsidRPr="001E0698">
        <w:rPr>
          <w:rFonts w:ascii="Times New Roman" w:eastAsia="宋体" w:hAnsi="Times New Roman" w:cs="Times New Roman"/>
          <w:b/>
          <w:color w:val="000000" w:themeColor="text1"/>
          <w:spacing w:val="-6"/>
          <w:sz w:val="28"/>
          <w:szCs w:val="28"/>
          <w:u w:val="thick"/>
        </w:rPr>
        <w:t xml:space="preserve">                              </w:t>
      </w:r>
    </w:p>
    <w:p w:rsidR="007F51C6" w:rsidRPr="001E0698" w:rsidRDefault="009C6FCC">
      <w:pPr>
        <w:rPr>
          <w:rFonts w:ascii="Times New Roman" w:eastAsia="宋体" w:hAnsi="Times New Roman" w:cs="Times New Roman"/>
          <w:b/>
          <w:color w:val="000000" w:themeColor="text1"/>
          <w:sz w:val="28"/>
          <w:szCs w:val="28"/>
          <w:u w:val="thick"/>
        </w:rPr>
      </w:pPr>
      <w:r w:rsidRPr="001E0698">
        <w:rPr>
          <w:rFonts w:ascii="Times New Roman" w:eastAsia="宋体" w:hAnsi="Times New Roman" w:cs="Times New Roman"/>
          <w:b/>
          <w:color w:val="000000" w:themeColor="text1"/>
          <w:sz w:val="28"/>
          <w:szCs w:val="28"/>
        </w:rPr>
        <w:t>建设单位：</w:t>
      </w:r>
      <w:r w:rsidR="00EF0F5D" w:rsidRPr="001E0698">
        <w:rPr>
          <w:rFonts w:ascii="Times New Roman" w:eastAsia="宋体" w:hAnsi="Times New Roman" w:cs="Times New Roman"/>
          <w:b/>
          <w:color w:val="000000" w:themeColor="text1"/>
          <w:sz w:val="28"/>
          <w:szCs w:val="28"/>
          <w:u w:val="thick"/>
        </w:rPr>
        <w:t>五原大丰粮油食品有限责任公司</w:t>
      </w:r>
      <w:r w:rsidR="00FD5C27" w:rsidRPr="001E0698">
        <w:rPr>
          <w:rFonts w:ascii="Times New Roman" w:eastAsia="宋体" w:hAnsi="Times New Roman" w:cs="Times New Roman"/>
          <w:b/>
          <w:color w:val="000000" w:themeColor="text1"/>
          <w:sz w:val="28"/>
          <w:szCs w:val="28"/>
          <w:u w:val="thick"/>
        </w:rPr>
        <w:t xml:space="preserve">        </w:t>
      </w:r>
      <w:r w:rsidR="00CB1809" w:rsidRPr="001E0698">
        <w:rPr>
          <w:rFonts w:ascii="Times New Roman" w:eastAsia="宋体" w:hAnsi="Times New Roman" w:cs="Times New Roman"/>
          <w:b/>
          <w:color w:val="000000" w:themeColor="text1"/>
          <w:sz w:val="28"/>
          <w:szCs w:val="28"/>
          <w:u w:val="thick"/>
        </w:rPr>
        <w:t xml:space="preserve">    </w:t>
      </w:r>
      <w:r w:rsidRPr="001E0698">
        <w:rPr>
          <w:rFonts w:ascii="Times New Roman" w:eastAsia="宋体" w:hAnsi="Times New Roman" w:cs="Times New Roman"/>
          <w:b/>
          <w:color w:val="000000" w:themeColor="text1"/>
          <w:sz w:val="28"/>
          <w:szCs w:val="28"/>
          <w:u w:val="thick"/>
        </w:rPr>
        <w:t xml:space="preserve"> </w:t>
      </w:r>
      <w:r w:rsidRPr="001E0698">
        <w:rPr>
          <w:rFonts w:ascii="Times New Roman" w:eastAsia="宋体" w:hAnsi="Times New Roman" w:cs="Times New Roman"/>
          <w:b/>
          <w:color w:val="000000" w:themeColor="text1"/>
          <w:sz w:val="28"/>
          <w:szCs w:val="28"/>
        </w:rPr>
        <w:t>（盖章）</w:t>
      </w:r>
    </w:p>
    <w:p w:rsidR="007F51C6" w:rsidRPr="001E0698" w:rsidRDefault="009C6FCC">
      <w:pPr>
        <w:jc w:val="center"/>
        <w:rPr>
          <w:rFonts w:ascii="Times New Roman" w:eastAsia="宋体" w:hAnsi="Times New Roman" w:cs="Times New Roman"/>
          <w:b/>
          <w:color w:val="000000" w:themeColor="text1"/>
          <w:sz w:val="28"/>
          <w:szCs w:val="28"/>
          <w:u w:val="thick"/>
        </w:rPr>
      </w:pPr>
      <w:r w:rsidRPr="001E0698">
        <w:rPr>
          <w:rFonts w:ascii="Times New Roman" w:eastAsia="宋体" w:hAnsi="Times New Roman" w:cs="Times New Roman"/>
          <w:b/>
          <w:color w:val="000000" w:themeColor="text1"/>
          <w:sz w:val="28"/>
          <w:szCs w:val="28"/>
        </w:rPr>
        <w:t>编制日期：</w:t>
      </w:r>
      <w:r w:rsidRPr="001E0698">
        <w:rPr>
          <w:rFonts w:ascii="Times New Roman" w:eastAsia="宋体" w:hAnsi="Times New Roman" w:cs="Times New Roman"/>
          <w:b/>
          <w:color w:val="000000" w:themeColor="text1"/>
          <w:sz w:val="28"/>
          <w:szCs w:val="28"/>
          <w:u w:val="thick"/>
        </w:rPr>
        <w:t>2022</w:t>
      </w:r>
      <w:r w:rsidRPr="001E0698">
        <w:rPr>
          <w:rFonts w:ascii="Times New Roman" w:eastAsia="宋体" w:hAnsi="Times New Roman" w:cs="Times New Roman"/>
          <w:b/>
          <w:color w:val="000000" w:themeColor="text1"/>
          <w:sz w:val="28"/>
          <w:szCs w:val="28"/>
          <w:u w:val="thick"/>
        </w:rPr>
        <w:t>年</w:t>
      </w:r>
      <w:r w:rsidR="001E0698" w:rsidRPr="001E0698">
        <w:rPr>
          <w:rFonts w:ascii="Times New Roman" w:eastAsia="宋体" w:hAnsi="Times New Roman" w:cs="Times New Roman"/>
          <w:b/>
          <w:color w:val="000000" w:themeColor="text1"/>
          <w:sz w:val="28"/>
          <w:szCs w:val="28"/>
          <w:u w:val="thick"/>
        </w:rPr>
        <w:t>6</w:t>
      </w:r>
      <w:r w:rsidRPr="001E0698">
        <w:rPr>
          <w:rFonts w:ascii="Times New Roman" w:eastAsia="宋体" w:hAnsi="Times New Roman" w:cs="Times New Roman"/>
          <w:b/>
          <w:color w:val="000000" w:themeColor="text1"/>
          <w:sz w:val="28"/>
          <w:szCs w:val="28"/>
          <w:u w:val="thick"/>
        </w:rPr>
        <w:t>月</w:t>
      </w:r>
    </w:p>
    <w:p w:rsidR="007F51C6" w:rsidRPr="001E0698" w:rsidRDefault="007F51C6">
      <w:pPr>
        <w:jc w:val="center"/>
        <w:rPr>
          <w:rFonts w:ascii="Times New Roman" w:eastAsia="宋体" w:hAnsi="Times New Roman" w:cs="Times New Roman"/>
          <w:b/>
          <w:color w:val="000000" w:themeColor="text1"/>
          <w:sz w:val="28"/>
          <w:szCs w:val="28"/>
        </w:rPr>
      </w:pPr>
    </w:p>
    <w:p w:rsidR="004D3DA7" w:rsidRPr="001E0698" w:rsidRDefault="009C6FCC">
      <w:pPr>
        <w:jc w:val="center"/>
        <w:rPr>
          <w:rFonts w:ascii="Times New Roman" w:eastAsia="宋体" w:hAnsi="Times New Roman" w:cs="Times New Roman"/>
          <w:b/>
          <w:color w:val="000000" w:themeColor="text1"/>
          <w:sz w:val="28"/>
          <w:szCs w:val="28"/>
        </w:rPr>
      </w:pPr>
      <w:r w:rsidRPr="001E0698">
        <w:rPr>
          <w:rFonts w:ascii="Times New Roman" w:eastAsia="宋体" w:hAnsi="Times New Roman" w:cs="Times New Roman"/>
          <w:b/>
          <w:color w:val="000000" w:themeColor="text1"/>
          <w:sz w:val="28"/>
          <w:szCs w:val="28"/>
        </w:rPr>
        <w:t>中华人民共和国生态环境部制</w:t>
      </w:r>
    </w:p>
    <w:p w:rsidR="007F51C6" w:rsidRPr="001E0698" w:rsidRDefault="007F51C6">
      <w:pPr>
        <w:jc w:val="center"/>
        <w:rPr>
          <w:rFonts w:ascii="Times New Roman" w:eastAsia="宋体" w:hAnsi="Times New Roman" w:cs="Times New Roman"/>
          <w:b/>
          <w:color w:val="000000" w:themeColor="text1"/>
          <w:sz w:val="28"/>
          <w:szCs w:val="28"/>
        </w:rPr>
        <w:sectPr w:rsidR="007F51C6" w:rsidRPr="001E0698">
          <w:footerReference w:type="default" r:id="rId9"/>
          <w:pgSz w:w="11906" w:h="16838"/>
          <w:pgMar w:top="1440" w:right="1800" w:bottom="1440" w:left="1800" w:header="851" w:footer="992" w:gutter="0"/>
          <w:cols w:space="425"/>
          <w:titlePg/>
          <w:docGrid w:type="lines" w:linePitch="312"/>
        </w:sectPr>
      </w:pPr>
    </w:p>
    <w:p w:rsidR="007F51C6" w:rsidRPr="001E0698" w:rsidRDefault="009C6FCC">
      <w:pPr>
        <w:jc w:val="center"/>
        <w:rPr>
          <w:rFonts w:ascii="Times New Roman" w:eastAsia="宋体" w:hAnsi="Times New Roman" w:cs="Times New Roman"/>
          <w:b/>
          <w:color w:val="000000" w:themeColor="text1"/>
          <w:sz w:val="28"/>
          <w:szCs w:val="28"/>
        </w:rPr>
      </w:pPr>
      <w:r w:rsidRPr="001E0698">
        <w:rPr>
          <w:rFonts w:ascii="Times New Roman" w:eastAsia="宋体" w:hAnsi="Times New Roman" w:cs="Times New Roman"/>
          <w:b/>
          <w:color w:val="000000" w:themeColor="text1"/>
          <w:sz w:val="28"/>
          <w:szCs w:val="28"/>
        </w:rPr>
        <w:lastRenderedPageBreak/>
        <w:t>一、建设项目基本情况</w:t>
      </w:r>
    </w:p>
    <w:tbl>
      <w:tblPr>
        <w:tblStyle w:val="ae"/>
        <w:tblW w:w="9918" w:type="dxa"/>
        <w:jc w:val="center"/>
        <w:tblLook w:val="04A0" w:firstRow="1" w:lastRow="0" w:firstColumn="1" w:lastColumn="0" w:noHBand="0" w:noVBand="1"/>
      </w:tblPr>
      <w:tblGrid>
        <w:gridCol w:w="846"/>
        <w:gridCol w:w="1843"/>
        <w:gridCol w:w="1701"/>
        <w:gridCol w:w="1842"/>
        <w:gridCol w:w="3686"/>
      </w:tblGrid>
      <w:tr w:rsidR="001E0698" w:rsidRPr="001E0698" w:rsidTr="00E43D40">
        <w:trPr>
          <w:jc w:val="center"/>
        </w:trPr>
        <w:tc>
          <w:tcPr>
            <w:tcW w:w="2689" w:type="dxa"/>
            <w:gridSpan w:val="2"/>
            <w:vAlign w:val="center"/>
          </w:tcPr>
          <w:p w:rsidR="007F51C6" w:rsidRPr="001E0698" w:rsidRDefault="009C6FCC">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t>建设项目名称</w:t>
            </w:r>
          </w:p>
        </w:tc>
        <w:tc>
          <w:tcPr>
            <w:tcW w:w="7229" w:type="dxa"/>
            <w:gridSpan w:val="3"/>
            <w:vAlign w:val="center"/>
          </w:tcPr>
          <w:p w:rsidR="007F51C6" w:rsidRPr="001E0698" w:rsidRDefault="00C5047D">
            <w:pPr>
              <w:spacing w:line="440" w:lineRule="exact"/>
              <w:jc w:val="center"/>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五原大丰粮油食品有限责任公司鲜食糯玉米生产加工基地建设项目</w:t>
            </w:r>
          </w:p>
        </w:tc>
      </w:tr>
      <w:tr w:rsidR="001E0698" w:rsidRPr="001E0698" w:rsidTr="00E43D40">
        <w:trPr>
          <w:jc w:val="center"/>
        </w:trPr>
        <w:tc>
          <w:tcPr>
            <w:tcW w:w="2689" w:type="dxa"/>
            <w:gridSpan w:val="2"/>
            <w:vAlign w:val="center"/>
          </w:tcPr>
          <w:p w:rsidR="007F51C6" w:rsidRPr="001E0698" w:rsidRDefault="009C6FCC">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t>项目代码</w:t>
            </w:r>
          </w:p>
        </w:tc>
        <w:tc>
          <w:tcPr>
            <w:tcW w:w="7229" w:type="dxa"/>
            <w:gridSpan w:val="3"/>
            <w:vAlign w:val="center"/>
          </w:tcPr>
          <w:p w:rsidR="007F51C6" w:rsidRPr="001E0698" w:rsidRDefault="00EF0F5D">
            <w:pPr>
              <w:spacing w:line="440" w:lineRule="exact"/>
              <w:jc w:val="center"/>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无</w:t>
            </w:r>
          </w:p>
        </w:tc>
      </w:tr>
      <w:tr w:rsidR="001E0698" w:rsidRPr="001E0698" w:rsidTr="00E43D40">
        <w:trPr>
          <w:jc w:val="center"/>
        </w:trPr>
        <w:tc>
          <w:tcPr>
            <w:tcW w:w="2689" w:type="dxa"/>
            <w:gridSpan w:val="2"/>
            <w:vAlign w:val="center"/>
          </w:tcPr>
          <w:p w:rsidR="007F51C6" w:rsidRPr="001E0698" w:rsidRDefault="009C6FCC">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t>建设单位联系人</w:t>
            </w:r>
          </w:p>
        </w:tc>
        <w:tc>
          <w:tcPr>
            <w:tcW w:w="1701" w:type="dxa"/>
            <w:vAlign w:val="center"/>
          </w:tcPr>
          <w:p w:rsidR="007F51C6" w:rsidRPr="001E0698" w:rsidRDefault="00DB3967">
            <w:pPr>
              <w:spacing w:line="440" w:lineRule="exact"/>
              <w:jc w:val="center"/>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赵彩云</w:t>
            </w:r>
          </w:p>
        </w:tc>
        <w:tc>
          <w:tcPr>
            <w:tcW w:w="1842" w:type="dxa"/>
            <w:vAlign w:val="center"/>
          </w:tcPr>
          <w:p w:rsidR="007F51C6" w:rsidRPr="001E0698" w:rsidRDefault="009C6FCC">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t>联系方式</w:t>
            </w:r>
          </w:p>
        </w:tc>
        <w:tc>
          <w:tcPr>
            <w:tcW w:w="3686" w:type="dxa"/>
            <w:vAlign w:val="center"/>
          </w:tcPr>
          <w:p w:rsidR="007F51C6" w:rsidRPr="001E0698" w:rsidRDefault="00DB3967">
            <w:pPr>
              <w:spacing w:line="440" w:lineRule="exact"/>
              <w:jc w:val="center"/>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1</w:t>
            </w:r>
            <w:r w:rsidRPr="001E0698">
              <w:rPr>
                <w:rFonts w:ascii="Times New Roman" w:eastAsia="宋体" w:hAnsi="Times New Roman" w:cs="Times New Roman"/>
                <w:color w:val="000000" w:themeColor="text1"/>
                <w:sz w:val="24"/>
                <w:szCs w:val="24"/>
              </w:rPr>
              <w:t>3904781950</w:t>
            </w:r>
          </w:p>
        </w:tc>
      </w:tr>
      <w:tr w:rsidR="001E0698" w:rsidRPr="001E0698" w:rsidTr="00E43D40">
        <w:trPr>
          <w:jc w:val="center"/>
        </w:trPr>
        <w:tc>
          <w:tcPr>
            <w:tcW w:w="2689" w:type="dxa"/>
            <w:gridSpan w:val="2"/>
            <w:vAlign w:val="center"/>
          </w:tcPr>
          <w:p w:rsidR="007F51C6" w:rsidRPr="001E0698" w:rsidRDefault="009C6FCC">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t>建设地点</w:t>
            </w:r>
          </w:p>
        </w:tc>
        <w:tc>
          <w:tcPr>
            <w:tcW w:w="7229" w:type="dxa"/>
            <w:gridSpan w:val="3"/>
            <w:vAlign w:val="center"/>
          </w:tcPr>
          <w:p w:rsidR="007F51C6" w:rsidRPr="001E0698" w:rsidRDefault="00EF0F5D" w:rsidP="00CE596E">
            <w:pPr>
              <w:spacing w:line="440" w:lineRule="exact"/>
              <w:jc w:val="center"/>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巴彦</w:t>
            </w:r>
            <w:proofErr w:type="gramStart"/>
            <w:r w:rsidRPr="001E0698">
              <w:rPr>
                <w:rFonts w:ascii="Times New Roman" w:eastAsia="宋体" w:hAnsi="Times New Roman" w:cs="Times New Roman" w:hint="eastAsia"/>
                <w:color w:val="000000" w:themeColor="text1"/>
                <w:sz w:val="24"/>
                <w:szCs w:val="24"/>
              </w:rPr>
              <w:t>淖尔市</w:t>
            </w:r>
            <w:proofErr w:type="gramEnd"/>
            <w:r w:rsidRPr="001E0698">
              <w:rPr>
                <w:rFonts w:ascii="Times New Roman" w:eastAsia="宋体" w:hAnsi="Times New Roman" w:cs="Times New Roman" w:hint="eastAsia"/>
                <w:color w:val="000000" w:themeColor="text1"/>
                <w:sz w:val="24"/>
                <w:szCs w:val="24"/>
              </w:rPr>
              <w:t>五原县新公</w:t>
            </w:r>
            <w:proofErr w:type="gramStart"/>
            <w:r w:rsidRPr="001E0698">
              <w:rPr>
                <w:rFonts w:ascii="Times New Roman" w:eastAsia="宋体" w:hAnsi="Times New Roman" w:cs="Times New Roman" w:hint="eastAsia"/>
                <w:color w:val="000000" w:themeColor="text1"/>
                <w:sz w:val="24"/>
                <w:szCs w:val="24"/>
              </w:rPr>
              <w:t>中镇丰联</w:t>
            </w:r>
            <w:proofErr w:type="gramEnd"/>
            <w:r w:rsidRPr="001E0698">
              <w:rPr>
                <w:rFonts w:ascii="Times New Roman" w:eastAsia="宋体" w:hAnsi="Times New Roman" w:cs="Times New Roman" w:hint="eastAsia"/>
                <w:color w:val="000000" w:themeColor="text1"/>
                <w:sz w:val="24"/>
                <w:szCs w:val="24"/>
              </w:rPr>
              <w:t>村</w:t>
            </w:r>
          </w:p>
        </w:tc>
      </w:tr>
      <w:tr w:rsidR="001E0698" w:rsidRPr="001E0698" w:rsidTr="00E43D40">
        <w:trPr>
          <w:jc w:val="center"/>
        </w:trPr>
        <w:tc>
          <w:tcPr>
            <w:tcW w:w="2689" w:type="dxa"/>
            <w:gridSpan w:val="2"/>
            <w:vAlign w:val="center"/>
          </w:tcPr>
          <w:p w:rsidR="007F51C6" w:rsidRPr="001E0698" w:rsidRDefault="009C6FCC">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t>地理坐标</w:t>
            </w:r>
          </w:p>
        </w:tc>
        <w:tc>
          <w:tcPr>
            <w:tcW w:w="7229" w:type="dxa"/>
            <w:gridSpan w:val="3"/>
            <w:vAlign w:val="center"/>
          </w:tcPr>
          <w:p w:rsidR="007F51C6" w:rsidRPr="001E0698" w:rsidRDefault="002B429B" w:rsidP="00DB3967">
            <w:pPr>
              <w:spacing w:line="440" w:lineRule="exact"/>
              <w:jc w:val="center"/>
              <w:rPr>
                <w:rFonts w:ascii="Times New Roman" w:eastAsia="宋体" w:hAnsi="Times New Roman" w:cs="Times New Roman"/>
                <w:color w:val="000000" w:themeColor="text1"/>
                <w:sz w:val="24"/>
                <w:szCs w:val="24"/>
              </w:rPr>
            </w:pPr>
            <w:r w:rsidRPr="001E0698">
              <w:rPr>
                <w:rFonts w:ascii="Times New Roman" w:eastAsia="宋体" w:hAnsi="Times New Roman" w:cs="Times New Roman"/>
                <w:color w:val="000000" w:themeColor="text1"/>
                <w:sz w:val="24"/>
                <w:szCs w:val="24"/>
              </w:rPr>
              <w:t xml:space="preserve">E </w:t>
            </w:r>
            <w:r w:rsidR="00DB3967" w:rsidRPr="001E0698">
              <w:rPr>
                <w:rFonts w:ascii="Times New Roman" w:eastAsia="宋体" w:hAnsi="Times New Roman" w:cs="Times New Roman"/>
                <w:color w:val="000000" w:themeColor="text1"/>
                <w:sz w:val="24"/>
                <w:szCs w:val="24"/>
              </w:rPr>
              <w:t>108°1′45.344″</w:t>
            </w: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color w:val="000000" w:themeColor="text1"/>
                <w:sz w:val="24"/>
                <w:szCs w:val="24"/>
              </w:rPr>
              <w:t xml:space="preserve">N </w:t>
            </w:r>
            <w:r w:rsidR="00DB3967" w:rsidRPr="001E0698">
              <w:rPr>
                <w:rFonts w:ascii="Times New Roman" w:eastAsia="宋体" w:hAnsi="Times New Roman" w:cs="Times New Roman"/>
                <w:color w:val="000000" w:themeColor="text1"/>
                <w:sz w:val="24"/>
                <w:szCs w:val="24"/>
              </w:rPr>
              <w:t>41°9′50.015″</w:t>
            </w:r>
          </w:p>
        </w:tc>
      </w:tr>
      <w:tr w:rsidR="001E0698" w:rsidRPr="001E0698" w:rsidTr="00E43D40">
        <w:trPr>
          <w:trHeight w:val="70"/>
          <w:jc w:val="center"/>
        </w:trPr>
        <w:tc>
          <w:tcPr>
            <w:tcW w:w="2689" w:type="dxa"/>
            <w:gridSpan w:val="2"/>
            <w:vAlign w:val="center"/>
          </w:tcPr>
          <w:p w:rsidR="007F51C6" w:rsidRPr="001E0698" w:rsidRDefault="009C6FCC">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t>国民经济</w:t>
            </w:r>
          </w:p>
          <w:p w:rsidR="007F51C6" w:rsidRPr="001E0698" w:rsidRDefault="009C6FCC">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t>行业类别</w:t>
            </w:r>
          </w:p>
        </w:tc>
        <w:tc>
          <w:tcPr>
            <w:tcW w:w="1701" w:type="dxa"/>
            <w:vAlign w:val="center"/>
          </w:tcPr>
          <w:p w:rsidR="007F51C6" w:rsidRPr="001E0698" w:rsidRDefault="008473FC" w:rsidP="006F206B">
            <w:pPr>
              <w:spacing w:line="440" w:lineRule="exact"/>
              <w:jc w:val="center"/>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C</w:t>
            </w:r>
            <w:r w:rsidR="006F206B" w:rsidRPr="001E0698">
              <w:rPr>
                <w:rFonts w:ascii="Times New Roman" w:eastAsia="宋体" w:hAnsi="Times New Roman" w:cs="Times New Roman"/>
                <w:color w:val="000000" w:themeColor="text1"/>
                <w:sz w:val="24"/>
                <w:szCs w:val="24"/>
              </w:rPr>
              <w:t xml:space="preserve">1439 </w:t>
            </w:r>
            <w:r w:rsidR="006F206B" w:rsidRPr="001E0698">
              <w:rPr>
                <w:rFonts w:ascii="Times New Roman" w:eastAsia="宋体" w:hAnsi="Times New Roman" w:cs="Times New Roman" w:hint="eastAsia"/>
                <w:color w:val="000000" w:themeColor="text1"/>
                <w:sz w:val="24"/>
                <w:szCs w:val="24"/>
              </w:rPr>
              <w:t>其他方便食品制造；</w:t>
            </w:r>
            <w:r w:rsidR="006F206B" w:rsidRPr="001E0698">
              <w:rPr>
                <w:rFonts w:ascii="Times New Roman" w:eastAsia="宋体" w:hAnsi="Times New Roman" w:cs="Times New Roman" w:hint="eastAsia"/>
                <w:color w:val="000000" w:themeColor="text1"/>
                <w:sz w:val="24"/>
                <w:szCs w:val="24"/>
              </w:rPr>
              <w:t>D</w:t>
            </w:r>
            <w:r w:rsidR="006F206B" w:rsidRPr="001E0698">
              <w:rPr>
                <w:rFonts w:ascii="Times New Roman" w:eastAsia="宋体" w:hAnsi="Times New Roman" w:cs="Times New Roman"/>
                <w:color w:val="000000" w:themeColor="text1"/>
                <w:sz w:val="24"/>
                <w:szCs w:val="24"/>
              </w:rPr>
              <w:t xml:space="preserve">4430 </w:t>
            </w:r>
            <w:r w:rsidR="006F206B" w:rsidRPr="001E0698">
              <w:rPr>
                <w:rFonts w:ascii="Times New Roman" w:eastAsia="宋体" w:hAnsi="Times New Roman" w:cs="Times New Roman" w:hint="eastAsia"/>
                <w:color w:val="000000" w:themeColor="text1"/>
                <w:sz w:val="24"/>
                <w:szCs w:val="24"/>
              </w:rPr>
              <w:t>热力生产和供应</w:t>
            </w:r>
          </w:p>
        </w:tc>
        <w:tc>
          <w:tcPr>
            <w:tcW w:w="1842" w:type="dxa"/>
            <w:vAlign w:val="center"/>
          </w:tcPr>
          <w:p w:rsidR="007F51C6" w:rsidRPr="001E0698" w:rsidRDefault="009C6FCC">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t>建设项目</w:t>
            </w:r>
          </w:p>
          <w:p w:rsidR="007F51C6" w:rsidRPr="001E0698" w:rsidRDefault="009C6FCC">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t>行业类别</w:t>
            </w:r>
          </w:p>
        </w:tc>
        <w:tc>
          <w:tcPr>
            <w:tcW w:w="3686" w:type="dxa"/>
            <w:vAlign w:val="center"/>
          </w:tcPr>
          <w:p w:rsidR="007F51C6" w:rsidRPr="001E0698" w:rsidRDefault="006F206B" w:rsidP="002E2E6A">
            <w:pPr>
              <w:spacing w:line="440" w:lineRule="exact"/>
              <w:jc w:val="center"/>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十一、食品制造业</w:t>
            </w:r>
            <w:r w:rsidRPr="001E0698">
              <w:rPr>
                <w:rFonts w:ascii="Times New Roman" w:eastAsia="宋体" w:hAnsi="Times New Roman" w:cs="Times New Roman" w:hint="eastAsia"/>
                <w:color w:val="000000" w:themeColor="text1"/>
                <w:sz w:val="24"/>
                <w:szCs w:val="24"/>
              </w:rPr>
              <w:t>1</w:t>
            </w:r>
            <w:r w:rsidRPr="001E0698">
              <w:rPr>
                <w:rFonts w:ascii="Times New Roman" w:eastAsia="宋体" w:hAnsi="Times New Roman" w:cs="Times New Roman"/>
                <w:color w:val="000000" w:themeColor="text1"/>
                <w:sz w:val="24"/>
                <w:szCs w:val="24"/>
              </w:rPr>
              <w:t>4</w:t>
            </w:r>
            <w:r w:rsidR="00E43D40"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hint="eastAsia"/>
                <w:color w:val="000000" w:themeColor="text1"/>
                <w:sz w:val="24"/>
                <w:szCs w:val="24"/>
              </w:rPr>
              <w:t>2</w:t>
            </w:r>
            <w:r w:rsidRPr="001E0698">
              <w:rPr>
                <w:rFonts w:ascii="Times New Roman" w:eastAsia="宋体" w:hAnsi="Times New Roman" w:cs="Times New Roman"/>
                <w:color w:val="000000" w:themeColor="text1"/>
                <w:sz w:val="24"/>
                <w:szCs w:val="24"/>
              </w:rPr>
              <w:t>1</w:t>
            </w:r>
            <w:r w:rsidRPr="001E0698">
              <w:rPr>
                <w:rFonts w:ascii="Times New Roman" w:eastAsia="宋体" w:hAnsi="Times New Roman" w:cs="Times New Roman" w:hint="eastAsia"/>
                <w:color w:val="000000" w:themeColor="text1"/>
                <w:sz w:val="24"/>
                <w:szCs w:val="24"/>
              </w:rPr>
              <w:t>、糖果、巧克力及蜜饯制造</w:t>
            </w:r>
            <w:r w:rsidRPr="001E0698">
              <w:rPr>
                <w:rFonts w:ascii="Times New Roman" w:eastAsia="宋体" w:hAnsi="Times New Roman" w:cs="Times New Roman" w:hint="eastAsia"/>
                <w:color w:val="000000" w:themeColor="text1"/>
                <w:sz w:val="24"/>
                <w:szCs w:val="24"/>
              </w:rPr>
              <w:t>1</w:t>
            </w:r>
            <w:r w:rsidRPr="001E0698">
              <w:rPr>
                <w:rFonts w:ascii="Times New Roman" w:eastAsia="宋体" w:hAnsi="Times New Roman" w:cs="Times New Roman"/>
                <w:color w:val="000000" w:themeColor="text1"/>
                <w:sz w:val="24"/>
                <w:szCs w:val="24"/>
              </w:rPr>
              <w:t>42</w:t>
            </w:r>
            <w:r w:rsidRPr="001E0698">
              <w:rPr>
                <w:rFonts w:ascii="Times New Roman" w:eastAsia="宋体" w:hAnsi="Times New Roman" w:cs="Times New Roman" w:hint="eastAsia"/>
                <w:color w:val="000000" w:themeColor="text1"/>
                <w:sz w:val="24"/>
                <w:szCs w:val="24"/>
              </w:rPr>
              <w:t>、方便食品制造</w:t>
            </w:r>
            <w:r w:rsidRPr="001E0698">
              <w:rPr>
                <w:rFonts w:ascii="Times New Roman" w:eastAsia="宋体" w:hAnsi="Times New Roman" w:cs="Times New Roman" w:hint="eastAsia"/>
                <w:color w:val="000000" w:themeColor="text1"/>
                <w:sz w:val="24"/>
                <w:szCs w:val="24"/>
              </w:rPr>
              <w:t>4</w:t>
            </w:r>
            <w:r w:rsidRPr="001E0698">
              <w:rPr>
                <w:rFonts w:ascii="Times New Roman" w:eastAsia="宋体" w:hAnsi="Times New Roman" w:cs="Times New Roman"/>
                <w:color w:val="000000" w:themeColor="text1"/>
                <w:sz w:val="24"/>
                <w:szCs w:val="24"/>
              </w:rPr>
              <w:t>3</w:t>
            </w:r>
            <w:r w:rsidRPr="001E0698">
              <w:rPr>
                <w:rFonts w:ascii="Times New Roman" w:eastAsia="宋体" w:hAnsi="Times New Roman" w:cs="Times New Roman" w:hint="eastAsia"/>
                <w:color w:val="000000" w:themeColor="text1"/>
                <w:sz w:val="24"/>
                <w:szCs w:val="24"/>
              </w:rPr>
              <w:t>；罐头制造</w:t>
            </w:r>
            <w:r w:rsidRPr="001E0698">
              <w:rPr>
                <w:rFonts w:ascii="Times New Roman" w:eastAsia="宋体" w:hAnsi="Times New Roman" w:cs="Times New Roman" w:hint="eastAsia"/>
                <w:color w:val="000000" w:themeColor="text1"/>
                <w:sz w:val="24"/>
                <w:szCs w:val="24"/>
              </w:rPr>
              <w:t>1</w:t>
            </w:r>
            <w:r w:rsidRPr="001E0698">
              <w:rPr>
                <w:rFonts w:ascii="Times New Roman" w:eastAsia="宋体" w:hAnsi="Times New Roman" w:cs="Times New Roman"/>
                <w:color w:val="000000" w:themeColor="text1"/>
                <w:sz w:val="24"/>
                <w:szCs w:val="24"/>
              </w:rPr>
              <w:t>45</w:t>
            </w:r>
            <w:r w:rsidRPr="001E0698">
              <w:rPr>
                <w:rFonts w:ascii="Times New Roman" w:eastAsia="宋体" w:hAnsi="Times New Roman" w:cs="Times New Roman" w:hint="eastAsia"/>
                <w:color w:val="000000" w:themeColor="text1"/>
                <w:sz w:val="24"/>
                <w:szCs w:val="24"/>
              </w:rPr>
              <w:t xml:space="preserve"> </w:t>
            </w:r>
            <w:r w:rsidRPr="001E0698">
              <w:rPr>
                <w:rFonts w:ascii="Times New Roman" w:eastAsia="宋体" w:hAnsi="Times New Roman" w:cs="Times New Roman"/>
                <w:color w:val="000000" w:themeColor="text1"/>
                <w:sz w:val="24"/>
                <w:szCs w:val="24"/>
              </w:rPr>
              <w:t xml:space="preserve"> </w:t>
            </w:r>
            <w:r w:rsidRPr="001E0698">
              <w:rPr>
                <w:rFonts w:ascii="Times New Roman" w:eastAsia="宋体" w:hAnsi="Times New Roman" w:cs="Times New Roman" w:hint="eastAsia"/>
                <w:color w:val="000000" w:themeColor="text1"/>
                <w:sz w:val="24"/>
                <w:szCs w:val="24"/>
              </w:rPr>
              <w:t>除单纯分装外的；四十一、电力、热力生产和供应业</w:t>
            </w:r>
            <w:r w:rsidR="00E43D40" w:rsidRPr="001E0698">
              <w:rPr>
                <w:rFonts w:ascii="Times New Roman" w:eastAsia="宋体" w:hAnsi="Times New Roman" w:cs="Times New Roman" w:hint="eastAsia"/>
                <w:color w:val="000000" w:themeColor="text1"/>
                <w:sz w:val="24"/>
                <w:szCs w:val="24"/>
              </w:rPr>
              <w:t>，</w:t>
            </w:r>
            <w:r w:rsidR="00E43D40" w:rsidRPr="001E0698">
              <w:rPr>
                <w:rFonts w:ascii="Times New Roman" w:eastAsia="宋体" w:hAnsi="Times New Roman" w:cs="Times New Roman" w:hint="eastAsia"/>
                <w:color w:val="000000" w:themeColor="text1"/>
                <w:sz w:val="24"/>
                <w:szCs w:val="24"/>
              </w:rPr>
              <w:t>9</w:t>
            </w:r>
            <w:r w:rsidR="00E43D40" w:rsidRPr="001E0698">
              <w:rPr>
                <w:rFonts w:ascii="Times New Roman" w:eastAsia="宋体" w:hAnsi="Times New Roman" w:cs="Times New Roman"/>
                <w:color w:val="000000" w:themeColor="text1"/>
                <w:sz w:val="24"/>
                <w:szCs w:val="24"/>
              </w:rPr>
              <w:t>1</w:t>
            </w:r>
            <w:r w:rsidR="00E43D40" w:rsidRPr="001E0698">
              <w:rPr>
                <w:rFonts w:ascii="Times New Roman" w:eastAsia="宋体" w:hAnsi="Times New Roman" w:cs="Times New Roman" w:hint="eastAsia"/>
                <w:color w:val="000000" w:themeColor="text1"/>
                <w:sz w:val="24"/>
                <w:szCs w:val="24"/>
              </w:rPr>
              <w:t>、热力生产和供应工程（包括单位自建自用的供热工程），燃煤、燃油锅炉总容量</w:t>
            </w:r>
            <w:r w:rsidR="00E43D40" w:rsidRPr="001E0698">
              <w:rPr>
                <w:rFonts w:ascii="Times New Roman" w:eastAsia="宋体" w:hAnsi="Times New Roman" w:cs="Times New Roman" w:hint="eastAsia"/>
                <w:color w:val="000000" w:themeColor="text1"/>
                <w:sz w:val="24"/>
                <w:szCs w:val="24"/>
              </w:rPr>
              <w:t>6</w:t>
            </w:r>
            <w:r w:rsidR="00E43D40" w:rsidRPr="001E0698">
              <w:rPr>
                <w:rFonts w:ascii="Times New Roman" w:eastAsia="宋体" w:hAnsi="Times New Roman" w:cs="Times New Roman"/>
                <w:color w:val="000000" w:themeColor="text1"/>
                <w:sz w:val="24"/>
                <w:szCs w:val="24"/>
              </w:rPr>
              <w:t>5</w:t>
            </w:r>
            <w:r w:rsidR="00E43D40" w:rsidRPr="001E0698">
              <w:rPr>
                <w:rFonts w:ascii="Times New Roman" w:eastAsia="宋体" w:hAnsi="Times New Roman" w:cs="Times New Roman" w:hint="eastAsia"/>
                <w:color w:val="000000" w:themeColor="text1"/>
                <w:sz w:val="24"/>
                <w:szCs w:val="24"/>
              </w:rPr>
              <w:t>吨</w:t>
            </w:r>
            <w:r w:rsidR="00E43D40" w:rsidRPr="001E0698">
              <w:rPr>
                <w:rFonts w:ascii="Times New Roman" w:eastAsia="宋体" w:hAnsi="Times New Roman" w:cs="Times New Roman" w:hint="eastAsia"/>
                <w:color w:val="000000" w:themeColor="text1"/>
                <w:sz w:val="24"/>
                <w:szCs w:val="24"/>
              </w:rPr>
              <w:t>/</w:t>
            </w:r>
            <w:r w:rsidR="00E43D40" w:rsidRPr="001E0698">
              <w:rPr>
                <w:rFonts w:ascii="Times New Roman" w:eastAsia="宋体" w:hAnsi="Times New Roman" w:cs="Times New Roman" w:hint="eastAsia"/>
                <w:color w:val="000000" w:themeColor="text1"/>
                <w:sz w:val="24"/>
                <w:szCs w:val="24"/>
              </w:rPr>
              <w:t>小时（</w:t>
            </w:r>
            <w:r w:rsidR="00E43D40" w:rsidRPr="001E0698">
              <w:rPr>
                <w:rFonts w:ascii="Times New Roman" w:eastAsia="宋体" w:hAnsi="Times New Roman" w:cs="Times New Roman" w:hint="eastAsia"/>
                <w:color w:val="000000" w:themeColor="text1"/>
                <w:sz w:val="24"/>
                <w:szCs w:val="24"/>
              </w:rPr>
              <w:t>4</w:t>
            </w:r>
            <w:r w:rsidR="00E43D40" w:rsidRPr="001E0698">
              <w:rPr>
                <w:rFonts w:ascii="Times New Roman" w:eastAsia="宋体" w:hAnsi="Times New Roman" w:cs="Times New Roman"/>
                <w:color w:val="000000" w:themeColor="text1"/>
                <w:sz w:val="24"/>
                <w:szCs w:val="24"/>
              </w:rPr>
              <w:t>5.5</w:t>
            </w:r>
            <w:r w:rsidR="00E43D40" w:rsidRPr="001E0698">
              <w:rPr>
                <w:rFonts w:ascii="Times New Roman" w:eastAsia="宋体" w:hAnsi="Times New Roman" w:cs="Times New Roman" w:hint="eastAsia"/>
                <w:color w:val="000000" w:themeColor="text1"/>
                <w:sz w:val="24"/>
                <w:szCs w:val="24"/>
              </w:rPr>
              <w:t>兆瓦）及以下的；天然气锅炉总容量</w:t>
            </w:r>
            <w:r w:rsidR="00E43D40" w:rsidRPr="001E0698">
              <w:rPr>
                <w:rFonts w:ascii="Times New Roman" w:eastAsia="宋体" w:hAnsi="Times New Roman" w:cs="Times New Roman" w:hint="eastAsia"/>
                <w:color w:val="000000" w:themeColor="text1"/>
                <w:sz w:val="24"/>
                <w:szCs w:val="24"/>
              </w:rPr>
              <w:t>1</w:t>
            </w:r>
            <w:r w:rsidR="00E43D40" w:rsidRPr="001E0698">
              <w:rPr>
                <w:rFonts w:ascii="Times New Roman" w:eastAsia="宋体" w:hAnsi="Times New Roman" w:cs="Times New Roman" w:hint="eastAsia"/>
                <w:color w:val="000000" w:themeColor="text1"/>
                <w:sz w:val="24"/>
                <w:szCs w:val="24"/>
              </w:rPr>
              <w:t>吨</w:t>
            </w:r>
            <w:r w:rsidR="00E43D40" w:rsidRPr="001E0698">
              <w:rPr>
                <w:rFonts w:ascii="Times New Roman" w:eastAsia="宋体" w:hAnsi="Times New Roman" w:cs="Times New Roman" w:hint="eastAsia"/>
                <w:color w:val="000000" w:themeColor="text1"/>
                <w:sz w:val="24"/>
                <w:szCs w:val="24"/>
              </w:rPr>
              <w:t>/</w:t>
            </w:r>
            <w:r w:rsidR="00E43D40" w:rsidRPr="001E0698">
              <w:rPr>
                <w:rFonts w:ascii="Times New Roman" w:eastAsia="宋体" w:hAnsi="Times New Roman" w:cs="Times New Roman" w:hint="eastAsia"/>
                <w:color w:val="000000" w:themeColor="text1"/>
                <w:sz w:val="24"/>
                <w:szCs w:val="24"/>
              </w:rPr>
              <w:t>小时（</w:t>
            </w:r>
            <w:r w:rsidR="00E43D40" w:rsidRPr="001E0698">
              <w:rPr>
                <w:rFonts w:ascii="Times New Roman" w:eastAsia="宋体" w:hAnsi="Times New Roman" w:cs="Times New Roman" w:hint="eastAsia"/>
                <w:color w:val="000000" w:themeColor="text1"/>
                <w:sz w:val="24"/>
                <w:szCs w:val="24"/>
              </w:rPr>
              <w:t>0</w:t>
            </w:r>
            <w:r w:rsidR="00E43D40" w:rsidRPr="001E0698">
              <w:rPr>
                <w:rFonts w:ascii="Times New Roman" w:eastAsia="宋体" w:hAnsi="Times New Roman" w:cs="Times New Roman"/>
                <w:color w:val="000000" w:themeColor="text1"/>
                <w:sz w:val="24"/>
                <w:szCs w:val="24"/>
              </w:rPr>
              <w:t>.7</w:t>
            </w:r>
            <w:r w:rsidR="00E43D40" w:rsidRPr="001E0698">
              <w:rPr>
                <w:rFonts w:ascii="Times New Roman" w:eastAsia="宋体" w:hAnsi="Times New Roman" w:cs="Times New Roman" w:hint="eastAsia"/>
                <w:color w:val="000000" w:themeColor="text1"/>
                <w:sz w:val="24"/>
                <w:szCs w:val="24"/>
              </w:rPr>
              <w:t>兆瓦）以上的；使用其他高污染燃料的</w:t>
            </w:r>
          </w:p>
        </w:tc>
      </w:tr>
      <w:tr w:rsidR="001E0698" w:rsidRPr="001E0698" w:rsidTr="00E43D40">
        <w:trPr>
          <w:jc w:val="center"/>
        </w:trPr>
        <w:tc>
          <w:tcPr>
            <w:tcW w:w="2689" w:type="dxa"/>
            <w:gridSpan w:val="2"/>
            <w:vAlign w:val="center"/>
          </w:tcPr>
          <w:p w:rsidR="007F51C6" w:rsidRPr="001E0698" w:rsidRDefault="009C6FCC">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t>建设性质</w:t>
            </w:r>
          </w:p>
        </w:tc>
        <w:tc>
          <w:tcPr>
            <w:tcW w:w="1701" w:type="dxa"/>
            <w:vAlign w:val="center"/>
          </w:tcPr>
          <w:p w:rsidR="007F51C6" w:rsidRPr="001E0698" w:rsidRDefault="00191BC0">
            <w:pPr>
              <w:spacing w:line="440" w:lineRule="exact"/>
              <w:rPr>
                <w:rFonts w:ascii="Times New Roman" w:eastAsia="宋体" w:hAnsi="Times New Roman" w:cs="Times New Roman"/>
                <w:color w:val="000000" w:themeColor="text1"/>
                <w:sz w:val="24"/>
                <w:szCs w:val="24"/>
              </w:rPr>
            </w:pPr>
            <w:r w:rsidRPr="001E0698">
              <w:rPr>
                <w:rFonts w:ascii="Times New Roman" w:eastAsia="宋体" w:hAnsi="Times New Roman" w:cs="Times New Roman"/>
                <w:color w:val="000000" w:themeColor="text1"/>
                <w:sz w:val="24"/>
                <w:szCs w:val="24"/>
              </w:rPr>
              <w:t>√</w:t>
            </w:r>
            <w:r w:rsidR="009C6FCC" w:rsidRPr="001E0698">
              <w:rPr>
                <w:rFonts w:ascii="Times New Roman" w:eastAsia="宋体" w:hAnsi="Times New Roman" w:cs="Times New Roman"/>
                <w:color w:val="000000" w:themeColor="text1"/>
                <w:sz w:val="24"/>
                <w:szCs w:val="24"/>
              </w:rPr>
              <w:t>新建（迁建）</w:t>
            </w:r>
          </w:p>
          <w:p w:rsidR="007F51C6" w:rsidRPr="001E0698" w:rsidRDefault="009C6FCC">
            <w:pPr>
              <w:spacing w:line="440" w:lineRule="exact"/>
              <w:rPr>
                <w:rFonts w:ascii="Times New Roman" w:eastAsia="宋体" w:hAnsi="Times New Roman" w:cs="Times New Roman"/>
                <w:color w:val="000000" w:themeColor="text1"/>
                <w:sz w:val="24"/>
                <w:szCs w:val="24"/>
              </w:rPr>
            </w:pPr>
            <w:r w:rsidRPr="001E0698">
              <w:rPr>
                <w:rFonts w:ascii="Times New Roman" w:eastAsia="宋体" w:hAnsi="Times New Roman" w:cs="Times New Roman"/>
                <w:color w:val="000000" w:themeColor="text1"/>
                <w:sz w:val="24"/>
                <w:szCs w:val="24"/>
              </w:rPr>
              <w:t>□</w:t>
            </w:r>
            <w:r w:rsidRPr="001E0698">
              <w:rPr>
                <w:rFonts w:ascii="Times New Roman" w:eastAsia="宋体" w:hAnsi="Times New Roman" w:cs="Times New Roman"/>
                <w:color w:val="000000" w:themeColor="text1"/>
                <w:sz w:val="24"/>
                <w:szCs w:val="24"/>
              </w:rPr>
              <w:t>改建</w:t>
            </w:r>
          </w:p>
          <w:p w:rsidR="007F51C6" w:rsidRPr="001E0698" w:rsidRDefault="00191BC0">
            <w:pPr>
              <w:spacing w:line="440" w:lineRule="exact"/>
              <w:rPr>
                <w:rFonts w:ascii="Times New Roman" w:eastAsia="宋体" w:hAnsi="Times New Roman" w:cs="Times New Roman"/>
                <w:color w:val="000000" w:themeColor="text1"/>
                <w:sz w:val="24"/>
                <w:szCs w:val="24"/>
              </w:rPr>
            </w:pPr>
            <w:r w:rsidRPr="001E0698">
              <w:rPr>
                <w:rFonts w:ascii="Times New Roman" w:eastAsia="宋体" w:hAnsi="Times New Roman" w:cs="Times New Roman"/>
                <w:color w:val="000000" w:themeColor="text1"/>
                <w:sz w:val="24"/>
                <w:szCs w:val="24"/>
              </w:rPr>
              <w:t>□</w:t>
            </w:r>
            <w:r w:rsidR="009C6FCC" w:rsidRPr="001E0698">
              <w:rPr>
                <w:rFonts w:ascii="Times New Roman" w:eastAsia="宋体" w:hAnsi="Times New Roman" w:cs="Times New Roman"/>
                <w:color w:val="000000" w:themeColor="text1"/>
                <w:sz w:val="24"/>
                <w:szCs w:val="24"/>
              </w:rPr>
              <w:t>扩建</w:t>
            </w:r>
          </w:p>
          <w:p w:rsidR="007F51C6" w:rsidRPr="001E0698" w:rsidRDefault="009C6FCC">
            <w:pPr>
              <w:spacing w:line="440" w:lineRule="exact"/>
              <w:rPr>
                <w:rFonts w:ascii="Times New Roman" w:eastAsia="宋体" w:hAnsi="Times New Roman" w:cs="Times New Roman"/>
                <w:color w:val="000000" w:themeColor="text1"/>
                <w:sz w:val="24"/>
                <w:szCs w:val="24"/>
              </w:rPr>
            </w:pPr>
            <w:r w:rsidRPr="001E0698">
              <w:rPr>
                <w:rFonts w:ascii="Times New Roman" w:eastAsia="宋体" w:hAnsi="Times New Roman" w:cs="Times New Roman"/>
                <w:color w:val="000000" w:themeColor="text1"/>
                <w:sz w:val="24"/>
                <w:szCs w:val="24"/>
              </w:rPr>
              <w:t>□</w:t>
            </w:r>
            <w:r w:rsidRPr="001E0698">
              <w:rPr>
                <w:rFonts w:ascii="Times New Roman" w:eastAsia="宋体" w:hAnsi="Times New Roman" w:cs="Times New Roman"/>
                <w:color w:val="000000" w:themeColor="text1"/>
                <w:sz w:val="24"/>
                <w:szCs w:val="24"/>
              </w:rPr>
              <w:t>技术改造</w:t>
            </w:r>
          </w:p>
        </w:tc>
        <w:tc>
          <w:tcPr>
            <w:tcW w:w="1842" w:type="dxa"/>
            <w:vAlign w:val="center"/>
          </w:tcPr>
          <w:p w:rsidR="007F51C6" w:rsidRPr="001E0698" w:rsidRDefault="009C6FCC">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t>建设项目申报情况</w:t>
            </w:r>
          </w:p>
        </w:tc>
        <w:tc>
          <w:tcPr>
            <w:tcW w:w="3686" w:type="dxa"/>
            <w:vAlign w:val="center"/>
          </w:tcPr>
          <w:p w:rsidR="007F51C6" w:rsidRPr="001E0698" w:rsidRDefault="009C6FCC">
            <w:pPr>
              <w:spacing w:line="440" w:lineRule="exact"/>
              <w:jc w:val="left"/>
              <w:rPr>
                <w:rFonts w:ascii="Times New Roman" w:eastAsia="宋体" w:hAnsi="Times New Roman" w:cs="Times New Roman"/>
                <w:color w:val="000000" w:themeColor="text1"/>
                <w:sz w:val="24"/>
                <w:szCs w:val="24"/>
              </w:rPr>
            </w:pPr>
            <w:r w:rsidRPr="001E0698">
              <w:rPr>
                <w:rFonts w:ascii="Times New Roman" w:eastAsia="宋体" w:hAnsi="Times New Roman" w:cs="Times New Roman"/>
                <w:color w:val="000000" w:themeColor="text1"/>
                <w:sz w:val="24"/>
                <w:szCs w:val="24"/>
              </w:rPr>
              <w:t>√</w:t>
            </w:r>
            <w:r w:rsidRPr="001E0698">
              <w:rPr>
                <w:rFonts w:ascii="Times New Roman" w:eastAsia="宋体" w:hAnsi="Times New Roman" w:cs="Times New Roman"/>
                <w:color w:val="000000" w:themeColor="text1"/>
                <w:sz w:val="24"/>
                <w:szCs w:val="24"/>
              </w:rPr>
              <w:t>首次申报项目</w:t>
            </w:r>
          </w:p>
          <w:p w:rsidR="007F51C6" w:rsidRPr="001E0698" w:rsidRDefault="009C6FCC">
            <w:pPr>
              <w:spacing w:line="440" w:lineRule="exact"/>
              <w:jc w:val="left"/>
              <w:rPr>
                <w:rFonts w:ascii="Times New Roman" w:eastAsia="宋体" w:hAnsi="Times New Roman" w:cs="Times New Roman"/>
                <w:color w:val="000000" w:themeColor="text1"/>
                <w:sz w:val="24"/>
                <w:szCs w:val="24"/>
              </w:rPr>
            </w:pPr>
            <w:r w:rsidRPr="001E0698">
              <w:rPr>
                <w:rFonts w:ascii="Times New Roman" w:eastAsia="宋体" w:hAnsi="Times New Roman" w:cs="Times New Roman"/>
                <w:color w:val="000000" w:themeColor="text1"/>
                <w:sz w:val="24"/>
                <w:szCs w:val="24"/>
              </w:rPr>
              <w:t>□</w:t>
            </w:r>
            <w:r w:rsidRPr="001E0698">
              <w:rPr>
                <w:rFonts w:ascii="Times New Roman" w:eastAsia="宋体" w:hAnsi="Times New Roman" w:cs="Times New Roman"/>
                <w:color w:val="000000" w:themeColor="text1"/>
                <w:sz w:val="24"/>
                <w:szCs w:val="24"/>
              </w:rPr>
              <w:t>不予批准后再次申报项目</w:t>
            </w:r>
          </w:p>
          <w:p w:rsidR="007F51C6" w:rsidRPr="001E0698" w:rsidRDefault="009C6FCC">
            <w:pPr>
              <w:spacing w:line="440" w:lineRule="exact"/>
              <w:jc w:val="left"/>
              <w:rPr>
                <w:rFonts w:ascii="Times New Roman" w:eastAsia="宋体" w:hAnsi="Times New Roman" w:cs="Times New Roman"/>
                <w:color w:val="000000" w:themeColor="text1"/>
                <w:sz w:val="24"/>
                <w:szCs w:val="24"/>
              </w:rPr>
            </w:pPr>
            <w:r w:rsidRPr="001E0698">
              <w:rPr>
                <w:rFonts w:ascii="Times New Roman" w:eastAsia="宋体" w:hAnsi="Times New Roman" w:cs="Times New Roman"/>
                <w:color w:val="000000" w:themeColor="text1"/>
                <w:sz w:val="24"/>
                <w:szCs w:val="24"/>
              </w:rPr>
              <w:t>□</w:t>
            </w:r>
            <w:r w:rsidRPr="001E0698">
              <w:rPr>
                <w:rFonts w:ascii="Times New Roman" w:eastAsia="宋体" w:hAnsi="Times New Roman" w:cs="Times New Roman"/>
                <w:color w:val="000000" w:themeColor="text1"/>
                <w:sz w:val="24"/>
                <w:szCs w:val="24"/>
              </w:rPr>
              <w:t>超五年重新审批项目</w:t>
            </w:r>
          </w:p>
          <w:p w:rsidR="007F51C6" w:rsidRPr="001E0698" w:rsidRDefault="009C6FCC">
            <w:pPr>
              <w:spacing w:line="440" w:lineRule="exact"/>
              <w:jc w:val="left"/>
              <w:rPr>
                <w:rFonts w:ascii="Times New Roman" w:eastAsia="宋体" w:hAnsi="Times New Roman" w:cs="Times New Roman"/>
                <w:color w:val="000000" w:themeColor="text1"/>
                <w:sz w:val="24"/>
                <w:szCs w:val="24"/>
              </w:rPr>
            </w:pPr>
            <w:r w:rsidRPr="001E0698">
              <w:rPr>
                <w:rFonts w:ascii="Times New Roman" w:eastAsia="宋体" w:hAnsi="Times New Roman" w:cs="Times New Roman"/>
                <w:color w:val="000000" w:themeColor="text1"/>
                <w:sz w:val="24"/>
                <w:szCs w:val="24"/>
              </w:rPr>
              <w:t>□</w:t>
            </w:r>
            <w:r w:rsidRPr="001E0698">
              <w:rPr>
                <w:rFonts w:ascii="Times New Roman" w:eastAsia="宋体" w:hAnsi="Times New Roman" w:cs="Times New Roman"/>
                <w:color w:val="000000" w:themeColor="text1"/>
                <w:sz w:val="24"/>
                <w:szCs w:val="24"/>
              </w:rPr>
              <w:t>重大变动重新报批项目</w:t>
            </w:r>
          </w:p>
        </w:tc>
      </w:tr>
      <w:tr w:rsidR="001E0698" w:rsidRPr="001E0698" w:rsidTr="00E43D40">
        <w:trPr>
          <w:jc w:val="center"/>
        </w:trPr>
        <w:tc>
          <w:tcPr>
            <w:tcW w:w="2689" w:type="dxa"/>
            <w:gridSpan w:val="2"/>
            <w:vAlign w:val="center"/>
          </w:tcPr>
          <w:p w:rsidR="007F51C6" w:rsidRPr="001E0698" w:rsidRDefault="009C6FCC">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t>项目审批（核准</w:t>
            </w:r>
            <w:r w:rsidRPr="001E0698">
              <w:rPr>
                <w:rFonts w:ascii="Times New Roman" w:eastAsia="宋体" w:hAnsi="Times New Roman" w:cs="Times New Roman"/>
                <w:b/>
                <w:color w:val="000000" w:themeColor="text1"/>
                <w:sz w:val="24"/>
                <w:szCs w:val="24"/>
              </w:rPr>
              <w:t>/</w:t>
            </w:r>
            <w:r w:rsidRPr="001E0698">
              <w:rPr>
                <w:rFonts w:ascii="Times New Roman" w:eastAsia="宋体" w:hAnsi="Times New Roman" w:cs="Times New Roman"/>
                <w:b/>
                <w:color w:val="000000" w:themeColor="text1"/>
                <w:sz w:val="24"/>
                <w:szCs w:val="24"/>
              </w:rPr>
              <w:t>备案）部门</w:t>
            </w:r>
          </w:p>
        </w:tc>
        <w:tc>
          <w:tcPr>
            <w:tcW w:w="1701" w:type="dxa"/>
            <w:vAlign w:val="center"/>
          </w:tcPr>
          <w:p w:rsidR="007F51C6" w:rsidRPr="001E0698" w:rsidRDefault="00E43D40">
            <w:pPr>
              <w:spacing w:line="440" w:lineRule="exact"/>
              <w:jc w:val="center"/>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w:t>
            </w:r>
          </w:p>
        </w:tc>
        <w:tc>
          <w:tcPr>
            <w:tcW w:w="1842" w:type="dxa"/>
            <w:vAlign w:val="center"/>
          </w:tcPr>
          <w:p w:rsidR="007F51C6" w:rsidRPr="001E0698" w:rsidRDefault="009C6FCC">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t>项目审批（核准</w:t>
            </w:r>
            <w:r w:rsidRPr="001E0698">
              <w:rPr>
                <w:rFonts w:ascii="Times New Roman" w:eastAsia="宋体" w:hAnsi="Times New Roman" w:cs="Times New Roman"/>
                <w:b/>
                <w:color w:val="000000" w:themeColor="text1"/>
                <w:sz w:val="24"/>
                <w:szCs w:val="24"/>
              </w:rPr>
              <w:t>/</w:t>
            </w:r>
            <w:r w:rsidRPr="001E0698">
              <w:rPr>
                <w:rFonts w:ascii="Times New Roman" w:eastAsia="宋体" w:hAnsi="Times New Roman" w:cs="Times New Roman"/>
                <w:b/>
                <w:color w:val="000000" w:themeColor="text1"/>
                <w:sz w:val="24"/>
                <w:szCs w:val="24"/>
              </w:rPr>
              <w:t>备案）文号</w:t>
            </w:r>
          </w:p>
        </w:tc>
        <w:tc>
          <w:tcPr>
            <w:tcW w:w="3686" w:type="dxa"/>
            <w:vAlign w:val="center"/>
          </w:tcPr>
          <w:p w:rsidR="007F51C6" w:rsidRPr="001E0698" w:rsidRDefault="00E43D40">
            <w:pPr>
              <w:spacing w:line="440" w:lineRule="exact"/>
              <w:jc w:val="center"/>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w:t>
            </w:r>
          </w:p>
        </w:tc>
      </w:tr>
      <w:tr w:rsidR="001E0698" w:rsidRPr="001E0698" w:rsidTr="00E43D40">
        <w:trPr>
          <w:jc w:val="center"/>
        </w:trPr>
        <w:tc>
          <w:tcPr>
            <w:tcW w:w="2689" w:type="dxa"/>
            <w:gridSpan w:val="2"/>
            <w:vAlign w:val="center"/>
          </w:tcPr>
          <w:p w:rsidR="007F51C6" w:rsidRPr="001E0698" w:rsidRDefault="009C6FCC">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t>总投资（万元）</w:t>
            </w:r>
          </w:p>
        </w:tc>
        <w:tc>
          <w:tcPr>
            <w:tcW w:w="1701" w:type="dxa"/>
            <w:vAlign w:val="center"/>
          </w:tcPr>
          <w:p w:rsidR="007F51C6" w:rsidRPr="001E0698" w:rsidRDefault="00E43D40">
            <w:pPr>
              <w:spacing w:line="440" w:lineRule="exact"/>
              <w:jc w:val="center"/>
              <w:rPr>
                <w:rFonts w:ascii="Times New Roman" w:eastAsia="宋体" w:hAnsi="Times New Roman" w:cs="Times New Roman"/>
                <w:color w:val="000000" w:themeColor="text1"/>
                <w:sz w:val="24"/>
                <w:szCs w:val="24"/>
              </w:rPr>
            </w:pPr>
            <w:r w:rsidRPr="001E0698">
              <w:rPr>
                <w:rFonts w:ascii="Times New Roman" w:eastAsia="宋体" w:hAnsi="Times New Roman" w:cs="Times New Roman"/>
                <w:color w:val="000000" w:themeColor="text1"/>
                <w:sz w:val="24"/>
                <w:szCs w:val="24"/>
              </w:rPr>
              <w:t>2908.45</w:t>
            </w:r>
          </w:p>
        </w:tc>
        <w:tc>
          <w:tcPr>
            <w:tcW w:w="1842" w:type="dxa"/>
            <w:vAlign w:val="center"/>
          </w:tcPr>
          <w:p w:rsidR="007F51C6" w:rsidRPr="001E0698" w:rsidRDefault="009C6FCC">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t>环保投资（万元）</w:t>
            </w:r>
          </w:p>
        </w:tc>
        <w:tc>
          <w:tcPr>
            <w:tcW w:w="3686" w:type="dxa"/>
            <w:vAlign w:val="center"/>
          </w:tcPr>
          <w:p w:rsidR="007F51C6" w:rsidRPr="001E0698" w:rsidRDefault="00186A5B">
            <w:pPr>
              <w:spacing w:line="440" w:lineRule="exact"/>
              <w:jc w:val="center"/>
              <w:rPr>
                <w:rFonts w:ascii="Times New Roman" w:eastAsia="宋体" w:hAnsi="Times New Roman" w:cs="Times New Roman"/>
                <w:color w:val="000000" w:themeColor="text1"/>
                <w:sz w:val="24"/>
                <w:szCs w:val="24"/>
              </w:rPr>
            </w:pPr>
            <w:r w:rsidRPr="00186A5B">
              <w:rPr>
                <w:rFonts w:ascii="Times New Roman" w:eastAsia="宋体" w:hAnsi="Times New Roman" w:cs="Times New Roman"/>
                <w:color w:val="FF0000"/>
                <w:sz w:val="24"/>
                <w:szCs w:val="24"/>
              </w:rPr>
              <w:t>19</w:t>
            </w:r>
          </w:p>
        </w:tc>
      </w:tr>
      <w:tr w:rsidR="001E0698" w:rsidRPr="001E0698" w:rsidTr="00E43D40">
        <w:trPr>
          <w:jc w:val="center"/>
        </w:trPr>
        <w:tc>
          <w:tcPr>
            <w:tcW w:w="2689" w:type="dxa"/>
            <w:gridSpan w:val="2"/>
            <w:vAlign w:val="center"/>
          </w:tcPr>
          <w:p w:rsidR="007F51C6" w:rsidRPr="001E0698" w:rsidRDefault="009C6FCC">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t>环保投资占比（</w:t>
            </w:r>
            <w:r w:rsidRPr="001E0698">
              <w:rPr>
                <w:rFonts w:ascii="Times New Roman" w:eastAsia="宋体" w:hAnsi="Times New Roman" w:cs="Times New Roman"/>
                <w:b/>
                <w:color w:val="000000" w:themeColor="text1"/>
                <w:sz w:val="24"/>
                <w:szCs w:val="24"/>
              </w:rPr>
              <w:t>%</w:t>
            </w:r>
            <w:r w:rsidRPr="001E0698">
              <w:rPr>
                <w:rFonts w:ascii="Times New Roman" w:eastAsia="宋体" w:hAnsi="Times New Roman" w:cs="Times New Roman"/>
                <w:b/>
                <w:color w:val="000000" w:themeColor="text1"/>
                <w:sz w:val="24"/>
                <w:szCs w:val="24"/>
              </w:rPr>
              <w:t>）</w:t>
            </w:r>
          </w:p>
        </w:tc>
        <w:tc>
          <w:tcPr>
            <w:tcW w:w="1701" w:type="dxa"/>
            <w:vAlign w:val="center"/>
          </w:tcPr>
          <w:p w:rsidR="007F51C6" w:rsidRPr="001E0698" w:rsidRDefault="00186A5B">
            <w:pPr>
              <w:spacing w:line="440" w:lineRule="exact"/>
              <w:jc w:val="center"/>
              <w:rPr>
                <w:rFonts w:ascii="Times New Roman" w:eastAsia="宋体" w:hAnsi="Times New Roman" w:cs="Times New Roman"/>
                <w:color w:val="000000" w:themeColor="text1"/>
                <w:sz w:val="24"/>
                <w:szCs w:val="24"/>
              </w:rPr>
            </w:pPr>
            <w:r w:rsidRPr="00186A5B">
              <w:rPr>
                <w:rFonts w:ascii="Times New Roman" w:eastAsia="宋体" w:hAnsi="Times New Roman" w:cs="Times New Roman"/>
                <w:color w:val="FF0000"/>
                <w:sz w:val="24"/>
                <w:szCs w:val="24"/>
              </w:rPr>
              <w:t>0.65</w:t>
            </w:r>
          </w:p>
        </w:tc>
        <w:tc>
          <w:tcPr>
            <w:tcW w:w="1842" w:type="dxa"/>
            <w:vAlign w:val="center"/>
          </w:tcPr>
          <w:p w:rsidR="007F51C6" w:rsidRPr="001E0698" w:rsidRDefault="009C6FCC">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t>施工工期</w:t>
            </w:r>
          </w:p>
        </w:tc>
        <w:tc>
          <w:tcPr>
            <w:tcW w:w="3686" w:type="dxa"/>
            <w:vAlign w:val="center"/>
          </w:tcPr>
          <w:p w:rsidR="007F51C6" w:rsidRPr="001E0698" w:rsidRDefault="00186A5B" w:rsidP="00743B87">
            <w:pPr>
              <w:spacing w:line="440" w:lineRule="exact"/>
              <w:jc w:val="center"/>
              <w:rPr>
                <w:rFonts w:ascii="Times New Roman" w:eastAsia="宋体" w:hAnsi="Times New Roman" w:cs="Times New Roman"/>
                <w:color w:val="000000" w:themeColor="text1"/>
                <w:sz w:val="24"/>
                <w:szCs w:val="24"/>
              </w:rPr>
            </w:pPr>
            <w:r w:rsidRPr="00186A5B">
              <w:rPr>
                <w:rFonts w:ascii="Times New Roman" w:eastAsia="宋体" w:hAnsi="Times New Roman" w:cs="Times New Roman"/>
                <w:color w:val="FF0000"/>
                <w:sz w:val="24"/>
                <w:szCs w:val="24"/>
              </w:rPr>
              <w:t>6</w:t>
            </w:r>
            <w:r w:rsidR="009C6FCC" w:rsidRPr="00186A5B">
              <w:rPr>
                <w:rFonts w:ascii="Times New Roman" w:eastAsia="宋体" w:hAnsi="Times New Roman" w:cs="Times New Roman" w:hint="eastAsia"/>
                <w:color w:val="FF0000"/>
                <w:sz w:val="24"/>
                <w:szCs w:val="24"/>
              </w:rPr>
              <w:t>个月</w:t>
            </w:r>
          </w:p>
        </w:tc>
      </w:tr>
      <w:tr w:rsidR="001E0698" w:rsidRPr="001E0698" w:rsidTr="00E43D40">
        <w:trPr>
          <w:jc w:val="center"/>
        </w:trPr>
        <w:tc>
          <w:tcPr>
            <w:tcW w:w="2689" w:type="dxa"/>
            <w:gridSpan w:val="2"/>
            <w:vAlign w:val="center"/>
          </w:tcPr>
          <w:p w:rsidR="007F51C6" w:rsidRPr="001E0698" w:rsidRDefault="009C6FCC">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t>是否开工建设</w:t>
            </w:r>
          </w:p>
        </w:tc>
        <w:tc>
          <w:tcPr>
            <w:tcW w:w="1701" w:type="dxa"/>
            <w:vAlign w:val="center"/>
          </w:tcPr>
          <w:p w:rsidR="007F51C6" w:rsidRPr="001E0698" w:rsidRDefault="009C6FCC">
            <w:pPr>
              <w:spacing w:line="440" w:lineRule="exact"/>
              <w:rPr>
                <w:rFonts w:ascii="Times New Roman" w:eastAsia="宋体" w:hAnsi="Times New Roman" w:cs="Times New Roman"/>
                <w:color w:val="000000" w:themeColor="text1"/>
                <w:sz w:val="24"/>
                <w:szCs w:val="24"/>
              </w:rPr>
            </w:pPr>
            <w:r w:rsidRPr="001E0698">
              <w:rPr>
                <w:rFonts w:ascii="Times New Roman" w:eastAsia="宋体" w:hAnsi="Times New Roman" w:cs="Times New Roman"/>
                <w:color w:val="000000" w:themeColor="text1"/>
                <w:sz w:val="24"/>
                <w:szCs w:val="24"/>
              </w:rPr>
              <w:t>√</w:t>
            </w:r>
            <w:r w:rsidRPr="001E0698">
              <w:rPr>
                <w:rFonts w:ascii="Times New Roman" w:eastAsia="宋体" w:hAnsi="Times New Roman" w:cs="Times New Roman"/>
                <w:color w:val="000000" w:themeColor="text1"/>
                <w:sz w:val="24"/>
                <w:szCs w:val="24"/>
              </w:rPr>
              <w:t>否</w:t>
            </w:r>
          </w:p>
          <w:p w:rsidR="007F51C6" w:rsidRPr="001E0698" w:rsidRDefault="009C6FCC">
            <w:pPr>
              <w:spacing w:line="440" w:lineRule="exact"/>
              <w:rPr>
                <w:rFonts w:ascii="Times New Roman" w:eastAsia="宋体" w:hAnsi="Times New Roman" w:cs="Times New Roman"/>
                <w:color w:val="000000" w:themeColor="text1"/>
                <w:sz w:val="24"/>
                <w:szCs w:val="24"/>
                <w:u w:val="thick"/>
              </w:rPr>
            </w:pPr>
            <w:r w:rsidRPr="001E0698">
              <w:rPr>
                <w:rFonts w:ascii="Times New Roman" w:eastAsia="宋体" w:hAnsi="Times New Roman" w:cs="Times New Roman"/>
                <w:color w:val="000000" w:themeColor="text1"/>
                <w:sz w:val="24"/>
                <w:szCs w:val="24"/>
              </w:rPr>
              <w:t>□</w:t>
            </w:r>
            <w:r w:rsidRPr="001E0698">
              <w:rPr>
                <w:rFonts w:ascii="Times New Roman" w:eastAsia="宋体" w:hAnsi="Times New Roman" w:cs="Times New Roman"/>
                <w:color w:val="000000" w:themeColor="text1"/>
                <w:sz w:val="24"/>
                <w:szCs w:val="24"/>
              </w:rPr>
              <w:t>是：</w:t>
            </w:r>
            <w:r w:rsidRPr="001E0698">
              <w:rPr>
                <w:rFonts w:ascii="Times New Roman" w:eastAsia="宋体" w:hAnsi="Times New Roman" w:cs="Times New Roman"/>
                <w:color w:val="000000" w:themeColor="text1"/>
                <w:sz w:val="24"/>
                <w:szCs w:val="24"/>
                <w:u w:val="single"/>
              </w:rPr>
              <w:t xml:space="preserve">      </w:t>
            </w:r>
          </w:p>
        </w:tc>
        <w:tc>
          <w:tcPr>
            <w:tcW w:w="1842" w:type="dxa"/>
            <w:vAlign w:val="center"/>
          </w:tcPr>
          <w:p w:rsidR="007F51C6" w:rsidRPr="001E0698" w:rsidRDefault="009C6FCC">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t>用地（用海）面积</w:t>
            </w:r>
            <w:r w:rsidRPr="001E0698">
              <w:rPr>
                <w:rFonts w:ascii="Times New Roman" w:eastAsia="宋体" w:hAnsi="Times New Roman" w:cs="Times New Roman"/>
                <w:b/>
                <w:color w:val="000000" w:themeColor="text1"/>
                <w:sz w:val="24"/>
                <w:szCs w:val="24"/>
              </w:rPr>
              <w:t>m</w:t>
            </w:r>
            <w:r w:rsidRPr="001E0698">
              <w:rPr>
                <w:rFonts w:ascii="Times New Roman" w:eastAsia="宋体" w:hAnsi="Times New Roman" w:cs="Times New Roman"/>
                <w:b/>
                <w:color w:val="000000" w:themeColor="text1"/>
                <w:sz w:val="24"/>
                <w:szCs w:val="24"/>
                <w:vertAlign w:val="superscript"/>
              </w:rPr>
              <w:t>2</w:t>
            </w:r>
          </w:p>
        </w:tc>
        <w:tc>
          <w:tcPr>
            <w:tcW w:w="3686" w:type="dxa"/>
            <w:vAlign w:val="center"/>
          </w:tcPr>
          <w:p w:rsidR="007F51C6" w:rsidRPr="001E0698" w:rsidRDefault="002E2E6A" w:rsidP="00E43D40">
            <w:pPr>
              <w:spacing w:line="440" w:lineRule="exact"/>
              <w:jc w:val="center"/>
              <w:rPr>
                <w:rFonts w:ascii="Times New Roman" w:eastAsia="宋体" w:hAnsi="Times New Roman" w:cs="Times New Roman"/>
                <w:color w:val="000000" w:themeColor="text1"/>
                <w:sz w:val="24"/>
                <w:szCs w:val="24"/>
              </w:rPr>
            </w:pPr>
            <w:r w:rsidRPr="001E0698">
              <w:rPr>
                <w:rFonts w:ascii="Times New Roman" w:eastAsia="宋体" w:hAnsi="Times New Roman" w:cs="Times New Roman"/>
                <w:color w:val="000000" w:themeColor="text1"/>
                <w:sz w:val="24"/>
                <w:szCs w:val="24"/>
              </w:rPr>
              <w:t>3333</w:t>
            </w:r>
            <w:r w:rsidR="00E43D40" w:rsidRPr="001E0698">
              <w:rPr>
                <w:rFonts w:ascii="Times New Roman" w:eastAsia="宋体" w:hAnsi="Times New Roman" w:cs="Times New Roman"/>
                <w:color w:val="000000" w:themeColor="text1"/>
                <w:sz w:val="24"/>
                <w:szCs w:val="24"/>
              </w:rPr>
              <w:t>5</w:t>
            </w:r>
            <w:r w:rsidR="0081569D" w:rsidRPr="001E0698">
              <w:rPr>
                <w:rFonts w:ascii="Times New Roman" w:eastAsia="宋体" w:hAnsi="Times New Roman" w:cs="Times New Roman" w:hint="eastAsia"/>
                <w:color w:val="000000" w:themeColor="text1"/>
                <w:sz w:val="24"/>
                <w:szCs w:val="24"/>
              </w:rPr>
              <w:t>（合</w:t>
            </w:r>
            <w:r w:rsidRPr="001E0698">
              <w:rPr>
                <w:rFonts w:ascii="Times New Roman" w:eastAsia="宋体" w:hAnsi="Times New Roman" w:cs="Times New Roman"/>
                <w:color w:val="000000" w:themeColor="text1"/>
                <w:sz w:val="24"/>
                <w:szCs w:val="24"/>
              </w:rPr>
              <w:t>50</w:t>
            </w:r>
            <w:r w:rsidR="0081569D" w:rsidRPr="001E0698">
              <w:rPr>
                <w:rFonts w:ascii="Times New Roman" w:eastAsia="宋体" w:hAnsi="Times New Roman" w:cs="Times New Roman" w:hint="eastAsia"/>
                <w:color w:val="000000" w:themeColor="text1"/>
                <w:sz w:val="24"/>
                <w:szCs w:val="24"/>
              </w:rPr>
              <w:t>亩）</w:t>
            </w:r>
          </w:p>
        </w:tc>
      </w:tr>
      <w:tr w:rsidR="001E0698" w:rsidRPr="001E0698" w:rsidTr="00E43D40">
        <w:trPr>
          <w:trHeight w:val="70"/>
          <w:jc w:val="center"/>
        </w:trPr>
        <w:tc>
          <w:tcPr>
            <w:tcW w:w="2689" w:type="dxa"/>
            <w:gridSpan w:val="2"/>
            <w:vAlign w:val="center"/>
          </w:tcPr>
          <w:p w:rsidR="007F51C6" w:rsidRPr="001E0698" w:rsidRDefault="009C6FCC">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t>专项评价设置情况</w:t>
            </w:r>
          </w:p>
        </w:tc>
        <w:tc>
          <w:tcPr>
            <w:tcW w:w="7229" w:type="dxa"/>
            <w:gridSpan w:val="3"/>
            <w:vAlign w:val="center"/>
          </w:tcPr>
          <w:p w:rsidR="007F51C6" w:rsidRPr="001E0698" w:rsidRDefault="002C79E7">
            <w:pPr>
              <w:spacing w:line="440" w:lineRule="exact"/>
              <w:jc w:val="center"/>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无。</w:t>
            </w:r>
          </w:p>
        </w:tc>
      </w:tr>
      <w:tr w:rsidR="001E0698" w:rsidRPr="001E0698" w:rsidTr="00E43D40">
        <w:trPr>
          <w:jc w:val="center"/>
        </w:trPr>
        <w:tc>
          <w:tcPr>
            <w:tcW w:w="2689" w:type="dxa"/>
            <w:gridSpan w:val="2"/>
            <w:vAlign w:val="center"/>
          </w:tcPr>
          <w:p w:rsidR="007F51C6" w:rsidRPr="001E0698" w:rsidRDefault="009C6FCC">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t>规划情况</w:t>
            </w:r>
          </w:p>
        </w:tc>
        <w:tc>
          <w:tcPr>
            <w:tcW w:w="7229" w:type="dxa"/>
            <w:gridSpan w:val="3"/>
            <w:vAlign w:val="center"/>
          </w:tcPr>
          <w:p w:rsidR="00575D0F" w:rsidRPr="001E0698" w:rsidRDefault="00E43D40" w:rsidP="00E43D40">
            <w:pPr>
              <w:spacing w:line="440" w:lineRule="exact"/>
              <w:jc w:val="center"/>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无</w:t>
            </w:r>
            <w:r w:rsidR="00575D0F" w:rsidRPr="001E0698">
              <w:rPr>
                <w:rFonts w:ascii="Times New Roman" w:eastAsia="宋体" w:hAnsi="Times New Roman" w:cs="Times New Roman" w:hint="eastAsia"/>
                <w:color w:val="000000" w:themeColor="text1"/>
                <w:sz w:val="24"/>
                <w:szCs w:val="24"/>
              </w:rPr>
              <w:t>。</w:t>
            </w:r>
          </w:p>
        </w:tc>
      </w:tr>
      <w:tr w:rsidR="001E0698" w:rsidRPr="001E0698" w:rsidTr="00AF3381">
        <w:trPr>
          <w:trHeight w:val="68"/>
          <w:jc w:val="center"/>
        </w:trPr>
        <w:tc>
          <w:tcPr>
            <w:tcW w:w="2689" w:type="dxa"/>
            <w:gridSpan w:val="2"/>
            <w:vAlign w:val="center"/>
          </w:tcPr>
          <w:p w:rsidR="007F51C6" w:rsidRPr="001E0698" w:rsidRDefault="009C6FCC">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lastRenderedPageBreak/>
              <w:t>规划环境影响评价情况</w:t>
            </w:r>
          </w:p>
        </w:tc>
        <w:tc>
          <w:tcPr>
            <w:tcW w:w="7229" w:type="dxa"/>
            <w:gridSpan w:val="3"/>
            <w:vAlign w:val="center"/>
          </w:tcPr>
          <w:p w:rsidR="007F51C6" w:rsidRPr="001E0698" w:rsidRDefault="00E43D40" w:rsidP="00E43D40">
            <w:pPr>
              <w:spacing w:line="440" w:lineRule="exact"/>
              <w:jc w:val="center"/>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无。</w:t>
            </w:r>
          </w:p>
        </w:tc>
      </w:tr>
      <w:tr w:rsidR="001E0698" w:rsidRPr="001E0698" w:rsidTr="00E43D40">
        <w:trPr>
          <w:trHeight w:val="20"/>
          <w:jc w:val="center"/>
        </w:trPr>
        <w:tc>
          <w:tcPr>
            <w:tcW w:w="2689" w:type="dxa"/>
            <w:gridSpan w:val="2"/>
            <w:vAlign w:val="center"/>
          </w:tcPr>
          <w:p w:rsidR="007F51C6" w:rsidRPr="001E0698" w:rsidRDefault="009C6FCC">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t>规划及规划环境影响评价符合性分析</w:t>
            </w:r>
          </w:p>
        </w:tc>
        <w:tc>
          <w:tcPr>
            <w:tcW w:w="7229" w:type="dxa"/>
            <w:gridSpan w:val="3"/>
            <w:vAlign w:val="center"/>
          </w:tcPr>
          <w:p w:rsidR="007F51C6" w:rsidRPr="001E0698" w:rsidRDefault="00E43D40" w:rsidP="00E43D40">
            <w:pPr>
              <w:spacing w:line="440" w:lineRule="exact"/>
              <w:jc w:val="center"/>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无。</w:t>
            </w:r>
          </w:p>
        </w:tc>
      </w:tr>
      <w:tr w:rsidR="001E0698" w:rsidRPr="001E0698" w:rsidTr="00E43D40">
        <w:trPr>
          <w:trHeight w:val="70"/>
          <w:jc w:val="center"/>
        </w:trPr>
        <w:tc>
          <w:tcPr>
            <w:tcW w:w="846" w:type="dxa"/>
            <w:vAlign w:val="center"/>
          </w:tcPr>
          <w:p w:rsidR="007F51C6" w:rsidRPr="001E0698" w:rsidRDefault="009C6FCC">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t>其他符合性分析</w:t>
            </w:r>
          </w:p>
        </w:tc>
        <w:tc>
          <w:tcPr>
            <w:tcW w:w="9072" w:type="dxa"/>
            <w:gridSpan w:val="4"/>
            <w:vAlign w:val="center"/>
          </w:tcPr>
          <w:p w:rsidR="007F51C6" w:rsidRPr="001E0698" w:rsidRDefault="009C6FCC">
            <w:pPr>
              <w:spacing w:line="440" w:lineRule="exact"/>
              <w:ind w:firstLineChars="200" w:firstLine="482"/>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t>1</w:t>
            </w:r>
            <w:r w:rsidRPr="001E0698">
              <w:rPr>
                <w:rFonts w:ascii="Times New Roman" w:eastAsia="宋体" w:hAnsi="Times New Roman" w:cs="Times New Roman"/>
                <w:b/>
                <w:color w:val="000000" w:themeColor="text1"/>
                <w:sz w:val="24"/>
                <w:szCs w:val="24"/>
              </w:rPr>
              <w:t>、</w:t>
            </w:r>
            <w:r w:rsidR="00A212F9" w:rsidRPr="001E0698">
              <w:rPr>
                <w:rFonts w:ascii="Times New Roman" w:eastAsia="宋体" w:hAnsi="Times New Roman" w:cs="Times New Roman" w:hint="eastAsia"/>
                <w:b/>
                <w:color w:val="000000" w:themeColor="text1"/>
                <w:sz w:val="24"/>
                <w:szCs w:val="24"/>
              </w:rPr>
              <w:t>“三线一单”</w:t>
            </w:r>
            <w:r w:rsidR="009A2D73" w:rsidRPr="001E0698">
              <w:rPr>
                <w:rFonts w:ascii="Times New Roman" w:eastAsia="宋体" w:hAnsi="Times New Roman" w:cs="Times New Roman" w:hint="eastAsia"/>
                <w:b/>
                <w:color w:val="000000" w:themeColor="text1"/>
                <w:sz w:val="24"/>
                <w:szCs w:val="24"/>
              </w:rPr>
              <w:t>符合性分析</w:t>
            </w:r>
          </w:p>
          <w:p w:rsidR="00A212F9" w:rsidRPr="001E0698" w:rsidRDefault="00A212F9" w:rsidP="00FD1956">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hint="eastAsia"/>
                <w:color w:val="000000" w:themeColor="text1"/>
                <w:sz w:val="24"/>
                <w:szCs w:val="24"/>
              </w:rPr>
              <w:t>1</w:t>
            </w:r>
            <w:r w:rsidRPr="001E0698">
              <w:rPr>
                <w:rFonts w:ascii="Times New Roman" w:eastAsia="宋体" w:hAnsi="Times New Roman" w:cs="Times New Roman" w:hint="eastAsia"/>
                <w:color w:val="000000" w:themeColor="text1"/>
                <w:sz w:val="24"/>
                <w:szCs w:val="24"/>
              </w:rPr>
              <w:t>）生态红线</w:t>
            </w:r>
          </w:p>
          <w:p w:rsidR="00DA1DD9" w:rsidRPr="001E0698" w:rsidRDefault="00DA1DD9" w:rsidP="00DA1DD9">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color w:val="000000" w:themeColor="text1"/>
                <w:sz w:val="24"/>
                <w:szCs w:val="24"/>
              </w:rPr>
              <w:t>根据《巴彦淖尔市</w:t>
            </w: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color w:val="000000" w:themeColor="text1"/>
                <w:sz w:val="24"/>
                <w:szCs w:val="24"/>
              </w:rPr>
              <w:t>三线一单</w:t>
            </w: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color w:val="000000" w:themeColor="text1"/>
                <w:sz w:val="24"/>
                <w:szCs w:val="24"/>
              </w:rPr>
              <w:t>文本》，巴彦</w:t>
            </w:r>
            <w:proofErr w:type="gramStart"/>
            <w:r w:rsidRPr="001E0698">
              <w:rPr>
                <w:rFonts w:ascii="Times New Roman" w:eastAsia="宋体" w:hAnsi="Times New Roman" w:cs="Times New Roman"/>
                <w:color w:val="000000" w:themeColor="text1"/>
                <w:sz w:val="24"/>
                <w:szCs w:val="24"/>
              </w:rPr>
              <w:t>淖尔市</w:t>
            </w:r>
            <w:proofErr w:type="gramEnd"/>
            <w:r w:rsidRPr="001E0698">
              <w:rPr>
                <w:rFonts w:ascii="Times New Roman" w:eastAsia="宋体" w:hAnsi="Times New Roman" w:cs="Times New Roman"/>
                <w:color w:val="000000" w:themeColor="text1"/>
                <w:sz w:val="24"/>
                <w:szCs w:val="24"/>
              </w:rPr>
              <w:t>生态空间呈现</w:t>
            </w:r>
            <w:r w:rsidRPr="001E0698">
              <w:rPr>
                <w:rFonts w:ascii="Times New Roman" w:eastAsia="宋体" w:hAnsi="Times New Roman" w:cs="Times New Roman" w:hint="eastAsia"/>
                <w:color w:val="000000" w:themeColor="text1"/>
                <w:sz w:val="24"/>
                <w:szCs w:val="24"/>
              </w:rPr>
              <w:t>“</w:t>
            </w:r>
            <w:proofErr w:type="gramStart"/>
            <w:r w:rsidRPr="001E0698">
              <w:rPr>
                <w:rFonts w:ascii="Times New Roman" w:eastAsia="宋体" w:hAnsi="Times New Roman" w:cs="Times New Roman"/>
                <w:color w:val="000000" w:themeColor="text1"/>
                <w:sz w:val="24"/>
                <w:szCs w:val="24"/>
              </w:rPr>
              <w:t>一</w:t>
            </w:r>
            <w:proofErr w:type="gramEnd"/>
            <w:r w:rsidRPr="001E0698">
              <w:rPr>
                <w:rFonts w:ascii="Times New Roman" w:eastAsia="宋体" w:hAnsi="Times New Roman" w:cs="Times New Roman"/>
                <w:color w:val="000000" w:themeColor="text1"/>
                <w:sz w:val="24"/>
                <w:szCs w:val="24"/>
              </w:rPr>
              <w:t>核、四带、四区、多点</w:t>
            </w: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color w:val="000000" w:themeColor="text1"/>
                <w:sz w:val="24"/>
                <w:szCs w:val="24"/>
              </w:rPr>
              <w:t>的生态安全格局。</w:t>
            </w:r>
            <w:proofErr w:type="gramStart"/>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color w:val="000000" w:themeColor="text1"/>
                <w:sz w:val="24"/>
                <w:szCs w:val="24"/>
              </w:rPr>
              <w:t>一核</w:t>
            </w: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color w:val="000000" w:themeColor="text1"/>
                <w:sz w:val="24"/>
                <w:szCs w:val="24"/>
              </w:rPr>
              <w:t>指乌梁</w:t>
            </w:r>
            <w:proofErr w:type="gramEnd"/>
            <w:r w:rsidRPr="001E0698">
              <w:rPr>
                <w:rFonts w:ascii="Times New Roman" w:eastAsia="宋体" w:hAnsi="Times New Roman" w:cs="Times New Roman"/>
                <w:color w:val="000000" w:themeColor="text1"/>
                <w:sz w:val="24"/>
                <w:szCs w:val="24"/>
              </w:rPr>
              <w:t>素海；</w:t>
            </w: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color w:val="000000" w:themeColor="text1"/>
                <w:sz w:val="24"/>
                <w:szCs w:val="24"/>
              </w:rPr>
              <w:t>四带</w:t>
            </w:r>
            <w:r w:rsidRPr="001E0698">
              <w:rPr>
                <w:rFonts w:ascii="Times New Roman" w:eastAsia="宋体" w:hAnsi="Times New Roman" w:cs="Times New Roman"/>
                <w:color w:val="000000" w:themeColor="text1"/>
                <w:sz w:val="24"/>
                <w:szCs w:val="24"/>
              </w:rPr>
              <w:t>”</w:t>
            </w:r>
            <w:r w:rsidRPr="001E0698">
              <w:rPr>
                <w:rFonts w:ascii="Times New Roman" w:eastAsia="宋体" w:hAnsi="Times New Roman" w:cs="Times New Roman"/>
                <w:color w:val="000000" w:themeColor="text1"/>
                <w:sz w:val="24"/>
                <w:szCs w:val="24"/>
              </w:rPr>
              <w:t>指黄河生态防护带、阴山南麓山前带、边境一带和乌兰布和沙漠东缘生态防护带；</w:t>
            </w: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color w:val="000000" w:themeColor="text1"/>
                <w:sz w:val="24"/>
                <w:szCs w:val="24"/>
              </w:rPr>
              <w:t>四区</w:t>
            </w: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color w:val="000000" w:themeColor="text1"/>
                <w:sz w:val="24"/>
                <w:szCs w:val="24"/>
              </w:rPr>
              <w:t>指北部乌拉</w:t>
            </w:r>
            <w:proofErr w:type="gramStart"/>
            <w:r w:rsidRPr="001E0698">
              <w:rPr>
                <w:rFonts w:ascii="Times New Roman" w:eastAsia="宋体" w:hAnsi="Times New Roman" w:cs="Times New Roman"/>
                <w:color w:val="000000" w:themeColor="text1"/>
                <w:sz w:val="24"/>
                <w:szCs w:val="24"/>
              </w:rPr>
              <w:t>特</w:t>
            </w:r>
            <w:proofErr w:type="gramEnd"/>
            <w:r w:rsidRPr="001E0698">
              <w:rPr>
                <w:rFonts w:ascii="Times New Roman" w:eastAsia="宋体" w:hAnsi="Times New Roman" w:cs="Times New Roman"/>
                <w:color w:val="000000" w:themeColor="text1"/>
                <w:sz w:val="24"/>
                <w:szCs w:val="24"/>
              </w:rPr>
              <w:t>草原生态保育区、中部阴山山地生态功能区、南部河套平原城镇和农牧业协调发展区、西部乌兰布和沙漠化控制区；</w:t>
            </w: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color w:val="000000" w:themeColor="text1"/>
                <w:sz w:val="24"/>
                <w:szCs w:val="24"/>
              </w:rPr>
              <w:t>多点</w:t>
            </w: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color w:val="000000" w:themeColor="text1"/>
                <w:sz w:val="24"/>
                <w:szCs w:val="24"/>
              </w:rPr>
              <w:t>指生态林区、自然保护区、森林公园、海子等重要自然生态要素。</w:t>
            </w:r>
          </w:p>
          <w:p w:rsidR="00A212F9" w:rsidRPr="001E0698" w:rsidRDefault="00DA1DD9" w:rsidP="00DA1DD9">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color w:val="000000" w:themeColor="text1"/>
                <w:sz w:val="24"/>
                <w:szCs w:val="24"/>
              </w:rPr>
              <w:t>经调查本项目评价范围内无饮用水水源地、自然保护区、风景名胜区等特殊环境敏感区，不涉及重要生态功能区、生态敏感脆弱区、禁止开发区域以及其他各类保护地，不在上述</w:t>
            </w:r>
            <w:r w:rsidRPr="001E0698">
              <w:rPr>
                <w:rFonts w:ascii="Times New Roman" w:eastAsia="宋体" w:hAnsi="Times New Roman" w:cs="Times New Roman" w:hint="eastAsia"/>
                <w:color w:val="000000" w:themeColor="text1"/>
                <w:sz w:val="24"/>
                <w:szCs w:val="24"/>
              </w:rPr>
              <w:t>“</w:t>
            </w:r>
            <w:proofErr w:type="gramStart"/>
            <w:r w:rsidRPr="001E0698">
              <w:rPr>
                <w:rFonts w:ascii="Times New Roman" w:eastAsia="宋体" w:hAnsi="Times New Roman" w:cs="Times New Roman"/>
                <w:color w:val="000000" w:themeColor="text1"/>
                <w:sz w:val="24"/>
                <w:szCs w:val="24"/>
              </w:rPr>
              <w:t>一</w:t>
            </w:r>
            <w:proofErr w:type="gramEnd"/>
            <w:r w:rsidRPr="001E0698">
              <w:rPr>
                <w:rFonts w:ascii="Times New Roman" w:eastAsia="宋体" w:hAnsi="Times New Roman" w:cs="Times New Roman"/>
                <w:color w:val="000000" w:themeColor="text1"/>
                <w:sz w:val="24"/>
                <w:szCs w:val="24"/>
              </w:rPr>
              <w:t>核、四带、四区、多点</w:t>
            </w: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color w:val="000000" w:themeColor="text1"/>
                <w:sz w:val="24"/>
                <w:szCs w:val="24"/>
              </w:rPr>
              <w:t>的生态安全格局范围内，对照</w:t>
            </w: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color w:val="000000" w:themeColor="text1"/>
                <w:sz w:val="24"/>
                <w:szCs w:val="24"/>
              </w:rPr>
              <w:t>巴彦淖尔市生态保护红线分布图</w:t>
            </w: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color w:val="000000" w:themeColor="text1"/>
                <w:sz w:val="24"/>
                <w:szCs w:val="24"/>
              </w:rPr>
              <w:t>，本项目所在位置不在生态保护红线范围内。</w:t>
            </w:r>
          </w:p>
          <w:p w:rsidR="00A212F9" w:rsidRPr="001E0698" w:rsidRDefault="00DA1DD9" w:rsidP="00FD1956">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hint="eastAsia"/>
                <w:color w:val="000000" w:themeColor="text1"/>
                <w:sz w:val="24"/>
                <w:szCs w:val="24"/>
              </w:rPr>
              <w:t>2</w:t>
            </w:r>
            <w:r w:rsidRPr="001E0698">
              <w:rPr>
                <w:rFonts w:ascii="Times New Roman" w:eastAsia="宋体" w:hAnsi="Times New Roman" w:cs="Times New Roman" w:hint="eastAsia"/>
                <w:color w:val="000000" w:themeColor="text1"/>
                <w:sz w:val="24"/>
                <w:szCs w:val="24"/>
              </w:rPr>
              <w:t>）环境质量底线</w:t>
            </w:r>
          </w:p>
          <w:p w:rsidR="00A212F9" w:rsidRPr="001E0698" w:rsidRDefault="00DA1DD9" w:rsidP="00FD1956">
            <w:pPr>
              <w:spacing w:line="440" w:lineRule="exact"/>
              <w:ind w:firstLineChars="200" w:firstLine="480"/>
              <w:rPr>
                <w:rFonts w:ascii="Times New Roman" w:eastAsia="宋体" w:hAnsi="Times New Roman" w:cs="Times New Roman"/>
                <w:color w:val="000000" w:themeColor="text1"/>
                <w:sz w:val="24"/>
                <w:szCs w:val="24"/>
              </w:rPr>
            </w:pPr>
            <w:r w:rsidRPr="001E0698">
              <w:rPr>
                <mc:AlternateContent>
                  <mc:Choice Requires="w16se">
                    <w:rFonts w:ascii="Times New Roman" w:eastAsia="宋体" w:hAnsi="Times New Roman" w:cs="Times New Roman" w:hint="eastAsia"/>
                  </mc:Choice>
                  <mc:Fallback>
                    <w:rFonts w:ascii="宋体" w:eastAsia="宋体" w:hAnsi="宋体" w:cs="宋体" w:hint="eastAsia"/>
                  </mc:Fallback>
                </mc:AlternateContent>
                <w:color w:val="000000" w:themeColor="text1"/>
                <w:sz w:val="24"/>
                <w:szCs w:val="24"/>
              </w:rPr>
              <mc:AlternateContent>
                <mc:Choice Requires="w16se">
                  <w16se:symEx w16se:font="宋体" w16se:char="2460"/>
                </mc:Choice>
                <mc:Fallback>
                  <w:t>①</w:t>
                </mc:Fallback>
              </mc:AlternateContent>
            </w:r>
            <w:r w:rsidRPr="001E0698">
              <w:rPr>
                <w:rFonts w:ascii="Times New Roman" w:eastAsia="宋体" w:hAnsi="Times New Roman" w:cs="Times New Roman" w:hint="eastAsia"/>
                <w:color w:val="000000" w:themeColor="text1"/>
                <w:sz w:val="24"/>
                <w:szCs w:val="24"/>
              </w:rPr>
              <w:t>大气环境质量底线</w:t>
            </w:r>
          </w:p>
          <w:p w:rsidR="00A212F9" w:rsidRPr="001E0698" w:rsidRDefault="00DA1DD9" w:rsidP="00DA1DD9">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color w:val="000000" w:themeColor="text1"/>
                <w:sz w:val="24"/>
                <w:szCs w:val="24"/>
              </w:rPr>
              <w:t>根据《巴彦淖尔市</w:t>
            </w: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color w:val="000000" w:themeColor="text1"/>
                <w:sz w:val="24"/>
                <w:szCs w:val="24"/>
              </w:rPr>
              <w:t>三线一单</w:t>
            </w:r>
            <w:r w:rsidRPr="001E0698">
              <w:rPr>
                <w:rFonts w:ascii="Times New Roman" w:eastAsia="宋体" w:hAnsi="Times New Roman" w:cs="Times New Roman" w:hint="eastAsia"/>
                <w:color w:val="000000" w:themeColor="text1"/>
                <w:sz w:val="24"/>
                <w:szCs w:val="24"/>
              </w:rPr>
              <w:t>”文本</w:t>
            </w:r>
            <w:r w:rsidRPr="001E0698">
              <w:rPr>
                <w:rFonts w:ascii="Times New Roman" w:eastAsia="宋体" w:hAnsi="Times New Roman" w:cs="Times New Roman"/>
                <w:color w:val="000000" w:themeColor="text1"/>
                <w:sz w:val="24"/>
                <w:szCs w:val="24"/>
              </w:rPr>
              <w:t>》</w:t>
            </w:r>
            <w:r w:rsidRPr="001E0698">
              <w:rPr>
                <w:rFonts w:ascii="Times New Roman" w:eastAsia="宋体" w:hAnsi="Times New Roman" w:cs="Times New Roman" w:hint="eastAsia"/>
                <w:color w:val="000000" w:themeColor="text1"/>
                <w:sz w:val="24"/>
                <w:szCs w:val="24"/>
              </w:rPr>
              <w:t>，巴彦</w:t>
            </w:r>
            <w:proofErr w:type="gramStart"/>
            <w:r w:rsidRPr="001E0698">
              <w:rPr>
                <w:rFonts w:ascii="Times New Roman" w:eastAsia="宋体" w:hAnsi="Times New Roman" w:cs="Times New Roman" w:hint="eastAsia"/>
                <w:color w:val="000000" w:themeColor="text1"/>
                <w:sz w:val="24"/>
                <w:szCs w:val="24"/>
              </w:rPr>
              <w:t>淖尔市</w:t>
            </w:r>
            <w:proofErr w:type="gramEnd"/>
            <w:r w:rsidRPr="001E0698">
              <w:rPr>
                <w:rFonts w:ascii="Times New Roman" w:eastAsia="宋体" w:hAnsi="Times New Roman" w:cs="Times New Roman"/>
                <w:color w:val="000000" w:themeColor="text1"/>
                <w:sz w:val="24"/>
                <w:szCs w:val="24"/>
              </w:rPr>
              <w:t>将</w:t>
            </w:r>
            <w:r w:rsidRPr="001E0698">
              <w:rPr>
                <w:rFonts w:ascii="Times New Roman" w:eastAsia="宋体" w:hAnsi="Times New Roman" w:cs="Times New Roman" w:hint="eastAsia"/>
                <w:color w:val="000000" w:themeColor="text1"/>
                <w:sz w:val="24"/>
                <w:szCs w:val="24"/>
              </w:rPr>
              <w:t>大气环境分为优先保护区和</w:t>
            </w:r>
            <w:r w:rsidRPr="001E0698">
              <w:rPr>
                <w:rFonts w:ascii="Times New Roman" w:eastAsia="宋体" w:hAnsi="Times New Roman" w:cs="Times New Roman"/>
                <w:color w:val="000000" w:themeColor="text1"/>
                <w:sz w:val="24"/>
                <w:szCs w:val="24"/>
              </w:rPr>
              <w:t>大气环境重点管控区</w:t>
            </w:r>
            <w:r w:rsidRPr="001E0698">
              <w:rPr>
                <w:rFonts w:ascii="Times New Roman" w:eastAsia="宋体" w:hAnsi="Times New Roman" w:cs="Times New Roman" w:hint="eastAsia"/>
                <w:color w:val="000000" w:themeColor="text1"/>
                <w:sz w:val="24"/>
                <w:szCs w:val="24"/>
              </w:rPr>
              <w:t>（重点管控区包括：</w:t>
            </w:r>
            <w:r w:rsidRPr="001E0698">
              <w:rPr>
                <w:rFonts w:ascii="Times New Roman" w:eastAsia="宋体" w:hAnsi="Times New Roman" w:cs="Times New Roman"/>
                <w:color w:val="000000" w:themeColor="text1"/>
                <w:sz w:val="24"/>
                <w:szCs w:val="24"/>
              </w:rPr>
              <w:t>高排放区、弱扩散区、受体敏感区及布局敏感区四类</w:t>
            </w: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color w:val="000000" w:themeColor="text1"/>
                <w:sz w:val="24"/>
                <w:szCs w:val="24"/>
              </w:rPr>
              <w:t>，</w:t>
            </w:r>
            <w:r w:rsidRPr="001E0698">
              <w:rPr>
                <w:rFonts w:ascii="Times New Roman" w:eastAsia="宋体" w:hAnsi="Times New Roman" w:cs="Times New Roman" w:hint="eastAsia"/>
                <w:color w:val="000000" w:themeColor="text1"/>
                <w:sz w:val="24"/>
                <w:szCs w:val="24"/>
              </w:rPr>
              <w:t>本项目所在区域为环境空气二类区，对照图“巴彦淖尔市大气环境重点管控区”，属于</w:t>
            </w:r>
            <w:r w:rsidRPr="001E0698">
              <w:rPr>
                <w:rFonts w:ascii="Times New Roman" w:eastAsia="宋体" w:hAnsi="Times New Roman" w:cs="Times New Roman"/>
                <w:color w:val="000000" w:themeColor="text1"/>
                <w:sz w:val="24"/>
                <w:szCs w:val="24"/>
              </w:rPr>
              <w:t>大气环境</w:t>
            </w:r>
            <w:r w:rsidRPr="001E0698">
              <w:rPr>
                <w:rFonts w:ascii="Times New Roman" w:eastAsia="宋体" w:hAnsi="Times New Roman" w:cs="Times New Roman" w:hint="eastAsia"/>
                <w:color w:val="000000" w:themeColor="text1"/>
                <w:sz w:val="24"/>
                <w:szCs w:val="24"/>
              </w:rPr>
              <w:t>高排放</w:t>
            </w:r>
            <w:r w:rsidRPr="001E0698">
              <w:rPr>
                <w:rFonts w:ascii="Times New Roman" w:eastAsia="宋体" w:hAnsi="Times New Roman" w:cs="Times New Roman"/>
                <w:color w:val="000000" w:themeColor="text1"/>
                <w:sz w:val="24"/>
                <w:szCs w:val="24"/>
              </w:rPr>
              <w:t>重点管控区</w:t>
            </w:r>
            <w:r w:rsidRPr="001E0698">
              <w:rPr>
                <w:rFonts w:ascii="Times New Roman" w:eastAsia="宋体" w:hAnsi="Times New Roman" w:cs="Times New Roman" w:hint="eastAsia"/>
                <w:color w:val="000000" w:themeColor="text1"/>
                <w:sz w:val="24"/>
                <w:szCs w:val="24"/>
              </w:rPr>
              <w:t>，其符合性分析见下表。</w:t>
            </w:r>
          </w:p>
          <w:p w:rsidR="00DA1DD9" w:rsidRPr="001E0698" w:rsidRDefault="00DA1DD9" w:rsidP="00DA1DD9">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hint="eastAsia"/>
                <w:b/>
                <w:color w:val="000000" w:themeColor="text1"/>
                <w:sz w:val="24"/>
                <w:szCs w:val="24"/>
              </w:rPr>
              <w:t>表</w:t>
            </w:r>
            <w:r w:rsidRPr="001E0698">
              <w:rPr>
                <w:rFonts w:ascii="Times New Roman" w:eastAsia="宋体" w:hAnsi="Times New Roman" w:cs="Times New Roman" w:hint="eastAsia"/>
                <w:b/>
                <w:color w:val="000000" w:themeColor="text1"/>
                <w:sz w:val="24"/>
                <w:szCs w:val="24"/>
              </w:rPr>
              <w:t>1</w:t>
            </w:r>
            <w:r w:rsidRPr="001E0698">
              <w:rPr>
                <w:rFonts w:ascii="Times New Roman" w:eastAsia="宋体" w:hAnsi="Times New Roman" w:cs="Times New Roman"/>
                <w:b/>
                <w:color w:val="000000" w:themeColor="text1"/>
                <w:sz w:val="24"/>
                <w:szCs w:val="24"/>
              </w:rPr>
              <w:t xml:space="preserve">-1    </w:t>
            </w:r>
            <w:r w:rsidRPr="001E0698">
              <w:rPr>
                <w:rFonts w:ascii="Times New Roman" w:eastAsia="宋体" w:hAnsi="Times New Roman" w:cs="Times New Roman" w:hint="eastAsia"/>
                <w:b/>
                <w:color w:val="000000" w:themeColor="text1"/>
                <w:sz w:val="24"/>
                <w:szCs w:val="24"/>
              </w:rPr>
              <w:t>大气环境质量底线符合性分析一览表</w:t>
            </w:r>
          </w:p>
          <w:tbl>
            <w:tblPr>
              <w:tblStyle w:val="ae"/>
              <w:tblW w:w="4995" w:type="pct"/>
              <w:tblLook w:val="04A0" w:firstRow="1" w:lastRow="0" w:firstColumn="1" w:lastColumn="0" w:noHBand="0" w:noVBand="1"/>
            </w:tblPr>
            <w:tblGrid>
              <w:gridCol w:w="4702"/>
              <w:gridCol w:w="3402"/>
              <w:gridCol w:w="733"/>
            </w:tblGrid>
            <w:tr w:rsidR="001E0698" w:rsidRPr="001E0698" w:rsidTr="00DA1DD9">
              <w:trPr>
                <w:trHeight w:val="20"/>
              </w:trPr>
              <w:tc>
                <w:tcPr>
                  <w:tcW w:w="2660" w:type="pct"/>
                  <w:vAlign w:val="center"/>
                </w:tcPr>
                <w:p w:rsidR="00DA1DD9" w:rsidRPr="001E0698" w:rsidRDefault="00DA1DD9" w:rsidP="00DA1DD9">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要求</w:t>
                  </w:r>
                </w:p>
              </w:tc>
              <w:tc>
                <w:tcPr>
                  <w:tcW w:w="1925" w:type="pct"/>
                  <w:vAlign w:val="center"/>
                </w:tcPr>
                <w:p w:rsidR="00DA1DD9" w:rsidRPr="001E0698" w:rsidRDefault="00DA1DD9" w:rsidP="00DA1DD9">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本项目</w:t>
                  </w:r>
                </w:p>
              </w:tc>
              <w:tc>
                <w:tcPr>
                  <w:tcW w:w="415" w:type="pct"/>
                  <w:vAlign w:val="center"/>
                </w:tcPr>
                <w:p w:rsidR="00DA1DD9" w:rsidRPr="001E0698" w:rsidRDefault="00DA1DD9" w:rsidP="00DA1DD9">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结论</w:t>
                  </w:r>
                </w:p>
              </w:tc>
            </w:tr>
            <w:tr w:rsidR="001E0698" w:rsidRPr="001E0698" w:rsidTr="001E0698">
              <w:trPr>
                <w:trHeight w:val="70"/>
              </w:trPr>
              <w:tc>
                <w:tcPr>
                  <w:tcW w:w="2660" w:type="pct"/>
                  <w:vAlign w:val="center"/>
                </w:tcPr>
                <w:p w:rsidR="001E0698" w:rsidRPr="001E0698" w:rsidRDefault="001E0698" w:rsidP="00DA1DD9">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对超过国家重点污染物排放总量控制指标或者未完成国家确定的环境质量目标的地区，暂停审批其新增重点污染物排放总量的建设项目环境影响评价文件</w:t>
                  </w:r>
                </w:p>
              </w:tc>
              <w:tc>
                <w:tcPr>
                  <w:tcW w:w="1925" w:type="pct"/>
                  <w:vAlign w:val="center"/>
                </w:tcPr>
                <w:p w:rsidR="001E0698" w:rsidRPr="001E0698" w:rsidRDefault="001E0698" w:rsidP="001E0698">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FF0000"/>
                      <w:szCs w:val="21"/>
                    </w:rPr>
                    <w:t>本项目不涉及重点污染物排放</w:t>
                  </w:r>
                </w:p>
              </w:tc>
              <w:tc>
                <w:tcPr>
                  <w:tcW w:w="415" w:type="pct"/>
                  <w:vAlign w:val="center"/>
                </w:tcPr>
                <w:p w:rsidR="001E0698" w:rsidRPr="001E0698" w:rsidRDefault="001E0698" w:rsidP="00DA1DD9">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符合</w:t>
                  </w:r>
                </w:p>
              </w:tc>
            </w:tr>
            <w:tr w:rsidR="001E0698" w:rsidRPr="001E0698" w:rsidTr="00DA1DD9">
              <w:trPr>
                <w:trHeight w:val="20"/>
              </w:trPr>
              <w:tc>
                <w:tcPr>
                  <w:tcW w:w="2660" w:type="pct"/>
                  <w:vAlign w:val="center"/>
                </w:tcPr>
                <w:p w:rsidR="00DA1DD9" w:rsidRPr="001E0698" w:rsidRDefault="00DA1DD9" w:rsidP="00DA1DD9">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排放二氧化硫、氮氧化物、烟粉尘和挥发性有机污染物的项目，必须落实相关污染物总量减排方案，上一年度环境空气质量相关污染物年平均浓度不达标的旗县区，应进行</w:t>
                  </w:r>
                  <w:proofErr w:type="gramStart"/>
                  <w:r w:rsidRPr="001E0698">
                    <w:rPr>
                      <w:rFonts w:ascii="Times New Roman" w:eastAsia="宋体" w:hAnsi="Times New Roman" w:cs="Times New Roman" w:hint="eastAsia"/>
                      <w:color w:val="000000" w:themeColor="text1"/>
                      <w:szCs w:val="21"/>
                    </w:rPr>
                    <w:t>倍</w:t>
                  </w:r>
                  <w:proofErr w:type="gramEnd"/>
                  <w:r w:rsidRPr="001E0698">
                    <w:rPr>
                      <w:rFonts w:ascii="Times New Roman" w:eastAsia="宋体" w:hAnsi="Times New Roman" w:cs="Times New Roman" w:hint="eastAsia"/>
                      <w:color w:val="000000" w:themeColor="text1"/>
                      <w:szCs w:val="21"/>
                    </w:rPr>
                    <w:t>量削减替代</w:t>
                  </w:r>
                </w:p>
              </w:tc>
              <w:tc>
                <w:tcPr>
                  <w:tcW w:w="1925" w:type="pct"/>
                  <w:vAlign w:val="center"/>
                </w:tcPr>
                <w:p w:rsidR="00DA1DD9" w:rsidRPr="001E0698" w:rsidRDefault="00DA1DD9" w:rsidP="00DA1DD9">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2020</w:t>
                  </w:r>
                  <w:r w:rsidRPr="001E0698">
                    <w:rPr>
                      <w:rFonts w:ascii="Times New Roman" w:eastAsia="宋体" w:hAnsi="Times New Roman" w:cs="Times New Roman"/>
                      <w:color w:val="000000" w:themeColor="text1"/>
                      <w:szCs w:val="21"/>
                    </w:rPr>
                    <w:t>年巴彦</w:t>
                  </w:r>
                  <w:proofErr w:type="gramStart"/>
                  <w:r w:rsidRPr="001E0698">
                    <w:rPr>
                      <w:rFonts w:ascii="Times New Roman" w:eastAsia="宋体" w:hAnsi="Times New Roman" w:cs="Times New Roman"/>
                      <w:color w:val="000000" w:themeColor="text1"/>
                      <w:szCs w:val="21"/>
                    </w:rPr>
                    <w:t>淖尔市</w:t>
                  </w:r>
                  <w:proofErr w:type="gramEnd"/>
                  <w:r w:rsidRPr="001E0698">
                    <w:rPr>
                      <w:rFonts w:ascii="Times New Roman" w:eastAsia="宋体" w:hAnsi="Times New Roman" w:cs="Times New Roman"/>
                      <w:color w:val="000000" w:themeColor="text1"/>
                      <w:szCs w:val="21"/>
                    </w:rPr>
                    <w:t>大气公报</w:t>
                  </w:r>
                  <w:r w:rsidRPr="001E0698">
                    <w:rPr>
                      <w:rFonts w:ascii="Times New Roman" w:eastAsia="宋体" w:hAnsi="Times New Roman" w:cs="Times New Roman" w:hint="eastAsia"/>
                      <w:color w:val="000000" w:themeColor="text1"/>
                      <w:szCs w:val="21"/>
                    </w:rPr>
                    <w:t>项目所在地为达标区，且项目生产周期较短，</w:t>
                  </w:r>
                  <w:r w:rsidRPr="001E0698">
                    <w:rPr>
                      <w:rFonts w:ascii="Times New Roman" w:eastAsia="宋体" w:hAnsi="Times New Roman" w:cs="Times New Roman" w:hint="eastAsia"/>
                      <w:color w:val="000000" w:themeColor="text1"/>
                      <w:szCs w:val="21"/>
                    </w:rPr>
                    <w:t>SO</w:t>
                  </w:r>
                  <w:r w:rsidRPr="001E0698">
                    <w:rPr>
                      <w:rFonts w:ascii="Times New Roman" w:eastAsia="宋体" w:hAnsi="Times New Roman" w:cs="Times New Roman"/>
                      <w:color w:val="000000" w:themeColor="text1"/>
                      <w:szCs w:val="21"/>
                      <w:vertAlign w:val="subscript"/>
                    </w:rPr>
                    <w:t>2</w:t>
                  </w:r>
                  <w:r w:rsidRPr="001E0698">
                    <w:rPr>
                      <w:rFonts w:ascii="Times New Roman" w:eastAsia="宋体" w:hAnsi="Times New Roman" w:cs="Times New Roman" w:hint="eastAsia"/>
                      <w:color w:val="000000" w:themeColor="text1"/>
                      <w:szCs w:val="21"/>
                    </w:rPr>
                    <w:t>、</w:t>
                  </w:r>
                  <w:r w:rsidRPr="001E0698">
                    <w:rPr>
                      <w:rFonts w:ascii="Times New Roman" w:eastAsia="宋体" w:hAnsi="Times New Roman" w:cs="Times New Roman" w:hint="eastAsia"/>
                      <w:color w:val="000000" w:themeColor="text1"/>
                      <w:szCs w:val="21"/>
                    </w:rPr>
                    <w:t>NOx</w:t>
                  </w:r>
                  <w:r w:rsidRPr="001E0698">
                    <w:rPr>
                      <w:rFonts w:ascii="Times New Roman" w:eastAsia="宋体" w:hAnsi="Times New Roman" w:cs="Times New Roman" w:hint="eastAsia"/>
                      <w:color w:val="000000" w:themeColor="text1"/>
                      <w:szCs w:val="21"/>
                    </w:rPr>
                    <w:t>排放量较少，无需申请总量控制指标</w:t>
                  </w:r>
                </w:p>
              </w:tc>
              <w:tc>
                <w:tcPr>
                  <w:tcW w:w="415" w:type="pct"/>
                  <w:vAlign w:val="center"/>
                </w:tcPr>
                <w:p w:rsidR="00DA1DD9" w:rsidRPr="001E0698" w:rsidRDefault="00DA1DD9" w:rsidP="00DA1DD9">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符合</w:t>
                  </w:r>
                </w:p>
              </w:tc>
            </w:tr>
          </w:tbl>
          <w:p w:rsidR="00DA1DD9" w:rsidRPr="001E0698" w:rsidRDefault="00DA1DD9" w:rsidP="00FD1956">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根据上述分析，本项目不会突破当地大气环境质量底线。</w:t>
            </w:r>
          </w:p>
          <w:p w:rsidR="00DA1DD9" w:rsidRPr="001E0698" w:rsidRDefault="00DA1DD9" w:rsidP="00FD1956">
            <w:pPr>
              <w:spacing w:line="440" w:lineRule="exact"/>
              <w:ind w:firstLineChars="200" w:firstLine="480"/>
              <w:rPr>
                <w:rFonts w:ascii="Times New Roman" w:eastAsia="宋体" w:hAnsi="Times New Roman" w:cs="Times New Roman"/>
                <w:color w:val="000000" w:themeColor="text1"/>
                <w:sz w:val="24"/>
                <w:szCs w:val="24"/>
              </w:rPr>
            </w:pPr>
            <w:r w:rsidRPr="001E0698">
              <w:rPr>
                <mc:AlternateContent>
                  <mc:Choice Requires="w16se">
                    <w:rFonts w:ascii="Times New Roman" w:eastAsia="宋体" w:hAnsi="Times New Roman" w:cs="Times New Roman" w:hint="eastAsia"/>
                  </mc:Choice>
                  <mc:Fallback>
                    <w:rFonts w:ascii="宋体" w:eastAsia="宋体" w:hAnsi="宋体" w:cs="宋体" w:hint="eastAsia"/>
                  </mc:Fallback>
                </mc:AlternateContent>
                <w:color w:val="000000" w:themeColor="text1"/>
                <w:sz w:val="24"/>
                <w:szCs w:val="24"/>
              </w:rPr>
              <mc:AlternateContent>
                <mc:Choice Requires="w16se">
                  <w16se:symEx w16se:font="宋体" w16se:char="2461"/>
                </mc:Choice>
                <mc:Fallback>
                  <w:t>②</w:t>
                </mc:Fallback>
              </mc:AlternateContent>
            </w:r>
            <w:r w:rsidRPr="001E0698">
              <w:rPr>
                <w:rFonts w:ascii="Times New Roman" w:eastAsia="宋体" w:hAnsi="Times New Roman" w:cs="Times New Roman" w:hint="eastAsia"/>
                <w:color w:val="000000" w:themeColor="text1"/>
                <w:sz w:val="24"/>
                <w:szCs w:val="24"/>
              </w:rPr>
              <w:t>水环境质量底线</w:t>
            </w:r>
          </w:p>
          <w:p w:rsidR="00DA1DD9" w:rsidRPr="001E0698" w:rsidRDefault="00DA1DD9" w:rsidP="00DA1DD9">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color w:val="000000" w:themeColor="text1"/>
                <w:sz w:val="24"/>
                <w:szCs w:val="24"/>
              </w:rPr>
              <w:lastRenderedPageBreak/>
              <w:t>根据《巴彦淖尔市</w:t>
            </w: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color w:val="000000" w:themeColor="text1"/>
                <w:sz w:val="24"/>
                <w:szCs w:val="24"/>
              </w:rPr>
              <w:t>三线一单</w:t>
            </w:r>
            <w:r w:rsidRPr="001E0698">
              <w:rPr>
                <w:rFonts w:ascii="Times New Roman" w:eastAsia="宋体" w:hAnsi="Times New Roman" w:cs="Times New Roman" w:hint="eastAsia"/>
                <w:color w:val="000000" w:themeColor="text1"/>
                <w:sz w:val="24"/>
                <w:szCs w:val="24"/>
              </w:rPr>
              <w:t>”</w:t>
            </w:r>
            <w:r w:rsidR="00AF3381" w:rsidRPr="001E0698">
              <w:rPr>
                <w:rFonts w:ascii="Times New Roman" w:eastAsia="宋体" w:hAnsi="Times New Roman" w:cs="Times New Roman" w:hint="eastAsia"/>
                <w:color w:val="000000" w:themeColor="text1"/>
                <w:sz w:val="24"/>
                <w:szCs w:val="24"/>
              </w:rPr>
              <w:t>文本</w:t>
            </w:r>
            <w:r w:rsidRPr="001E0698">
              <w:rPr>
                <w:rFonts w:ascii="Times New Roman" w:eastAsia="宋体" w:hAnsi="Times New Roman" w:cs="Times New Roman"/>
                <w:color w:val="000000" w:themeColor="text1"/>
                <w:sz w:val="24"/>
                <w:szCs w:val="24"/>
              </w:rPr>
              <w:t>》，</w:t>
            </w:r>
            <w:r w:rsidRPr="001E0698">
              <w:rPr>
                <w:rFonts w:ascii="Times New Roman" w:eastAsia="宋体" w:hAnsi="Times New Roman" w:cs="Times New Roman" w:hint="eastAsia"/>
                <w:color w:val="000000" w:themeColor="text1"/>
                <w:sz w:val="24"/>
                <w:szCs w:val="24"/>
              </w:rPr>
              <w:t>巴彦</w:t>
            </w:r>
            <w:proofErr w:type="gramStart"/>
            <w:r w:rsidRPr="001E0698">
              <w:rPr>
                <w:rFonts w:ascii="Times New Roman" w:eastAsia="宋体" w:hAnsi="Times New Roman" w:cs="Times New Roman" w:hint="eastAsia"/>
                <w:color w:val="000000" w:themeColor="text1"/>
                <w:sz w:val="24"/>
                <w:szCs w:val="24"/>
              </w:rPr>
              <w:t>淖尔市</w:t>
            </w:r>
            <w:proofErr w:type="gramEnd"/>
            <w:r w:rsidRPr="001E0698">
              <w:rPr>
                <w:rFonts w:ascii="Times New Roman" w:eastAsia="宋体" w:hAnsi="Times New Roman" w:cs="Times New Roman" w:hint="eastAsia"/>
                <w:color w:val="000000" w:themeColor="text1"/>
                <w:sz w:val="24"/>
                <w:szCs w:val="24"/>
              </w:rPr>
              <w:t>水环境管控区分为优先保护区、重点管控区和一般管控区。对照图‘巴彦淖尔市水环境管控分区图’，本项目所在位置处于</w:t>
            </w:r>
            <w:r w:rsidR="00AF3381" w:rsidRPr="001E0698">
              <w:rPr>
                <w:rFonts w:ascii="Times New Roman" w:eastAsia="宋体" w:hAnsi="Times New Roman" w:cs="Times New Roman" w:hint="eastAsia"/>
                <w:color w:val="000000" w:themeColor="text1"/>
                <w:sz w:val="24"/>
                <w:szCs w:val="24"/>
              </w:rPr>
              <w:t>水环境工业污染重点管控区</w:t>
            </w:r>
            <w:r w:rsidRPr="001E0698">
              <w:rPr>
                <w:rFonts w:ascii="Times New Roman" w:eastAsia="宋体" w:hAnsi="Times New Roman" w:cs="Times New Roman" w:hint="eastAsia"/>
                <w:color w:val="000000" w:themeColor="text1"/>
                <w:sz w:val="24"/>
                <w:szCs w:val="24"/>
              </w:rPr>
              <w:t>，</w:t>
            </w:r>
            <w:r w:rsidR="00AF3381" w:rsidRPr="001E0698">
              <w:rPr>
                <w:rFonts w:ascii="Times New Roman" w:eastAsia="宋体" w:hAnsi="Times New Roman" w:cs="Times New Roman" w:hint="eastAsia"/>
                <w:color w:val="000000" w:themeColor="text1"/>
                <w:sz w:val="24"/>
                <w:szCs w:val="24"/>
              </w:rPr>
              <w:t>其管</w:t>
            </w:r>
            <w:proofErr w:type="gramStart"/>
            <w:r w:rsidR="00AF3381" w:rsidRPr="001E0698">
              <w:rPr>
                <w:rFonts w:ascii="Times New Roman" w:eastAsia="宋体" w:hAnsi="Times New Roman" w:cs="Times New Roman" w:hint="eastAsia"/>
                <w:color w:val="000000" w:themeColor="text1"/>
                <w:sz w:val="24"/>
                <w:szCs w:val="24"/>
              </w:rPr>
              <w:t>控要求</w:t>
            </w:r>
            <w:proofErr w:type="gramEnd"/>
            <w:r w:rsidR="00AF3381" w:rsidRPr="001E0698">
              <w:rPr>
                <w:rFonts w:ascii="Times New Roman" w:eastAsia="宋体" w:hAnsi="Times New Roman" w:cs="Times New Roman" w:hint="eastAsia"/>
                <w:color w:val="000000" w:themeColor="text1"/>
                <w:sz w:val="24"/>
                <w:szCs w:val="24"/>
              </w:rPr>
              <w:t>主要针对工业园区设置，</w:t>
            </w:r>
            <w:proofErr w:type="gramStart"/>
            <w:r w:rsidR="00AF3381" w:rsidRPr="001E0698">
              <w:rPr>
                <w:rFonts w:ascii="Times New Roman" w:eastAsia="宋体" w:hAnsi="Times New Roman" w:cs="Times New Roman" w:hint="eastAsia"/>
                <w:color w:val="000000" w:themeColor="text1"/>
                <w:sz w:val="24"/>
                <w:szCs w:val="24"/>
              </w:rPr>
              <w:t>鉴于本</w:t>
            </w:r>
            <w:proofErr w:type="gramEnd"/>
            <w:r w:rsidR="00AF3381" w:rsidRPr="001E0698">
              <w:rPr>
                <w:rFonts w:ascii="Times New Roman" w:eastAsia="宋体" w:hAnsi="Times New Roman" w:cs="Times New Roman" w:hint="eastAsia"/>
                <w:color w:val="000000" w:themeColor="text1"/>
                <w:sz w:val="24"/>
                <w:szCs w:val="24"/>
              </w:rPr>
              <w:t>项目选址不在工业园区范围内，且项目运营期软水装置产生的浓</w:t>
            </w:r>
            <w:r w:rsidR="00A2738A">
              <w:rPr>
                <w:rFonts w:ascii="Times New Roman" w:eastAsia="宋体" w:hAnsi="Times New Roman" w:cs="Times New Roman" w:hint="eastAsia"/>
                <w:color w:val="000000" w:themeColor="text1"/>
                <w:sz w:val="24"/>
                <w:szCs w:val="24"/>
              </w:rPr>
              <w:t>盐</w:t>
            </w:r>
            <w:r w:rsidR="00AF3381" w:rsidRPr="001E0698">
              <w:rPr>
                <w:rFonts w:ascii="Times New Roman" w:eastAsia="宋体" w:hAnsi="Times New Roman" w:cs="Times New Roman" w:hint="eastAsia"/>
                <w:color w:val="000000" w:themeColor="text1"/>
                <w:sz w:val="24"/>
                <w:szCs w:val="24"/>
              </w:rPr>
              <w:t>水及锅炉系统排污水全部用于厂区及灰</w:t>
            </w:r>
            <w:proofErr w:type="gramStart"/>
            <w:r w:rsidR="00AF3381" w:rsidRPr="001E0698">
              <w:rPr>
                <w:rFonts w:ascii="Times New Roman" w:eastAsia="宋体" w:hAnsi="Times New Roman" w:cs="Times New Roman" w:hint="eastAsia"/>
                <w:color w:val="000000" w:themeColor="text1"/>
                <w:sz w:val="24"/>
                <w:szCs w:val="24"/>
              </w:rPr>
              <w:t>渣抑尘</w:t>
            </w:r>
            <w:proofErr w:type="gramEnd"/>
            <w:r w:rsidR="00AF3381" w:rsidRPr="001E0698">
              <w:rPr>
                <w:rFonts w:ascii="Times New Roman" w:eastAsia="宋体" w:hAnsi="Times New Roman" w:cs="Times New Roman" w:hint="eastAsia"/>
                <w:color w:val="000000" w:themeColor="text1"/>
                <w:sz w:val="24"/>
                <w:szCs w:val="24"/>
              </w:rPr>
              <w:t>，不外排，</w:t>
            </w:r>
            <w:r w:rsidR="00AF3381" w:rsidRPr="000D7529">
              <w:rPr>
                <w:rFonts w:ascii="Times New Roman" w:eastAsia="宋体" w:hAnsi="Times New Roman" w:cs="Times New Roman" w:hint="eastAsia"/>
                <w:color w:val="FF0000"/>
                <w:sz w:val="24"/>
                <w:szCs w:val="24"/>
              </w:rPr>
              <w:t>生活污水经防渗</w:t>
            </w:r>
            <w:r w:rsidR="000D7529" w:rsidRPr="000D7529">
              <w:rPr>
                <w:rFonts w:ascii="Times New Roman" w:eastAsia="宋体" w:hAnsi="Times New Roman" w:cs="Times New Roman" w:hint="eastAsia"/>
                <w:color w:val="FF0000"/>
                <w:sz w:val="24"/>
                <w:szCs w:val="24"/>
              </w:rPr>
              <w:t>化粪池处理</w:t>
            </w:r>
            <w:r w:rsidR="000D7529" w:rsidRPr="000D7529">
              <w:rPr>
                <w:rFonts w:ascii="Times New Roman" w:eastAsia="宋体" w:hAnsi="Times New Roman" w:cs="Times New Roman"/>
                <w:color w:val="FF0000"/>
                <w:sz w:val="24"/>
                <w:szCs w:val="24"/>
              </w:rPr>
              <w:t>后</w:t>
            </w:r>
            <w:r w:rsidR="000D7529" w:rsidRPr="000D7529">
              <w:rPr>
                <w:rFonts w:ascii="Times New Roman" w:eastAsia="宋体" w:hAnsi="Times New Roman" w:cs="Times New Roman" w:hint="eastAsia"/>
                <w:color w:val="FF0000"/>
                <w:sz w:val="24"/>
                <w:szCs w:val="24"/>
              </w:rPr>
              <w:t>定期</w:t>
            </w:r>
            <w:r w:rsidR="000D7529" w:rsidRPr="000D7529">
              <w:rPr>
                <w:rFonts w:ascii="Times New Roman" w:eastAsia="宋体" w:hAnsi="Times New Roman" w:cs="Times New Roman"/>
                <w:color w:val="FF0000"/>
                <w:sz w:val="24"/>
                <w:szCs w:val="24"/>
              </w:rPr>
              <w:t>清运至五原县生活污水处理厂</w:t>
            </w:r>
            <w:r w:rsidR="000D7529" w:rsidRPr="000D7529">
              <w:rPr>
                <w:rFonts w:ascii="Times New Roman" w:eastAsia="宋体" w:hAnsi="Times New Roman" w:cs="Times New Roman" w:hint="eastAsia"/>
                <w:color w:val="FF0000"/>
                <w:sz w:val="24"/>
                <w:szCs w:val="24"/>
              </w:rPr>
              <w:t>处置</w:t>
            </w:r>
            <w:r w:rsidR="00AF3381" w:rsidRPr="000D7529">
              <w:rPr>
                <w:rFonts w:ascii="Times New Roman" w:eastAsia="宋体" w:hAnsi="Times New Roman" w:cs="Times New Roman" w:hint="eastAsia"/>
                <w:color w:val="FF0000"/>
                <w:sz w:val="24"/>
                <w:szCs w:val="24"/>
              </w:rPr>
              <w:t>，</w:t>
            </w:r>
            <w:r w:rsidR="00AF3381" w:rsidRPr="001E0698">
              <w:rPr>
                <w:rFonts w:ascii="Times New Roman" w:eastAsia="宋体" w:hAnsi="Times New Roman" w:cs="Times New Roman" w:hint="eastAsia"/>
                <w:color w:val="000000" w:themeColor="text1"/>
                <w:sz w:val="24"/>
                <w:szCs w:val="24"/>
              </w:rPr>
              <w:t>运营</w:t>
            </w:r>
            <w:proofErr w:type="gramStart"/>
            <w:r w:rsidR="00AF3381" w:rsidRPr="001E0698">
              <w:rPr>
                <w:rFonts w:ascii="Times New Roman" w:eastAsia="宋体" w:hAnsi="Times New Roman" w:cs="Times New Roman" w:hint="eastAsia"/>
                <w:color w:val="000000" w:themeColor="text1"/>
                <w:sz w:val="24"/>
                <w:szCs w:val="24"/>
              </w:rPr>
              <w:t>期不会</w:t>
            </w:r>
            <w:proofErr w:type="gramEnd"/>
            <w:r w:rsidR="00AF3381" w:rsidRPr="001E0698">
              <w:rPr>
                <w:rFonts w:ascii="Times New Roman" w:eastAsia="宋体" w:hAnsi="Times New Roman" w:cs="Times New Roman" w:hint="eastAsia"/>
                <w:color w:val="000000" w:themeColor="text1"/>
                <w:sz w:val="24"/>
                <w:szCs w:val="24"/>
              </w:rPr>
              <w:t>对区域水环境造成大的影响，故不会突破当地水环境质量底线要求</w:t>
            </w:r>
            <w:r w:rsidRPr="001E0698">
              <w:rPr>
                <w:rFonts w:ascii="Times New Roman" w:eastAsia="宋体" w:hAnsi="Times New Roman" w:cs="Times New Roman"/>
                <w:color w:val="000000" w:themeColor="text1"/>
                <w:sz w:val="24"/>
                <w:szCs w:val="24"/>
              </w:rPr>
              <w:t>。</w:t>
            </w:r>
          </w:p>
          <w:p w:rsidR="00AF3381" w:rsidRPr="001E0698" w:rsidRDefault="00AF3381" w:rsidP="00FD1956">
            <w:pPr>
              <w:spacing w:line="440" w:lineRule="exact"/>
              <w:ind w:firstLineChars="200" w:firstLine="480"/>
              <w:rPr>
                <w:rFonts w:ascii="Times New Roman" w:eastAsia="宋体" w:hAnsi="Times New Roman" w:cs="Times New Roman"/>
                <w:color w:val="000000" w:themeColor="text1"/>
                <w:sz w:val="24"/>
                <w:szCs w:val="24"/>
              </w:rPr>
            </w:pPr>
            <w:r w:rsidRPr="001E0698">
              <w:rPr>
                <mc:AlternateContent>
                  <mc:Choice Requires="w16se">
                    <w:rFonts w:ascii="Times New Roman" w:eastAsia="宋体" w:hAnsi="Times New Roman" w:cs="Times New Roman" w:hint="eastAsia"/>
                  </mc:Choice>
                  <mc:Fallback>
                    <w:rFonts w:ascii="宋体" w:eastAsia="宋体" w:hAnsi="宋体" w:cs="宋体" w:hint="eastAsia"/>
                  </mc:Fallback>
                </mc:AlternateContent>
                <w:color w:val="000000" w:themeColor="text1"/>
                <w:sz w:val="24"/>
                <w:szCs w:val="24"/>
              </w:rPr>
              <mc:AlternateContent>
                <mc:Choice Requires="w16se">
                  <w16se:symEx w16se:font="宋体" w16se:char="2462"/>
                </mc:Choice>
                <mc:Fallback>
                  <w:t>③</w:t>
                </mc:Fallback>
              </mc:AlternateContent>
            </w:r>
            <w:r w:rsidRPr="001E0698">
              <w:rPr>
                <w:rFonts w:ascii="Times New Roman" w:eastAsia="宋体" w:hAnsi="Times New Roman" w:cs="Times New Roman" w:hint="eastAsia"/>
                <w:color w:val="000000" w:themeColor="text1"/>
                <w:sz w:val="24"/>
                <w:szCs w:val="24"/>
              </w:rPr>
              <w:t>土壤环境质量底线</w:t>
            </w:r>
          </w:p>
          <w:p w:rsidR="00AF3381" w:rsidRPr="001E0698" w:rsidRDefault="00B77414" w:rsidP="00FD1956">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根据《巴彦淖尔市“三线一单”文本》，巴彦</w:t>
            </w:r>
            <w:proofErr w:type="gramStart"/>
            <w:r w:rsidRPr="001E0698">
              <w:rPr>
                <w:rFonts w:ascii="Times New Roman" w:eastAsia="宋体" w:hAnsi="Times New Roman" w:cs="Times New Roman" w:hint="eastAsia"/>
                <w:color w:val="000000" w:themeColor="text1"/>
                <w:sz w:val="24"/>
                <w:szCs w:val="24"/>
              </w:rPr>
              <w:t>淖尔市</w:t>
            </w:r>
            <w:proofErr w:type="gramEnd"/>
            <w:r w:rsidRPr="001E0698">
              <w:rPr>
                <w:rFonts w:ascii="Times New Roman" w:eastAsia="宋体" w:hAnsi="Times New Roman" w:cs="Times New Roman" w:hint="eastAsia"/>
                <w:color w:val="000000" w:themeColor="text1"/>
                <w:sz w:val="24"/>
                <w:szCs w:val="24"/>
              </w:rPr>
              <w:t>土壤环境风险防控分为农用地优先保护区、农用地和建设用地污染风险重点管控区和一般管控区。本项目用地性质属于设施农用地，属于一般管控区，未提出管控要求。</w:t>
            </w:r>
          </w:p>
          <w:p w:rsidR="00B77414" w:rsidRPr="001E0698" w:rsidRDefault="00B77414" w:rsidP="00FD1956">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项目运营期废气能够实现达标排放，废水实现综合利用，不会对区域土壤环境造成大的影响，不会突破当地土壤环境质量底线。</w:t>
            </w:r>
          </w:p>
          <w:p w:rsidR="00AF3381" w:rsidRPr="001E0698" w:rsidRDefault="00B77414" w:rsidP="00FD1956">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hint="eastAsia"/>
                <w:color w:val="000000" w:themeColor="text1"/>
                <w:sz w:val="24"/>
                <w:szCs w:val="24"/>
              </w:rPr>
              <w:t>3</w:t>
            </w:r>
            <w:r w:rsidRPr="001E0698">
              <w:rPr>
                <w:rFonts w:ascii="Times New Roman" w:eastAsia="宋体" w:hAnsi="Times New Roman" w:cs="Times New Roman" w:hint="eastAsia"/>
                <w:color w:val="000000" w:themeColor="text1"/>
                <w:sz w:val="24"/>
                <w:szCs w:val="24"/>
              </w:rPr>
              <w:t>）资源利用上线</w:t>
            </w:r>
          </w:p>
          <w:p w:rsidR="00DA1DD9" w:rsidRPr="001E0698" w:rsidRDefault="00B77414" w:rsidP="00FD1956">
            <w:pPr>
              <w:spacing w:line="440" w:lineRule="exact"/>
              <w:ind w:firstLineChars="200" w:firstLine="480"/>
              <w:rPr>
                <w:rFonts w:ascii="Times New Roman" w:eastAsia="宋体" w:hAnsi="Times New Roman" w:cs="Times New Roman"/>
                <w:color w:val="000000" w:themeColor="text1"/>
                <w:sz w:val="24"/>
                <w:szCs w:val="24"/>
              </w:rPr>
            </w:pPr>
            <w:r w:rsidRPr="001E0698">
              <w:rPr>
                <mc:AlternateContent>
                  <mc:Choice Requires="w16se">
                    <w:rFonts w:ascii="Times New Roman" w:eastAsia="宋体" w:hAnsi="Times New Roman" w:cs="Times New Roman" w:hint="eastAsia"/>
                  </mc:Choice>
                  <mc:Fallback>
                    <w:rFonts w:ascii="宋体" w:eastAsia="宋体" w:hAnsi="宋体" w:cs="宋体" w:hint="eastAsia"/>
                  </mc:Fallback>
                </mc:AlternateContent>
                <w:color w:val="000000" w:themeColor="text1"/>
                <w:sz w:val="24"/>
                <w:szCs w:val="24"/>
              </w:rPr>
              <mc:AlternateContent>
                <mc:Choice Requires="w16se">
                  <w16se:symEx w16se:font="宋体" w16se:char="2460"/>
                </mc:Choice>
                <mc:Fallback>
                  <w:t>①</w:t>
                </mc:Fallback>
              </mc:AlternateContent>
            </w:r>
            <w:r w:rsidRPr="001E0698">
              <w:rPr>
                <w:rFonts w:ascii="Times New Roman" w:eastAsia="宋体" w:hAnsi="Times New Roman" w:cs="Times New Roman" w:hint="eastAsia"/>
                <w:color w:val="000000" w:themeColor="text1"/>
                <w:sz w:val="24"/>
                <w:szCs w:val="24"/>
              </w:rPr>
              <w:t>水资源利用上线</w:t>
            </w:r>
          </w:p>
          <w:p w:rsidR="00B77414" w:rsidRPr="001E0698" w:rsidRDefault="00B77414" w:rsidP="00B77414">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color w:val="000000" w:themeColor="text1"/>
                <w:sz w:val="24"/>
                <w:szCs w:val="24"/>
              </w:rPr>
              <w:t>水资源利用上线主要包括用水总量和用水强度，用水总量包括用水总量红线；用水强度主要体现用水效率指标，包括万元</w:t>
            </w:r>
            <w:r w:rsidRPr="001E0698">
              <w:rPr>
                <w:rFonts w:ascii="Times New Roman" w:eastAsia="宋体" w:hAnsi="Times New Roman" w:cs="Times New Roman"/>
                <w:color w:val="000000" w:themeColor="text1"/>
                <w:sz w:val="24"/>
                <w:szCs w:val="24"/>
              </w:rPr>
              <w:t>GDP</w:t>
            </w:r>
            <w:r w:rsidRPr="001E0698">
              <w:rPr>
                <w:rFonts w:ascii="Times New Roman" w:eastAsia="宋体" w:hAnsi="Times New Roman" w:cs="Times New Roman"/>
                <w:color w:val="000000" w:themeColor="text1"/>
                <w:sz w:val="24"/>
                <w:szCs w:val="24"/>
              </w:rPr>
              <w:t>用水量、万元工业增加值用水量和灌溉水有效利用系数。</w:t>
            </w:r>
            <w:r w:rsidRPr="001E0698">
              <w:rPr>
                <w:rFonts w:ascii="Times New Roman" w:eastAsia="宋体" w:hAnsi="Times New Roman" w:cs="Times New Roman" w:hint="eastAsia"/>
                <w:color w:val="000000" w:themeColor="text1"/>
                <w:sz w:val="24"/>
                <w:szCs w:val="24"/>
              </w:rPr>
              <w:t>根据《全市及各旗县区</w:t>
            </w:r>
            <w:r w:rsidRPr="001E0698">
              <w:rPr>
                <w:rFonts w:ascii="Times New Roman" w:eastAsia="宋体" w:hAnsi="Times New Roman" w:cs="Times New Roman" w:hint="eastAsia"/>
                <w:color w:val="000000" w:themeColor="text1"/>
                <w:sz w:val="24"/>
                <w:szCs w:val="24"/>
              </w:rPr>
              <w:t>2025</w:t>
            </w:r>
            <w:r w:rsidRPr="001E0698">
              <w:rPr>
                <w:rFonts w:ascii="Times New Roman" w:eastAsia="宋体" w:hAnsi="Times New Roman" w:cs="Times New Roman" w:hint="eastAsia"/>
                <w:color w:val="000000" w:themeColor="text1"/>
                <w:sz w:val="24"/>
                <w:szCs w:val="24"/>
              </w:rPr>
              <w:t>和</w:t>
            </w:r>
            <w:r w:rsidRPr="001E0698">
              <w:rPr>
                <w:rFonts w:ascii="Times New Roman" w:eastAsia="宋体" w:hAnsi="Times New Roman" w:cs="Times New Roman" w:hint="eastAsia"/>
                <w:color w:val="000000" w:themeColor="text1"/>
                <w:sz w:val="24"/>
                <w:szCs w:val="24"/>
              </w:rPr>
              <w:t>2035</w:t>
            </w:r>
            <w:r w:rsidRPr="001E0698">
              <w:rPr>
                <w:rFonts w:ascii="Times New Roman" w:eastAsia="宋体" w:hAnsi="Times New Roman" w:cs="Times New Roman" w:hint="eastAsia"/>
                <w:color w:val="000000" w:themeColor="text1"/>
                <w:sz w:val="24"/>
                <w:szCs w:val="24"/>
              </w:rPr>
              <w:t>年用水强度表》五原县万元</w:t>
            </w:r>
            <w:r w:rsidRPr="001E0698">
              <w:rPr>
                <w:rFonts w:ascii="Times New Roman" w:eastAsia="宋体" w:hAnsi="Times New Roman" w:cs="Times New Roman" w:hint="eastAsia"/>
                <w:color w:val="000000" w:themeColor="text1"/>
                <w:sz w:val="24"/>
                <w:szCs w:val="24"/>
              </w:rPr>
              <w:t>GDP</w:t>
            </w:r>
            <w:r w:rsidRPr="001E0698">
              <w:rPr>
                <w:rFonts w:ascii="Times New Roman" w:eastAsia="宋体" w:hAnsi="Times New Roman" w:cs="Times New Roman" w:hint="eastAsia"/>
                <w:color w:val="000000" w:themeColor="text1"/>
                <w:sz w:val="24"/>
                <w:szCs w:val="24"/>
              </w:rPr>
              <w:t>用水量</w:t>
            </w:r>
            <w:r w:rsidRPr="001E0698">
              <w:rPr>
                <w:rFonts w:ascii="Times New Roman" w:eastAsia="宋体" w:hAnsi="Times New Roman" w:cs="Times New Roman" w:hint="eastAsia"/>
                <w:color w:val="000000" w:themeColor="text1"/>
                <w:sz w:val="24"/>
                <w:szCs w:val="24"/>
              </w:rPr>
              <w:t>2025</w:t>
            </w:r>
            <w:r w:rsidRPr="001E0698">
              <w:rPr>
                <w:rFonts w:ascii="Times New Roman" w:eastAsia="宋体" w:hAnsi="Times New Roman" w:cs="Times New Roman" w:hint="eastAsia"/>
                <w:color w:val="000000" w:themeColor="text1"/>
                <w:sz w:val="24"/>
                <w:szCs w:val="24"/>
              </w:rPr>
              <w:t>年</w:t>
            </w:r>
            <w:r w:rsidRPr="001E0698">
              <w:rPr>
                <w:rFonts w:ascii="Times New Roman" w:eastAsia="宋体" w:hAnsi="Times New Roman" w:cs="Times New Roman" w:hint="eastAsia"/>
                <w:color w:val="000000" w:themeColor="text1"/>
                <w:sz w:val="24"/>
                <w:szCs w:val="24"/>
              </w:rPr>
              <w:t>880m</w:t>
            </w:r>
            <w:r w:rsidRPr="001E0698">
              <w:rPr>
                <w:rFonts w:ascii="Times New Roman" w:eastAsia="宋体" w:hAnsi="Times New Roman" w:cs="Times New Roman" w:hint="eastAsia"/>
                <w:color w:val="000000" w:themeColor="text1"/>
                <w:sz w:val="24"/>
                <w:szCs w:val="24"/>
                <w:vertAlign w:val="superscript"/>
              </w:rPr>
              <w:t>3</w:t>
            </w: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hint="eastAsia"/>
                <w:color w:val="000000" w:themeColor="text1"/>
                <w:sz w:val="24"/>
                <w:szCs w:val="24"/>
              </w:rPr>
              <w:t>2035</w:t>
            </w:r>
            <w:r w:rsidRPr="001E0698">
              <w:rPr>
                <w:rFonts w:ascii="Times New Roman" w:eastAsia="宋体" w:hAnsi="Times New Roman" w:cs="Times New Roman" w:hint="eastAsia"/>
                <w:color w:val="000000" w:themeColor="text1"/>
                <w:sz w:val="24"/>
                <w:szCs w:val="24"/>
              </w:rPr>
              <w:t>年</w:t>
            </w:r>
            <w:r w:rsidRPr="001E0698">
              <w:rPr>
                <w:rFonts w:ascii="Times New Roman" w:eastAsia="宋体" w:hAnsi="Times New Roman" w:cs="Times New Roman" w:hint="eastAsia"/>
                <w:color w:val="000000" w:themeColor="text1"/>
                <w:sz w:val="24"/>
                <w:szCs w:val="24"/>
              </w:rPr>
              <w:t>692m</w:t>
            </w:r>
            <w:r w:rsidRPr="001E0698">
              <w:rPr>
                <w:rFonts w:ascii="Times New Roman" w:eastAsia="宋体" w:hAnsi="Times New Roman" w:cs="Times New Roman" w:hint="eastAsia"/>
                <w:color w:val="000000" w:themeColor="text1"/>
                <w:sz w:val="24"/>
                <w:szCs w:val="24"/>
                <w:vertAlign w:val="superscript"/>
              </w:rPr>
              <w:t>3</w:t>
            </w:r>
            <w:r w:rsidRPr="001E0698">
              <w:rPr>
                <w:rFonts w:ascii="Times New Roman" w:eastAsia="宋体" w:hAnsi="Times New Roman" w:cs="Times New Roman" w:hint="eastAsia"/>
                <w:color w:val="000000" w:themeColor="text1"/>
                <w:sz w:val="24"/>
                <w:szCs w:val="24"/>
              </w:rPr>
              <w:t>，万元工业增加值用水量</w:t>
            </w:r>
            <w:r w:rsidRPr="001E0698">
              <w:rPr>
                <w:rFonts w:ascii="Times New Roman" w:eastAsia="宋体" w:hAnsi="Times New Roman" w:cs="Times New Roman" w:hint="eastAsia"/>
                <w:color w:val="000000" w:themeColor="text1"/>
                <w:sz w:val="24"/>
                <w:szCs w:val="24"/>
              </w:rPr>
              <w:t>2025</w:t>
            </w:r>
            <w:r w:rsidRPr="001E0698">
              <w:rPr>
                <w:rFonts w:ascii="Times New Roman" w:eastAsia="宋体" w:hAnsi="Times New Roman" w:cs="Times New Roman" w:hint="eastAsia"/>
                <w:color w:val="000000" w:themeColor="text1"/>
                <w:sz w:val="24"/>
                <w:szCs w:val="24"/>
              </w:rPr>
              <w:t>年</w:t>
            </w:r>
            <w:r w:rsidRPr="001E0698">
              <w:rPr>
                <w:rFonts w:ascii="Times New Roman" w:eastAsia="宋体" w:hAnsi="Times New Roman" w:cs="Times New Roman" w:hint="eastAsia"/>
                <w:color w:val="000000" w:themeColor="text1"/>
                <w:sz w:val="24"/>
                <w:szCs w:val="24"/>
              </w:rPr>
              <w:t>11.8m</w:t>
            </w:r>
            <w:r w:rsidRPr="001E0698">
              <w:rPr>
                <w:rFonts w:ascii="Times New Roman" w:eastAsia="宋体" w:hAnsi="Times New Roman" w:cs="Times New Roman" w:hint="eastAsia"/>
                <w:color w:val="000000" w:themeColor="text1"/>
                <w:sz w:val="24"/>
                <w:szCs w:val="24"/>
                <w:vertAlign w:val="superscript"/>
              </w:rPr>
              <w:t>3</w:t>
            </w: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hint="eastAsia"/>
                <w:color w:val="000000" w:themeColor="text1"/>
                <w:sz w:val="24"/>
                <w:szCs w:val="24"/>
              </w:rPr>
              <w:t>2035</w:t>
            </w:r>
            <w:r w:rsidRPr="001E0698">
              <w:rPr>
                <w:rFonts w:ascii="Times New Roman" w:eastAsia="宋体" w:hAnsi="Times New Roman" w:cs="Times New Roman" w:hint="eastAsia"/>
                <w:color w:val="000000" w:themeColor="text1"/>
                <w:sz w:val="24"/>
                <w:szCs w:val="24"/>
              </w:rPr>
              <w:t>年</w:t>
            </w:r>
            <w:r w:rsidRPr="001E0698">
              <w:rPr>
                <w:rFonts w:ascii="Times New Roman" w:eastAsia="宋体" w:hAnsi="Times New Roman" w:cs="Times New Roman" w:hint="eastAsia"/>
                <w:color w:val="000000" w:themeColor="text1"/>
                <w:sz w:val="24"/>
                <w:szCs w:val="24"/>
              </w:rPr>
              <w:t>10.5m</w:t>
            </w:r>
            <w:r w:rsidRPr="001E0698">
              <w:rPr>
                <w:rFonts w:ascii="Times New Roman" w:eastAsia="宋体" w:hAnsi="Times New Roman" w:cs="Times New Roman" w:hint="eastAsia"/>
                <w:color w:val="000000" w:themeColor="text1"/>
                <w:sz w:val="24"/>
                <w:szCs w:val="24"/>
                <w:vertAlign w:val="superscript"/>
              </w:rPr>
              <w:t>3</w:t>
            </w:r>
            <w:r w:rsidRPr="001E0698">
              <w:rPr>
                <w:rFonts w:ascii="Times New Roman" w:eastAsia="宋体" w:hAnsi="Times New Roman" w:cs="Times New Roman" w:hint="eastAsia"/>
                <w:color w:val="000000" w:themeColor="text1"/>
                <w:sz w:val="24"/>
                <w:szCs w:val="24"/>
              </w:rPr>
              <w:t>；灌溉水有效利用系数</w:t>
            </w:r>
            <w:r w:rsidRPr="001E0698">
              <w:rPr>
                <w:rFonts w:ascii="Times New Roman" w:eastAsia="宋体" w:hAnsi="Times New Roman" w:cs="Times New Roman" w:hint="eastAsia"/>
                <w:color w:val="000000" w:themeColor="text1"/>
                <w:sz w:val="24"/>
                <w:szCs w:val="24"/>
              </w:rPr>
              <w:t>2025</w:t>
            </w:r>
            <w:r w:rsidRPr="001E0698">
              <w:rPr>
                <w:rFonts w:ascii="Times New Roman" w:eastAsia="宋体" w:hAnsi="Times New Roman" w:cs="Times New Roman" w:hint="eastAsia"/>
                <w:color w:val="000000" w:themeColor="text1"/>
                <w:sz w:val="24"/>
                <w:szCs w:val="24"/>
              </w:rPr>
              <w:t>年</w:t>
            </w:r>
            <w:r w:rsidRPr="001E0698">
              <w:rPr>
                <w:rFonts w:ascii="Times New Roman" w:eastAsia="宋体" w:hAnsi="Times New Roman" w:cs="Times New Roman" w:hint="eastAsia"/>
                <w:color w:val="000000" w:themeColor="text1"/>
                <w:sz w:val="24"/>
                <w:szCs w:val="24"/>
              </w:rPr>
              <w:t>0.447</w:t>
            </w: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hint="eastAsia"/>
                <w:color w:val="000000" w:themeColor="text1"/>
                <w:sz w:val="24"/>
                <w:szCs w:val="24"/>
              </w:rPr>
              <w:t>2035</w:t>
            </w:r>
            <w:r w:rsidRPr="001E0698">
              <w:rPr>
                <w:rFonts w:ascii="Times New Roman" w:eastAsia="宋体" w:hAnsi="Times New Roman" w:cs="Times New Roman" w:hint="eastAsia"/>
                <w:color w:val="000000" w:themeColor="text1"/>
                <w:sz w:val="24"/>
                <w:szCs w:val="24"/>
              </w:rPr>
              <w:t>年</w:t>
            </w:r>
            <w:r w:rsidRPr="001E0698">
              <w:rPr>
                <w:rFonts w:ascii="Times New Roman" w:eastAsia="宋体" w:hAnsi="Times New Roman" w:cs="Times New Roman" w:hint="eastAsia"/>
                <w:color w:val="000000" w:themeColor="text1"/>
                <w:sz w:val="24"/>
                <w:szCs w:val="24"/>
              </w:rPr>
              <w:t>0.502</w:t>
            </w:r>
            <w:r w:rsidRPr="001E0698">
              <w:rPr>
                <w:rFonts w:ascii="Times New Roman" w:eastAsia="宋体" w:hAnsi="Times New Roman" w:cs="Times New Roman" w:hint="eastAsia"/>
                <w:color w:val="000000" w:themeColor="text1"/>
                <w:sz w:val="24"/>
                <w:szCs w:val="24"/>
              </w:rPr>
              <w:t>。</w:t>
            </w:r>
          </w:p>
          <w:p w:rsidR="00B77414" w:rsidRPr="001E0698" w:rsidRDefault="00B77414" w:rsidP="00B77414">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color w:val="000000" w:themeColor="text1"/>
                <w:sz w:val="24"/>
                <w:szCs w:val="24"/>
              </w:rPr>
              <w:t>管控区主要包括生态用水</w:t>
            </w:r>
            <w:proofErr w:type="gramStart"/>
            <w:r w:rsidRPr="001E0698">
              <w:rPr>
                <w:rFonts w:ascii="Times New Roman" w:eastAsia="宋体" w:hAnsi="Times New Roman" w:cs="Times New Roman"/>
                <w:color w:val="000000" w:themeColor="text1"/>
                <w:sz w:val="24"/>
                <w:szCs w:val="24"/>
              </w:rPr>
              <w:t>补给区</w:t>
            </w:r>
            <w:proofErr w:type="gramEnd"/>
            <w:r w:rsidRPr="001E0698">
              <w:rPr>
                <w:rFonts w:ascii="Times New Roman" w:eastAsia="宋体" w:hAnsi="Times New Roman" w:cs="Times New Roman"/>
                <w:color w:val="000000" w:themeColor="text1"/>
                <w:sz w:val="24"/>
                <w:szCs w:val="24"/>
              </w:rPr>
              <w:t>和地下水开采重点管控区。</w:t>
            </w:r>
            <w:r w:rsidRPr="001E0698">
              <w:rPr>
                <w:rFonts w:ascii="Times New Roman" w:eastAsia="宋体" w:hAnsi="Times New Roman" w:cs="Times New Roman" w:hint="eastAsia"/>
                <w:color w:val="000000" w:themeColor="text1"/>
                <w:sz w:val="24"/>
                <w:szCs w:val="24"/>
              </w:rPr>
              <w:t>对照图“巴彦淖尔市生态用水补给区图”，</w:t>
            </w:r>
            <w:r w:rsidRPr="001E0698">
              <w:rPr>
                <w:rFonts w:ascii="Times New Roman" w:eastAsia="宋体" w:hAnsi="Times New Roman" w:cs="Times New Roman"/>
                <w:color w:val="000000" w:themeColor="text1"/>
                <w:sz w:val="24"/>
                <w:szCs w:val="24"/>
              </w:rPr>
              <w:t>本项目位于生态用水补给区。项目生产</w:t>
            </w:r>
            <w:r w:rsidRPr="001E0698">
              <w:rPr>
                <w:rFonts w:ascii="Times New Roman" w:eastAsia="宋体" w:hAnsi="Times New Roman" w:cs="Times New Roman" w:hint="eastAsia"/>
                <w:color w:val="000000" w:themeColor="text1"/>
                <w:sz w:val="24"/>
                <w:szCs w:val="24"/>
              </w:rPr>
              <w:t>、生活用水</w:t>
            </w:r>
            <w:r w:rsidRPr="001E0698">
              <w:rPr>
                <w:rFonts w:ascii="Times New Roman" w:eastAsia="宋体" w:hAnsi="Times New Roman" w:cs="Times New Roman"/>
                <w:color w:val="000000" w:themeColor="text1"/>
                <w:sz w:val="24"/>
                <w:szCs w:val="24"/>
              </w:rPr>
              <w:t>由自备水井供给</w:t>
            </w:r>
            <w:r w:rsidRPr="001E0698">
              <w:rPr>
                <w:rFonts w:ascii="Times New Roman" w:eastAsia="宋体" w:hAnsi="Times New Roman" w:cs="Times New Roman" w:hint="eastAsia"/>
                <w:color w:val="000000" w:themeColor="text1"/>
                <w:sz w:val="24"/>
                <w:szCs w:val="24"/>
              </w:rPr>
              <w:t>（须办理取水许可证后方可使用），年用水量为</w:t>
            </w:r>
            <w:r w:rsidRPr="001E0698">
              <w:rPr>
                <w:rFonts w:ascii="Times New Roman" w:eastAsia="宋体" w:hAnsi="Times New Roman" w:cs="Times New Roman"/>
                <w:color w:val="000000" w:themeColor="text1"/>
                <w:sz w:val="24"/>
                <w:szCs w:val="24"/>
              </w:rPr>
              <w:t>3480m</w:t>
            </w:r>
            <w:r w:rsidRPr="001E0698">
              <w:rPr>
                <w:rFonts w:ascii="Times New Roman" w:eastAsia="宋体" w:hAnsi="Times New Roman" w:cs="Times New Roman"/>
                <w:color w:val="000000" w:themeColor="text1"/>
                <w:sz w:val="24"/>
                <w:szCs w:val="24"/>
                <w:vertAlign w:val="superscript"/>
              </w:rPr>
              <w:t>3</w:t>
            </w:r>
            <w:r w:rsidRPr="001E0698">
              <w:rPr>
                <w:rFonts w:ascii="Times New Roman" w:eastAsia="宋体" w:hAnsi="Times New Roman" w:cs="Times New Roman"/>
                <w:color w:val="000000" w:themeColor="text1"/>
                <w:sz w:val="24"/>
                <w:szCs w:val="24"/>
              </w:rPr>
              <w:t>。</w:t>
            </w:r>
            <w:r w:rsidRPr="001E0698">
              <w:rPr>
                <w:rFonts w:ascii="Times New Roman" w:eastAsia="宋体" w:hAnsi="Times New Roman" w:cs="Times New Roman" w:hint="eastAsia"/>
                <w:color w:val="000000" w:themeColor="text1"/>
                <w:sz w:val="24"/>
                <w:szCs w:val="24"/>
              </w:rPr>
              <w:t>项目为农产品加工项目，不在工业聚集区</w:t>
            </w:r>
            <w:r w:rsidRPr="001E0698">
              <w:rPr>
                <w:rFonts w:ascii="Times New Roman" w:eastAsia="宋体" w:hAnsi="Times New Roman" w:cs="Times New Roman"/>
                <w:color w:val="000000" w:themeColor="text1"/>
                <w:sz w:val="24"/>
                <w:szCs w:val="24"/>
              </w:rPr>
              <w:t>，不会突破水资源利用上线。</w:t>
            </w:r>
          </w:p>
          <w:p w:rsidR="00B77414" w:rsidRPr="001E0698" w:rsidRDefault="00B77414" w:rsidP="00B77414">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hint="eastAsia"/>
                <w:b/>
                <w:color w:val="000000" w:themeColor="text1"/>
                <w:sz w:val="24"/>
                <w:szCs w:val="24"/>
              </w:rPr>
              <w:t>表</w:t>
            </w:r>
            <w:r w:rsidRPr="001E0698">
              <w:rPr>
                <w:rFonts w:ascii="Times New Roman" w:eastAsia="宋体" w:hAnsi="Times New Roman" w:cs="Times New Roman"/>
                <w:b/>
                <w:color w:val="000000" w:themeColor="text1"/>
                <w:sz w:val="24"/>
                <w:szCs w:val="24"/>
              </w:rPr>
              <w:t>1-2</w:t>
            </w:r>
            <w:r w:rsidRPr="001E0698">
              <w:rPr>
                <w:rFonts w:ascii="Times New Roman" w:eastAsia="宋体" w:hAnsi="Times New Roman" w:cs="Times New Roman" w:hint="eastAsia"/>
                <w:b/>
                <w:color w:val="000000" w:themeColor="text1"/>
                <w:sz w:val="24"/>
                <w:szCs w:val="24"/>
              </w:rPr>
              <w:t xml:space="preserve">    </w:t>
            </w:r>
            <w:r w:rsidRPr="001E0698">
              <w:rPr>
                <w:rFonts w:ascii="Times New Roman" w:eastAsia="宋体" w:hAnsi="Times New Roman" w:cs="Times New Roman"/>
                <w:b/>
                <w:color w:val="000000" w:themeColor="text1"/>
                <w:sz w:val="24"/>
                <w:szCs w:val="24"/>
              </w:rPr>
              <w:t>水资源利用上线</w:t>
            </w:r>
            <w:r w:rsidRPr="001E0698">
              <w:rPr>
                <w:rFonts w:ascii="Times New Roman" w:eastAsia="宋体" w:hAnsi="Times New Roman" w:cs="Times New Roman" w:hint="eastAsia"/>
                <w:b/>
                <w:color w:val="000000" w:themeColor="text1"/>
                <w:sz w:val="24"/>
                <w:szCs w:val="24"/>
              </w:rPr>
              <w:t>分析</w:t>
            </w:r>
          </w:p>
          <w:tbl>
            <w:tblPr>
              <w:tblStyle w:val="ae"/>
              <w:tblW w:w="4999" w:type="pct"/>
              <w:tblLook w:val="04A0" w:firstRow="1" w:lastRow="0" w:firstColumn="1" w:lastColumn="0" w:noHBand="0" w:noVBand="1"/>
            </w:tblPr>
            <w:tblGrid>
              <w:gridCol w:w="4133"/>
              <w:gridCol w:w="3812"/>
              <w:gridCol w:w="899"/>
            </w:tblGrid>
            <w:tr w:rsidR="001E0698" w:rsidRPr="001E0698" w:rsidTr="007B7B6C">
              <w:trPr>
                <w:trHeight w:val="20"/>
              </w:trPr>
              <w:tc>
                <w:tcPr>
                  <w:tcW w:w="2337" w:type="pct"/>
                  <w:vAlign w:val="center"/>
                </w:tcPr>
                <w:p w:rsidR="00B77414" w:rsidRPr="001E0698" w:rsidRDefault="00B77414" w:rsidP="00B77414">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要求</w:t>
                  </w:r>
                </w:p>
              </w:tc>
              <w:tc>
                <w:tcPr>
                  <w:tcW w:w="2155" w:type="pct"/>
                  <w:vAlign w:val="center"/>
                </w:tcPr>
                <w:p w:rsidR="00B77414" w:rsidRPr="001E0698" w:rsidRDefault="00B77414" w:rsidP="00B77414">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本项目</w:t>
                  </w:r>
                </w:p>
              </w:tc>
              <w:tc>
                <w:tcPr>
                  <w:tcW w:w="508" w:type="pct"/>
                  <w:vAlign w:val="center"/>
                </w:tcPr>
                <w:p w:rsidR="00B77414" w:rsidRPr="001E0698" w:rsidRDefault="00B77414" w:rsidP="00B77414">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符合性</w:t>
                  </w:r>
                </w:p>
              </w:tc>
            </w:tr>
            <w:tr w:rsidR="001E0698" w:rsidRPr="001E0698" w:rsidTr="007B7B6C">
              <w:trPr>
                <w:trHeight w:val="20"/>
              </w:trPr>
              <w:tc>
                <w:tcPr>
                  <w:tcW w:w="2337" w:type="pct"/>
                  <w:vAlign w:val="center"/>
                </w:tcPr>
                <w:p w:rsidR="00B77414" w:rsidRPr="001E0698" w:rsidRDefault="00B77414" w:rsidP="00B77414">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新增用水项目生产工艺、单位产品和产值水耗、用水效率等应</w:t>
                  </w:r>
                  <w:r w:rsidRPr="001E0698">
                    <w:rPr>
                      <w:rFonts w:ascii="Times New Roman" w:eastAsia="宋体" w:hAnsi="Times New Roman" w:cs="Times New Roman" w:hint="eastAsia"/>
                      <w:color w:val="000000" w:themeColor="text1"/>
                      <w:szCs w:val="21"/>
                    </w:rPr>
                    <w:t>满足国家相关节水要求。根据自治区</w:t>
                  </w:r>
                  <w:r w:rsidRPr="001E0698">
                    <w:rPr>
                      <w:rFonts w:ascii="Times New Roman" w:eastAsia="宋体" w:hAnsi="Times New Roman" w:cs="Times New Roman"/>
                      <w:color w:val="000000" w:themeColor="text1"/>
                      <w:szCs w:val="21"/>
                    </w:rPr>
                    <w:t>“</w:t>
                  </w:r>
                  <w:r w:rsidRPr="001E0698">
                    <w:rPr>
                      <w:rFonts w:ascii="Times New Roman" w:eastAsia="宋体" w:hAnsi="Times New Roman" w:cs="Times New Roman" w:hint="eastAsia"/>
                      <w:color w:val="000000" w:themeColor="text1"/>
                      <w:szCs w:val="21"/>
                    </w:rPr>
                    <w:t>水十条</w:t>
                  </w:r>
                  <w:r w:rsidRPr="001E0698">
                    <w:rPr>
                      <w:rFonts w:ascii="Times New Roman" w:eastAsia="宋体" w:hAnsi="Times New Roman" w:cs="Times New Roman"/>
                      <w:color w:val="000000" w:themeColor="text1"/>
                      <w:szCs w:val="21"/>
                    </w:rPr>
                    <w:t>”</w:t>
                  </w:r>
                  <w:r w:rsidRPr="001E0698">
                    <w:rPr>
                      <w:rFonts w:ascii="Times New Roman" w:eastAsia="宋体" w:hAnsi="Times New Roman" w:cs="Times New Roman" w:hint="eastAsia"/>
                      <w:color w:val="000000" w:themeColor="text1"/>
                      <w:szCs w:val="21"/>
                    </w:rPr>
                    <w:t>要求，抓好工业节水，严格用水定额管理。节水设施应与主体工程同时设计、同时施工、同时投运</w:t>
                  </w:r>
                </w:p>
              </w:tc>
              <w:tc>
                <w:tcPr>
                  <w:tcW w:w="2155" w:type="pct"/>
                  <w:vAlign w:val="center"/>
                </w:tcPr>
                <w:p w:rsidR="00B77414" w:rsidRPr="001E0698" w:rsidRDefault="00B77414" w:rsidP="00B77414">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项目锅炉系统用水经冷却池冷却后循环使用，可以有效避免水资源浪费，单位产值水耗均低于同行业水平，项目冷却水池与主体工艺同时设计、同时施工、同时投运</w:t>
                  </w:r>
                </w:p>
              </w:tc>
              <w:tc>
                <w:tcPr>
                  <w:tcW w:w="508" w:type="pct"/>
                  <w:vAlign w:val="center"/>
                </w:tcPr>
                <w:p w:rsidR="00B77414" w:rsidRPr="001E0698" w:rsidRDefault="00B77414" w:rsidP="00B77414">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符合</w:t>
                  </w:r>
                </w:p>
              </w:tc>
            </w:tr>
            <w:tr w:rsidR="001E0698" w:rsidRPr="001E0698" w:rsidTr="007B7B6C">
              <w:trPr>
                <w:trHeight w:val="20"/>
              </w:trPr>
              <w:tc>
                <w:tcPr>
                  <w:tcW w:w="2337" w:type="pct"/>
                  <w:vAlign w:val="center"/>
                </w:tcPr>
                <w:p w:rsidR="00B77414" w:rsidRPr="001E0698" w:rsidRDefault="00B77414" w:rsidP="00B77414">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新增取用水项目单位产品水耗和</w:t>
                  </w:r>
                  <w:proofErr w:type="gramStart"/>
                  <w:r w:rsidRPr="001E0698">
                    <w:rPr>
                      <w:rFonts w:ascii="Times New Roman" w:eastAsia="宋体" w:hAnsi="Times New Roman" w:cs="Times New Roman" w:hint="eastAsia"/>
                      <w:color w:val="000000" w:themeColor="text1"/>
                      <w:szCs w:val="21"/>
                    </w:rPr>
                    <w:t>复用水率</w:t>
                  </w:r>
                  <w:r w:rsidRPr="001E0698">
                    <w:rPr>
                      <w:rFonts w:ascii="Times New Roman" w:eastAsia="宋体" w:hAnsi="Times New Roman" w:cs="Times New Roman" w:hint="eastAsia"/>
                      <w:color w:val="000000" w:themeColor="text1"/>
                      <w:szCs w:val="21"/>
                    </w:rPr>
                    <w:lastRenderedPageBreak/>
                    <w:t>应</w:t>
                  </w:r>
                  <w:proofErr w:type="gramEnd"/>
                  <w:r w:rsidRPr="001E0698">
                    <w:rPr>
                      <w:rFonts w:ascii="Times New Roman" w:eastAsia="宋体" w:hAnsi="Times New Roman" w:cs="Times New Roman" w:hint="eastAsia"/>
                      <w:color w:val="000000" w:themeColor="text1"/>
                      <w:szCs w:val="21"/>
                    </w:rPr>
                    <w:t>满足国家行业用水定额和《内蒙古自治区行业用水定额标准（</w:t>
                  </w:r>
                  <w:r w:rsidRPr="001E0698">
                    <w:rPr>
                      <w:rFonts w:ascii="Times New Roman" w:eastAsia="宋体" w:hAnsi="Times New Roman" w:cs="Times New Roman"/>
                      <w:color w:val="000000" w:themeColor="text1"/>
                      <w:szCs w:val="21"/>
                    </w:rPr>
                    <w:t>DB15/T385-2020</w:t>
                  </w:r>
                  <w:r w:rsidRPr="001E0698">
                    <w:rPr>
                      <w:rFonts w:ascii="Times New Roman" w:eastAsia="宋体" w:hAnsi="Times New Roman" w:cs="Times New Roman" w:hint="eastAsia"/>
                      <w:color w:val="000000" w:themeColor="text1"/>
                      <w:szCs w:val="21"/>
                    </w:rPr>
                    <w:t>）》</w:t>
                  </w:r>
                </w:p>
              </w:tc>
              <w:tc>
                <w:tcPr>
                  <w:tcW w:w="2155" w:type="pct"/>
                  <w:vAlign w:val="center"/>
                </w:tcPr>
                <w:p w:rsidR="00B77414" w:rsidRPr="001E0698" w:rsidRDefault="00B77414" w:rsidP="007B7B6C">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lastRenderedPageBreak/>
                    <w:t>本项目</w:t>
                  </w:r>
                  <w:r w:rsidR="007B7B6C" w:rsidRPr="001E0698">
                    <w:rPr>
                      <w:rFonts w:ascii="Times New Roman" w:eastAsia="宋体" w:hAnsi="Times New Roman" w:cs="Times New Roman" w:hint="eastAsia"/>
                      <w:color w:val="000000" w:themeColor="text1"/>
                      <w:szCs w:val="21"/>
                    </w:rPr>
                    <w:t>涉及“</w:t>
                  </w:r>
                  <w:r w:rsidR="007B7B6C" w:rsidRPr="001E0698">
                    <w:rPr>
                      <w:rFonts w:ascii="Times New Roman" w:eastAsia="宋体" w:hAnsi="Times New Roman" w:cs="Times New Roman" w:hint="eastAsia"/>
                      <w:color w:val="000000" w:themeColor="text1"/>
                      <w:szCs w:val="21"/>
                    </w:rPr>
                    <w:t>C</w:t>
                  </w:r>
                  <w:r w:rsidR="007B7B6C" w:rsidRPr="001E0698">
                    <w:rPr>
                      <w:rFonts w:ascii="Times New Roman" w:eastAsia="宋体" w:hAnsi="Times New Roman" w:cs="Times New Roman"/>
                      <w:color w:val="000000" w:themeColor="text1"/>
                      <w:szCs w:val="21"/>
                    </w:rPr>
                    <w:t xml:space="preserve">1439 </w:t>
                  </w:r>
                  <w:r w:rsidR="007B7B6C" w:rsidRPr="001E0698">
                    <w:rPr>
                      <w:rFonts w:ascii="Times New Roman" w:eastAsia="宋体" w:hAnsi="Times New Roman" w:cs="Times New Roman" w:hint="eastAsia"/>
                      <w:color w:val="000000" w:themeColor="text1"/>
                      <w:szCs w:val="21"/>
                    </w:rPr>
                    <w:t>其他方便食品制</w:t>
                  </w:r>
                  <w:r w:rsidR="007B7B6C" w:rsidRPr="001E0698">
                    <w:rPr>
                      <w:rFonts w:ascii="Times New Roman" w:eastAsia="宋体" w:hAnsi="Times New Roman" w:cs="Times New Roman" w:hint="eastAsia"/>
                      <w:color w:val="000000" w:themeColor="text1"/>
                      <w:szCs w:val="21"/>
                    </w:rPr>
                    <w:lastRenderedPageBreak/>
                    <w:t>造；</w:t>
                  </w:r>
                  <w:r w:rsidR="007B7B6C" w:rsidRPr="001E0698">
                    <w:rPr>
                      <w:rFonts w:ascii="Times New Roman" w:eastAsia="宋体" w:hAnsi="Times New Roman" w:cs="Times New Roman" w:hint="eastAsia"/>
                      <w:color w:val="000000" w:themeColor="text1"/>
                      <w:szCs w:val="21"/>
                    </w:rPr>
                    <w:t>D</w:t>
                  </w:r>
                  <w:r w:rsidR="007B7B6C" w:rsidRPr="001E0698">
                    <w:rPr>
                      <w:rFonts w:ascii="Times New Roman" w:eastAsia="宋体" w:hAnsi="Times New Roman" w:cs="Times New Roman"/>
                      <w:color w:val="000000" w:themeColor="text1"/>
                      <w:szCs w:val="21"/>
                    </w:rPr>
                    <w:t xml:space="preserve">4430 </w:t>
                  </w:r>
                  <w:r w:rsidR="007B7B6C" w:rsidRPr="001E0698">
                    <w:rPr>
                      <w:rFonts w:ascii="Times New Roman" w:eastAsia="宋体" w:hAnsi="Times New Roman" w:cs="Times New Roman" w:hint="eastAsia"/>
                      <w:color w:val="000000" w:themeColor="text1"/>
                      <w:szCs w:val="21"/>
                    </w:rPr>
                    <w:t>热力生产和供应”两个行业，其中“</w:t>
                  </w:r>
                  <w:r w:rsidR="007B7B6C" w:rsidRPr="001E0698">
                    <w:rPr>
                      <w:rFonts w:ascii="Times New Roman" w:eastAsia="宋体" w:hAnsi="Times New Roman" w:cs="Times New Roman" w:hint="eastAsia"/>
                      <w:color w:val="000000" w:themeColor="text1"/>
                      <w:szCs w:val="21"/>
                    </w:rPr>
                    <w:t>C1439</w:t>
                  </w:r>
                  <w:r w:rsidR="007B7B6C" w:rsidRPr="001E0698">
                    <w:rPr>
                      <w:rFonts w:ascii="Times New Roman" w:eastAsia="宋体" w:hAnsi="Times New Roman" w:cs="Times New Roman"/>
                      <w:color w:val="000000" w:themeColor="text1"/>
                      <w:szCs w:val="21"/>
                    </w:rPr>
                    <w:t xml:space="preserve"> </w:t>
                  </w:r>
                  <w:r w:rsidR="007B7B6C" w:rsidRPr="001E0698">
                    <w:rPr>
                      <w:rFonts w:ascii="Times New Roman" w:eastAsia="宋体" w:hAnsi="Times New Roman" w:cs="Times New Roman" w:hint="eastAsia"/>
                      <w:color w:val="000000" w:themeColor="text1"/>
                      <w:szCs w:val="21"/>
                    </w:rPr>
                    <w:t>其他方便食品制造”无行业用水定额，参考</w:t>
                  </w:r>
                  <w:r w:rsidRPr="001E0698">
                    <w:rPr>
                      <w:rFonts w:ascii="Times New Roman" w:eastAsia="宋体" w:hAnsi="Times New Roman" w:cs="Times New Roman" w:hint="eastAsia"/>
                      <w:color w:val="000000" w:themeColor="text1"/>
                      <w:szCs w:val="21"/>
                    </w:rPr>
                    <w:t>《内蒙古自治区行业用水定额标准（</w:t>
                  </w:r>
                  <w:r w:rsidRPr="001E0698">
                    <w:rPr>
                      <w:rFonts w:ascii="Times New Roman" w:eastAsia="宋体" w:hAnsi="Times New Roman" w:cs="Times New Roman"/>
                      <w:color w:val="000000" w:themeColor="text1"/>
                      <w:szCs w:val="21"/>
                    </w:rPr>
                    <w:t>DB15/T385-2020</w:t>
                  </w:r>
                  <w:r w:rsidRPr="001E0698">
                    <w:rPr>
                      <w:rFonts w:ascii="Times New Roman" w:eastAsia="宋体" w:hAnsi="Times New Roman" w:cs="Times New Roman" w:hint="eastAsia"/>
                      <w:color w:val="000000" w:themeColor="text1"/>
                      <w:szCs w:val="21"/>
                    </w:rPr>
                    <w:t>）》</w:t>
                  </w:r>
                  <w:r w:rsidR="007B7B6C" w:rsidRPr="001E0698">
                    <w:rPr>
                      <w:rFonts w:ascii="Times New Roman" w:eastAsia="宋体" w:hAnsi="Times New Roman" w:cs="Times New Roman" w:hint="eastAsia"/>
                      <w:color w:val="000000" w:themeColor="text1"/>
                      <w:szCs w:val="21"/>
                    </w:rPr>
                    <w:t>，对“</w:t>
                  </w:r>
                  <w:r w:rsidR="007B7B6C" w:rsidRPr="001E0698">
                    <w:rPr>
                      <w:rFonts w:ascii="Times New Roman" w:eastAsia="宋体" w:hAnsi="Times New Roman" w:cs="Times New Roman" w:hint="eastAsia"/>
                      <w:color w:val="000000" w:themeColor="text1"/>
                      <w:szCs w:val="21"/>
                    </w:rPr>
                    <w:t>C1439</w:t>
                  </w:r>
                  <w:r w:rsidR="007B7B6C" w:rsidRPr="001E0698">
                    <w:rPr>
                      <w:rFonts w:ascii="Times New Roman" w:eastAsia="宋体" w:hAnsi="Times New Roman" w:cs="Times New Roman"/>
                      <w:color w:val="000000" w:themeColor="text1"/>
                      <w:szCs w:val="21"/>
                    </w:rPr>
                    <w:t xml:space="preserve"> </w:t>
                  </w:r>
                  <w:r w:rsidR="007B7B6C" w:rsidRPr="001E0698">
                    <w:rPr>
                      <w:rFonts w:ascii="Times New Roman" w:eastAsia="宋体" w:hAnsi="Times New Roman" w:cs="Times New Roman" w:hint="eastAsia"/>
                      <w:color w:val="000000" w:themeColor="text1"/>
                      <w:szCs w:val="21"/>
                    </w:rPr>
                    <w:t>其他方便食品制造”行业未做规定，“</w:t>
                  </w:r>
                  <w:r w:rsidR="007B7B6C" w:rsidRPr="001E0698">
                    <w:rPr>
                      <w:rFonts w:ascii="Times New Roman" w:eastAsia="宋体" w:hAnsi="Times New Roman" w:cs="Times New Roman" w:hint="eastAsia"/>
                      <w:color w:val="000000" w:themeColor="text1"/>
                      <w:szCs w:val="21"/>
                    </w:rPr>
                    <w:t>D</w:t>
                  </w:r>
                  <w:r w:rsidR="007B7B6C" w:rsidRPr="001E0698">
                    <w:rPr>
                      <w:rFonts w:ascii="Times New Roman" w:eastAsia="宋体" w:hAnsi="Times New Roman" w:cs="Times New Roman"/>
                      <w:color w:val="000000" w:themeColor="text1"/>
                      <w:szCs w:val="21"/>
                    </w:rPr>
                    <w:t xml:space="preserve">4430 </w:t>
                  </w:r>
                  <w:r w:rsidR="007B7B6C" w:rsidRPr="001E0698">
                    <w:rPr>
                      <w:rFonts w:ascii="Times New Roman" w:eastAsia="宋体" w:hAnsi="Times New Roman" w:cs="Times New Roman" w:hint="eastAsia"/>
                      <w:color w:val="000000" w:themeColor="text1"/>
                      <w:szCs w:val="21"/>
                    </w:rPr>
                    <w:t>热力生产和供应”用水定额为</w:t>
                  </w:r>
                  <w:r w:rsidR="007B7B6C" w:rsidRPr="001E0698">
                    <w:rPr>
                      <w:rFonts w:ascii="Times New Roman" w:eastAsia="宋体" w:hAnsi="Times New Roman" w:cs="Times New Roman" w:hint="eastAsia"/>
                      <w:color w:val="000000" w:themeColor="text1"/>
                      <w:szCs w:val="21"/>
                    </w:rPr>
                    <w:t>1</w:t>
                  </w:r>
                  <w:r w:rsidR="007B7B6C" w:rsidRPr="001E0698">
                    <w:rPr>
                      <w:rFonts w:ascii="Times New Roman" w:eastAsia="宋体" w:hAnsi="Times New Roman" w:cs="Times New Roman"/>
                      <w:color w:val="000000" w:themeColor="text1"/>
                      <w:szCs w:val="21"/>
                    </w:rPr>
                    <w:t>.3</w:t>
                  </w:r>
                  <w:r w:rsidR="007B7B6C" w:rsidRPr="001E0698">
                    <w:rPr>
                      <w:rFonts w:ascii="Times New Roman" w:eastAsia="宋体" w:hAnsi="Times New Roman" w:cs="Times New Roman" w:hint="eastAsia"/>
                      <w:color w:val="000000" w:themeColor="text1"/>
                      <w:szCs w:val="21"/>
                    </w:rPr>
                    <w:t>m</w:t>
                  </w:r>
                  <w:r w:rsidR="007B7B6C" w:rsidRPr="001E0698">
                    <w:rPr>
                      <w:rFonts w:ascii="Times New Roman" w:eastAsia="宋体" w:hAnsi="Times New Roman" w:cs="Times New Roman"/>
                      <w:color w:val="000000" w:themeColor="text1"/>
                      <w:szCs w:val="21"/>
                      <w:vertAlign w:val="superscript"/>
                    </w:rPr>
                    <w:t>3</w:t>
                  </w:r>
                  <w:r w:rsidR="007B7B6C" w:rsidRPr="001E0698">
                    <w:rPr>
                      <w:rFonts w:ascii="Times New Roman" w:eastAsia="宋体" w:hAnsi="Times New Roman" w:cs="Times New Roman"/>
                      <w:color w:val="000000" w:themeColor="text1"/>
                      <w:szCs w:val="21"/>
                    </w:rPr>
                    <w:t>/</w:t>
                  </w:r>
                  <w:r w:rsidR="007B7B6C" w:rsidRPr="001E0698">
                    <w:rPr>
                      <w:rFonts w:ascii="Times New Roman" w:eastAsia="宋体" w:hAnsi="Times New Roman" w:cs="Times New Roman" w:hint="eastAsia"/>
                      <w:color w:val="000000" w:themeColor="text1"/>
                      <w:szCs w:val="21"/>
                    </w:rPr>
                    <w:t>m</w:t>
                  </w:r>
                  <w:r w:rsidR="007B7B6C" w:rsidRPr="001E0698">
                    <w:rPr>
                      <w:rFonts w:ascii="Times New Roman" w:eastAsia="宋体" w:hAnsi="Times New Roman" w:cs="Times New Roman"/>
                      <w:color w:val="000000" w:themeColor="text1"/>
                      <w:szCs w:val="21"/>
                      <w:vertAlign w:val="superscript"/>
                    </w:rPr>
                    <w:t>3</w:t>
                  </w:r>
                  <w:r w:rsidR="007B7B6C" w:rsidRPr="001E0698">
                    <w:rPr>
                      <w:rFonts w:ascii="Times New Roman" w:eastAsia="宋体" w:hAnsi="Times New Roman" w:cs="Times New Roman" w:hint="eastAsia"/>
                      <w:color w:val="000000" w:themeColor="text1"/>
                      <w:szCs w:val="21"/>
                    </w:rPr>
                    <w:t>；本项目锅炉用水经冷却后循环使用，新鲜水消耗约合</w:t>
                  </w:r>
                  <w:r w:rsidR="007B7B6C" w:rsidRPr="001E0698">
                    <w:rPr>
                      <w:rFonts w:ascii="Times New Roman" w:eastAsia="宋体" w:hAnsi="Times New Roman" w:cs="Times New Roman" w:hint="eastAsia"/>
                      <w:color w:val="000000" w:themeColor="text1"/>
                      <w:szCs w:val="21"/>
                    </w:rPr>
                    <w:t>0</w:t>
                  </w:r>
                  <w:r w:rsidR="007B7B6C" w:rsidRPr="001E0698">
                    <w:rPr>
                      <w:rFonts w:ascii="Times New Roman" w:eastAsia="宋体" w:hAnsi="Times New Roman" w:cs="Times New Roman"/>
                      <w:color w:val="000000" w:themeColor="text1"/>
                      <w:szCs w:val="21"/>
                    </w:rPr>
                    <w:t>.20</w:t>
                  </w:r>
                  <w:r w:rsidR="007B7B6C" w:rsidRPr="001E0698">
                    <w:rPr>
                      <w:rFonts w:ascii="Times New Roman" w:eastAsia="宋体" w:hAnsi="Times New Roman" w:cs="Times New Roman" w:hint="eastAsia"/>
                      <w:color w:val="FF0000"/>
                      <w:szCs w:val="21"/>
                    </w:rPr>
                    <w:t>m</w:t>
                  </w:r>
                  <w:r w:rsidR="007B7B6C" w:rsidRPr="001E0698">
                    <w:rPr>
                      <w:rFonts w:ascii="Times New Roman" w:eastAsia="宋体" w:hAnsi="Times New Roman" w:cs="Times New Roman"/>
                      <w:color w:val="FF0000"/>
                      <w:szCs w:val="21"/>
                      <w:vertAlign w:val="superscript"/>
                    </w:rPr>
                    <w:t>3</w:t>
                  </w:r>
                  <w:r w:rsidR="007B7B6C" w:rsidRPr="001E0698">
                    <w:rPr>
                      <w:rFonts w:ascii="Times New Roman" w:eastAsia="宋体" w:hAnsi="Times New Roman" w:cs="Times New Roman"/>
                      <w:color w:val="FF0000"/>
                      <w:szCs w:val="21"/>
                    </w:rPr>
                    <w:t>/</w:t>
                  </w:r>
                  <w:r w:rsidR="007B7B6C" w:rsidRPr="001E0698">
                    <w:rPr>
                      <w:rFonts w:ascii="Times New Roman" w:eastAsia="宋体" w:hAnsi="Times New Roman" w:cs="Times New Roman" w:hint="eastAsia"/>
                      <w:color w:val="FF0000"/>
                      <w:szCs w:val="21"/>
                    </w:rPr>
                    <w:t>m</w:t>
                  </w:r>
                  <w:r w:rsidR="007B7B6C" w:rsidRPr="001E0698">
                    <w:rPr>
                      <w:rFonts w:ascii="Times New Roman" w:eastAsia="宋体" w:hAnsi="Times New Roman" w:cs="Times New Roman"/>
                      <w:color w:val="FF0000"/>
                      <w:szCs w:val="21"/>
                      <w:vertAlign w:val="superscript"/>
                    </w:rPr>
                    <w:t>3</w:t>
                  </w:r>
                  <w:r w:rsidR="007B7B6C" w:rsidRPr="001E0698">
                    <w:rPr>
                      <w:rFonts w:ascii="Times New Roman" w:eastAsia="宋体" w:hAnsi="Times New Roman" w:cs="Times New Roman" w:hint="eastAsia"/>
                      <w:color w:val="000000" w:themeColor="text1"/>
                      <w:szCs w:val="21"/>
                    </w:rPr>
                    <w:t>，符合定额要求</w:t>
                  </w:r>
                </w:p>
              </w:tc>
              <w:tc>
                <w:tcPr>
                  <w:tcW w:w="508" w:type="pct"/>
                  <w:vAlign w:val="center"/>
                </w:tcPr>
                <w:p w:rsidR="00B77414" w:rsidRPr="001E0698" w:rsidRDefault="00B77414" w:rsidP="00B77414">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lastRenderedPageBreak/>
                    <w:t>符合</w:t>
                  </w:r>
                </w:p>
              </w:tc>
            </w:tr>
            <w:tr w:rsidR="001E0698" w:rsidRPr="001E0698" w:rsidTr="007B7B6C">
              <w:trPr>
                <w:trHeight w:val="20"/>
              </w:trPr>
              <w:tc>
                <w:tcPr>
                  <w:tcW w:w="2337" w:type="pct"/>
                  <w:vAlign w:val="center"/>
                </w:tcPr>
                <w:p w:rsidR="00B77414" w:rsidRPr="001E0698" w:rsidRDefault="00B77414" w:rsidP="00B77414">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lastRenderedPageBreak/>
                    <w:t>新增取用水项目万元工业增加值用水量应满足最严格水资源管理三条红线中用水效率红线要求，包括万元</w:t>
                  </w:r>
                  <w:r w:rsidR="007B7B6C" w:rsidRPr="001E0698">
                    <w:rPr>
                      <w:rFonts w:ascii="Times New Roman" w:eastAsia="宋体" w:hAnsi="Times New Roman" w:cs="Times New Roman"/>
                      <w:color w:val="000000" w:themeColor="text1"/>
                      <w:szCs w:val="21"/>
                    </w:rPr>
                    <w:t>GDP</w:t>
                  </w:r>
                  <w:r w:rsidRPr="001E0698">
                    <w:rPr>
                      <w:rFonts w:ascii="Times New Roman" w:eastAsia="宋体" w:hAnsi="Times New Roman" w:cs="Times New Roman" w:hint="eastAsia"/>
                      <w:color w:val="000000" w:themeColor="text1"/>
                      <w:szCs w:val="21"/>
                    </w:rPr>
                    <w:t>用水量、万元工业增加值用水量和灌溉水有效利用系数；新增取用水项目应优先使用再生水，工业生产、城市绿化、道路清扫、车辆冲洗、建筑施工以及生态景观等用水，要优先使用再生水。具备使用再生水条件但未充分利用的</w:t>
                  </w:r>
                  <w:r w:rsidR="007B7B6C" w:rsidRPr="001E0698">
                    <w:rPr>
                      <w:rFonts w:ascii="Times New Roman" w:eastAsia="宋体" w:hAnsi="Times New Roman" w:cs="Times New Roman" w:hint="eastAsia"/>
                      <w:color w:val="000000" w:themeColor="text1"/>
                      <w:szCs w:val="21"/>
                    </w:rPr>
                    <w:t>钢铁、火电、化工、制浆造纸、印染等项目，不得批准其新增取水许可</w:t>
                  </w:r>
                </w:p>
              </w:tc>
              <w:tc>
                <w:tcPr>
                  <w:tcW w:w="2155" w:type="pct"/>
                  <w:vAlign w:val="center"/>
                </w:tcPr>
                <w:p w:rsidR="00B77414" w:rsidRPr="001E0698" w:rsidRDefault="007B7B6C" w:rsidP="00B77414">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项目锅炉系统用水经冷却池冷却后循环使用，新鲜水用量很少</w:t>
                  </w:r>
                  <w:r w:rsidR="00B77414" w:rsidRPr="001E0698">
                    <w:rPr>
                      <w:rFonts w:ascii="Times New Roman" w:eastAsia="宋体" w:hAnsi="Times New Roman" w:cs="Times New Roman" w:hint="eastAsia"/>
                      <w:color w:val="000000" w:themeColor="text1"/>
                      <w:szCs w:val="21"/>
                    </w:rPr>
                    <w:t>。项目建成后可以充分的提高当地</w:t>
                  </w:r>
                  <w:r w:rsidR="00B77414" w:rsidRPr="001E0698">
                    <w:rPr>
                      <w:rFonts w:ascii="Times New Roman" w:eastAsia="宋体" w:hAnsi="Times New Roman" w:cs="Times New Roman" w:hint="eastAsia"/>
                      <w:color w:val="000000" w:themeColor="text1"/>
                      <w:szCs w:val="21"/>
                    </w:rPr>
                    <w:t>GDP</w:t>
                  </w:r>
                  <w:r w:rsidR="00B77414" w:rsidRPr="001E0698">
                    <w:rPr>
                      <w:rFonts w:ascii="Times New Roman" w:eastAsia="宋体" w:hAnsi="Times New Roman" w:cs="Times New Roman" w:hint="eastAsia"/>
                      <w:color w:val="000000" w:themeColor="text1"/>
                      <w:szCs w:val="21"/>
                    </w:rPr>
                    <w:t>产值</w:t>
                  </w:r>
                  <w:r w:rsidRPr="001E0698">
                    <w:rPr>
                      <w:rFonts w:ascii="Times New Roman" w:eastAsia="宋体" w:hAnsi="Times New Roman" w:cs="Times New Roman" w:hint="eastAsia"/>
                      <w:color w:val="000000" w:themeColor="text1"/>
                      <w:szCs w:val="21"/>
                    </w:rPr>
                    <w:t>，增加地方税收，满足最严格水资源管理三条红线中用水效率红</w:t>
                  </w:r>
                  <w:proofErr w:type="gramStart"/>
                  <w:r w:rsidRPr="001E0698">
                    <w:rPr>
                      <w:rFonts w:ascii="Times New Roman" w:eastAsia="宋体" w:hAnsi="Times New Roman" w:cs="Times New Roman" w:hint="eastAsia"/>
                      <w:color w:val="000000" w:themeColor="text1"/>
                      <w:szCs w:val="21"/>
                    </w:rPr>
                    <w:t>线要求</w:t>
                  </w:r>
                  <w:proofErr w:type="gramEnd"/>
                </w:p>
              </w:tc>
              <w:tc>
                <w:tcPr>
                  <w:tcW w:w="508" w:type="pct"/>
                  <w:vAlign w:val="center"/>
                </w:tcPr>
                <w:p w:rsidR="00B77414" w:rsidRPr="001E0698" w:rsidRDefault="00B77414" w:rsidP="00B77414">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符合</w:t>
                  </w:r>
                </w:p>
              </w:tc>
            </w:tr>
            <w:tr w:rsidR="001E0698" w:rsidRPr="001E0698" w:rsidTr="007B7B6C">
              <w:trPr>
                <w:trHeight w:val="20"/>
              </w:trPr>
              <w:tc>
                <w:tcPr>
                  <w:tcW w:w="2337" w:type="pct"/>
                  <w:vAlign w:val="center"/>
                </w:tcPr>
                <w:p w:rsidR="00B77414" w:rsidRPr="001E0698" w:rsidRDefault="00B77414" w:rsidP="00B77414">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新增取用水项目污水排放率应满足国家和自治区</w:t>
                  </w:r>
                  <w:r w:rsidRPr="001E0698">
                    <w:rPr>
                      <w:rFonts w:ascii="Times New Roman" w:eastAsia="宋体" w:hAnsi="Times New Roman" w:cs="Times New Roman"/>
                      <w:color w:val="000000" w:themeColor="text1"/>
                      <w:szCs w:val="21"/>
                    </w:rPr>
                    <w:t>“</w:t>
                  </w:r>
                  <w:r w:rsidRPr="001E0698">
                    <w:rPr>
                      <w:rFonts w:ascii="Times New Roman" w:eastAsia="宋体" w:hAnsi="Times New Roman" w:cs="Times New Roman" w:hint="eastAsia"/>
                      <w:color w:val="000000" w:themeColor="text1"/>
                      <w:szCs w:val="21"/>
                    </w:rPr>
                    <w:t>水十条</w:t>
                  </w:r>
                  <w:r w:rsidRPr="001E0698">
                    <w:rPr>
                      <w:rFonts w:ascii="Times New Roman" w:eastAsia="宋体" w:hAnsi="Times New Roman" w:cs="Times New Roman"/>
                      <w:color w:val="000000" w:themeColor="text1"/>
                      <w:szCs w:val="21"/>
                    </w:rPr>
                    <w:t>”</w:t>
                  </w:r>
                  <w:r w:rsidRPr="001E0698">
                    <w:rPr>
                      <w:rFonts w:ascii="Times New Roman" w:eastAsia="宋体" w:hAnsi="Times New Roman" w:cs="Times New Roman" w:hint="eastAsia"/>
                      <w:color w:val="000000" w:themeColor="text1"/>
                      <w:szCs w:val="21"/>
                    </w:rPr>
                    <w:t>要求，工业集聚区应按规定建设污水集中处理设施，并安装自动在线监控装置，出水水质达到相应排放标准或再生利用要求。敏感区域（重点湖泊、重点水库汇水区域）污水处理设施应达到一级</w:t>
                  </w:r>
                  <w:r w:rsidRPr="001E0698">
                    <w:rPr>
                      <w:rFonts w:ascii="Times New Roman" w:eastAsia="宋体" w:hAnsi="Times New Roman" w:cs="Times New Roman"/>
                      <w:color w:val="000000" w:themeColor="text1"/>
                      <w:szCs w:val="21"/>
                    </w:rPr>
                    <w:t>A</w:t>
                  </w:r>
                  <w:r w:rsidR="007B7B6C" w:rsidRPr="001E0698">
                    <w:rPr>
                      <w:rFonts w:ascii="Times New Roman" w:eastAsia="宋体" w:hAnsi="Times New Roman" w:cs="Times New Roman" w:hint="eastAsia"/>
                      <w:color w:val="000000" w:themeColor="text1"/>
                      <w:szCs w:val="21"/>
                    </w:rPr>
                    <w:t>排放标准</w:t>
                  </w:r>
                </w:p>
              </w:tc>
              <w:tc>
                <w:tcPr>
                  <w:tcW w:w="2155" w:type="pct"/>
                  <w:vAlign w:val="center"/>
                </w:tcPr>
                <w:p w:rsidR="00B77414" w:rsidRPr="001E0698" w:rsidRDefault="007B7B6C" w:rsidP="00B77414">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项目锅炉系统用水经冷却池冷却后循环使用，不外排；软水装置产生的浓</w:t>
                  </w:r>
                  <w:r w:rsidR="00A2738A" w:rsidRPr="00A2738A">
                    <w:rPr>
                      <w:rFonts w:ascii="Times New Roman" w:eastAsia="宋体" w:hAnsi="Times New Roman" w:cs="Times New Roman" w:hint="eastAsia"/>
                      <w:color w:val="000000" w:themeColor="text1"/>
                      <w:szCs w:val="21"/>
                    </w:rPr>
                    <w:t>盐</w:t>
                  </w:r>
                  <w:r w:rsidRPr="001E0698">
                    <w:rPr>
                      <w:rFonts w:ascii="Times New Roman" w:eastAsia="宋体" w:hAnsi="Times New Roman" w:cs="Times New Roman" w:hint="eastAsia"/>
                      <w:color w:val="000000" w:themeColor="text1"/>
                      <w:szCs w:val="21"/>
                    </w:rPr>
                    <w:t>水及锅炉系统定期排污水全部用于场内及灰</w:t>
                  </w:r>
                  <w:proofErr w:type="gramStart"/>
                  <w:r w:rsidRPr="001E0698">
                    <w:rPr>
                      <w:rFonts w:ascii="Times New Roman" w:eastAsia="宋体" w:hAnsi="Times New Roman" w:cs="Times New Roman" w:hint="eastAsia"/>
                      <w:color w:val="000000" w:themeColor="text1"/>
                      <w:szCs w:val="21"/>
                    </w:rPr>
                    <w:t>渣抑尘</w:t>
                  </w:r>
                  <w:proofErr w:type="gramEnd"/>
                  <w:r w:rsidRPr="001E0698">
                    <w:rPr>
                      <w:rFonts w:ascii="Times New Roman" w:eastAsia="宋体" w:hAnsi="Times New Roman" w:cs="Times New Roman" w:hint="eastAsia"/>
                      <w:color w:val="000000" w:themeColor="text1"/>
                      <w:szCs w:val="21"/>
                    </w:rPr>
                    <w:t>，不外排；</w:t>
                  </w:r>
                  <w:r w:rsidRPr="000D7529">
                    <w:rPr>
                      <w:rFonts w:ascii="Times New Roman" w:eastAsia="宋体" w:hAnsi="Times New Roman" w:cs="Times New Roman" w:hint="eastAsia"/>
                      <w:color w:val="FF0000"/>
                      <w:szCs w:val="21"/>
                    </w:rPr>
                    <w:t>生活污水经防渗</w:t>
                  </w:r>
                  <w:r w:rsidR="000D7529" w:rsidRPr="000D7529">
                    <w:rPr>
                      <w:rFonts w:ascii="Times New Roman" w:eastAsia="宋体" w:hAnsi="Times New Roman" w:cs="Times New Roman" w:hint="eastAsia"/>
                      <w:color w:val="FF0000"/>
                    </w:rPr>
                    <w:t>化粪池处理</w:t>
                  </w:r>
                  <w:r w:rsidR="000D7529" w:rsidRPr="000D7529">
                    <w:rPr>
                      <w:rFonts w:ascii="Times New Roman" w:eastAsia="宋体" w:hAnsi="Times New Roman" w:cs="Times New Roman"/>
                      <w:color w:val="FF0000"/>
                    </w:rPr>
                    <w:t>后</w:t>
                  </w:r>
                  <w:r w:rsidR="000D7529" w:rsidRPr="000D7529">
                    <w:rPr>
                      <w:rFonts w:ascii="Times New Roman" w:eastAsia="宋体" w:hAnsi="Times New Roman" w:cs="Times New Roman" w:hint="eastAsia"/>
                      <w:color w:val="FF0000"/>
                    </w:rPr>
                    <w:t>定期</w:t>
                  </w:r>
                  <w:r w:rsidR="000D7529" w:rsidRPr="000D7529">
                    <w:rPr>
                      <w:rFonts w:ascii="Times New Roman" w:eastAsia="宋体" w:hAnsi="Times New Roman" w:cs="Times New Roman"/>
                      <w:color w:val="FF0000"/>
                    </w:rPr>
                    <w:t>清运至五原县生活污水处理厂</w:t>
                  </w:r>
                  <w:r w:rsidR="000D7529" w:rsidRPr="000D7529">
                    <w:rPr>
                      <w:rFonts w:ascii="Times New Roman" w:eastAsia="宋体" w:hAnsi="Times New Roman" w:cs="Times New Roman" w:hint="eastAsia"/>
                      <w:color w:val="FF0000"/>
                    </w:rPr>
                    <w:t>处置</w:t>
                  </w:r>
                  <w:r w:rsidRPr="000D7529">
                    <w:rPr>
                      <w:rFonts w:ascii="Times New Roman" w:eastAsia="宋体" w:hAnsi="Times New Roman" w:cs="Times New Roman" w:hint="eastAsia"/>
                      <w:color w:val="FF0000"/>
                      <w:szCs w:val="21"/>
                    </w:rPr>
                    <w:t>，</w:t>
                  </w:r>
                  <w:r w:rsidRPr="001E0698">
                    <w:rPr>
                      <w:rFonts w:ascii="Times New Roman" w:eastAsia="宋体" w:hAnsi="Times New Roman" w:cs="Times New Roman" w:hint="eastAsia"/>
                      <w:color w:val="000000" w:themeColor="text1"/>
                      <w:szCs w:val="21"/>
                    </w:rPr>
                    <w:t>满足国家及地方相关规定</w:t>
                  </w:r>
                </w:p>
              </w:tc>
              <w:tc>
                <w:tcPr>
                  <w:tcW w:w="508" w:type="pct"/>
                  <w:vAlign w:val="center"/>
                </w:tcPr>
                <w:p w:rsidR="00B77414" w:rsidRPr="001E0698" w:rsidRDefault="00B77414" w:rsidP="00B77414">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符合</w:t>
                  </w:r>
                </w:p>
              </w:tc>
            </w:tr>
            <w:tr w:rsidR="001E0698" w:rsidRPr="001E0698" w:rsidTr="007B7B6C">
              <w:trPr>
                <w:trHeight w:val="20"/>
              </w:trPr>
              <w:tc>
                <w:tcPr>
                  <w:tcW w:w="2337" w:type="pct"/>
                  <w:vAlign w:val="center"/>
                </w:tcPr>
                <w:p w:rsidR="00B77414" w:rsidRPr="001E0698" w:rsidRDefault="00B77414" w:rsidP="00B77414">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对于生态</w:t>
                  </w:r>
                  <w:r w:rsidR="007B7B6C" w:rsidRPr="001E0698">
                    <w:rPr>
                      <w:rFonts w:ascii="Times New Roman" w:eastAsia="宋体" w:hAnsi="Times New Roman" w:cs="Times New Roman" w:hint="eastAsia"/>
                      <w:color w:val="000000" w:themeColor="text1"/>
                      <w:szCs w:val="21"/>
                    </w:rPr>
                    <w:t>用水</w:t>
                  </w:r>
                  <w:proofErr w:type="gramStart"/>
                  <w:r w:rsidR="007B7B6C" w:rsidRPr="001E0698">
                    <w:rPr>
                      <w:rFonts w:ascii="Times New Roman" w:eastAsia="宋体" w:hAnsi="Times New Roman" w:cs="Times New Roman" w:hint="eastAsia"/>
                      <w:color w:val="000000" w:themeColor="text1"/>
                      <w:szCs w:val="21"/>
                    </w:rPr>
                    <w:t>补给区</w:t>
                  </w:r>
                  <w:proofErr w:type="gramEnd"/>
                  <w:r w:rsidR="007B7B6C" w:rsidRPr="001E0698">
                    <w:rPr>
                      <w:rFonts w:ascii="Times New Roman" w:eastAsia="宋体" w:hAnsi="Times New Roman" w:cs="Times New Roman" w:hint="eastAsia"/>
                      <w:color w:val="000000" w:themeColor="text1"/>
                      <w:szCs w:val="21"/>
                    </w:rPr>
                    <w:t>所属地区取水总量已超过控制指标的，禁止高耗水产业准入</w:t>
                  </w:r>
                </w:p>
              </w:tc>
              <w:tc>
                <w:tcPr>
                  <w:tcW w:w="2155" w:type="pct"/>
                  <w:vAlign w:val="center"/>
                </w:tcPr>
                <w:p w:rsidR="00B77414" w:rsidRPr="001E0698" w:rsidRDefault="00B77414" w:rsidP="00C025C5">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本项目</w:t>
                  </w:r>
                  <w:r w:rsidR="00C025C5" w:rsidRPr="001E0698">
                    <w:rPr>
                      <w:rFonts w:ascii="Times New Roman" w:eastAsia="宋体" w:hAnsi="Times New Roman" w:cs="Times New Roman" w:hint="eastAsia"/>
                      <w:color w:val="000000" w:themeColor="text1"/>
                      <w:szCs w:val="21"/>
                    </w:rPr>
                    <w:t>不属于高耗水产业</w:t>
                  </w:r>
                </w:p>
              </w:tc>
              <w:tc>
                <w:tcPr>
                  <w:tcW w:w="508" w:type="pct"/>
                  <w:vAlign w:val="center"/>
                </w:tcPr>
                <w:p w:rsidR="00B77414" w:rsidRPr="001E0698" w:rsidRDefault="00B77414" w:rsidP="00B77414">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符合</w:t>
                  </w:r>
                </w:p>
              </w:tc>
            </w:tr>
          </w:tbl>
          <w:p w:rsidR="00DA1DD9" w:rsidRPr="001E0698" w:rsidRDefault="00C025C5" w:rsidP="00FD1956">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综上，项目建设不会突破当地水资源利用上线。</w:t>
            </w:r>
          </w:p>
          <w:p w:rsidR="00DA1DD9" w:rsidRPr="001E0698" w:rsidRDefault="00C025C5" w:rsidP="00FD1956">
            <w:pPr>
              <w:spacing w:line="440" w:lineRule="exact"/>
              <w:ind w:firstLineChars="200" w:firstLine="480"/>
              <w:rPr>
                <w:rFonts w:ascii="Times New Roman" w:eastAsia="宋体" w:hAnsi="Times New Roman" w:cs="Times New Roman"/>
                <w:color w:val="000000" w:themeColor="text1"/>
                <w:sz w:val="24"/>
                <w:szCs w:val="24"/>
              </w:rPr>
            </w:pPr>
            <w:r w:rsidRPr="001E0698">
              <w:rPr>
                <mc:AlternateContent>
                  <mc:Choice Requires="w16se">
                    <w:rFonts w:ascii="Times New Roman" w:eastAsia="宋体" w:hAnsi="Times New Roman" w:cs="Times New Roman" w:hint="eastAsia"/>
                  </mc:Choice>
                  <mc:Fallback>
                    <w:rFonts w:ascii="宋体" w:eastAsia="宋体" w:hAnsi="宋体" w:cs="宋体" w:hint="eastAsia"/>
                  </mc:Fallback>
                </mc:AlternateContent>
                <w:color w:val="000000" w:themeColor="text1"/>
                <w:sz w:val="24"/>
                <w:szCs w:val="24"/>
              </w:rPr>
              <mc:AlternateContent>
                <mc:Choice Requires="w16se">
                  <w16se:symEx w16se:font="宋体" w16se:char="2461"/>
                </mc:Choice>
                <mc:Fallback>
                  <w:t>②</w:t>
                </mc:Fallback>
              </mc:AlternateContent>
            </w:r>
            <w:r w:rsidRPr="001E0698">
              <w:rPr>
                <w:rFonts w:ascii="Times New Roman" w:eastAsia="宋体" w:hAnsi="Times New Roman" w:cs="Times New Roman" w:hint="eastAsia"/>
                <w:color w:val="000000" w:themeColor="text1"/>
                <w:sz w:val="24"/>
                <w:szCs w:val="24"/>
              </w:rPr>
              <w:t>土地资源利用上线</w:t>
            </w:r>
          </w:p>
          <w:p w:rsidR="00DA1DD9" w:rsidRPr="001E0698" w:rsidRDefault="00C025C5" w:rsidP="00FD1956">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对照图“巴彦淖尔市土地资源重点管控区图”，本项目属于土地资源重点管控区，项目不在当地生态保护红线范围内，且占地不涉及永久基本农田、采矿用地及主要城市建成区，根据五原县新公中镇人民政府</w:t>
            </w:r>
            <w:r w:rsidRPr="001E0698">
              <w:rPr>
                <w:rFonts w:ascii="Times New Roman" w:eastAsia="宋体" w:hAnsi="Times New Roman" w:cs="Times New Roman" w:hint="eastAsia"/>
                <w:color w:val="000000" w:themeColor="text1"/>
                <w:sz w:val="24"/>
                <w:szCs w:val="24"/>
              </w:rPr>
              <w:t>2</w:t>
            </w:r>
            <w:r w:rsidRPr="001E0698">
              <w:rPr>
                <w:rFonts w:ascii="Times New Roman" w:eastAsia="宋体" w:hAnsi="Times New Roman" w:cs="Times New Roman"/>
                <w:color w:val="000000" w:themeColor="text1"/>
                <w:sz w:val="24"/>
                <w:szCs w:val="24"/>
              </w:rPr>
              <w:t>022</w:t>
            </w:r>
            <w:r w:rsidRPr="001E0698">
              <w:rPr>
                <w:rFonts w:ascii="Times New Roman" w:eastAsia="宋体" w:hAnsi="Times New Roman" w:cs="Times New Roman" w:hint="eastAsia"/>
                <w:color w:val="000000" w:themeColor="text1"/>
                <w:sz w:val="24"/>
                <w:szCs w:val="24"/>
              </w:rPr>
              <w:t>年</w:t>
            </w:r>
            <w:r w:rsidRPr="001E0698">
              <w:rPr>
                <w:rFonts w:ascii="Times New Roman" w:eastAsia="宋体" w:hAnsi="Times New Roman" w:cs="Times New Roman" w:hint="eastAsia"/>
                <w:color w:val="000000" w:themeColor="text1"/>
                <w:sz w:val="24"/>
                <w:szCs w:val="24"/>
              </w:rPr>
              <w:t>4</w:t>
            </w:r>
            <w:r w:rsidRPr="001E0698">
              <w:rPr>
                <w:rFonts w:ascii="Times New Roman" w:eastAsia="宋体" w:hAnsi="Times New Roman" w:cs="Times New Roman" w:hint="eastAsia"/>
                <w:color w:val="000000" w:themeColor="text1"/>
                <w:sz w:val="24"/>
                <w:szCs w:val="24"/>
              </w:rPr>
              <w:t>月</w:t>
            </w:r>
            <w:r w:rsidRPr="001E0698">
              <w:rPr>
                <w:rFonts w:ascii="Times New Roman" w:eastAsia="宋体" w:hAnsi="Times New Roman" w:cs="Times New Roman" w:hint="eastAsia"/>
                <w:color w:val="000000" w:themeColor="text1"/>
                <w:sz w:val="24"/>
                <w:szCs w:val="24"/>
              </w:rPr>
              <w:t>2</w:t>
            </w:r>
            <w:r w:rsidRPr="001E0698">
              <w:rPr>
                <w:rFonts w:ascii="Times New Roman" w:eastAsia="宋体" w:hAnsi="Times New Roman" w:cs="Times New Roman" w:hint="eastAsia"/>
                <w:color w:val="000000" w:themeColor="text1"/>
                <w:sz w:val="24"/>
                <w:szCs w:val="24"/>
              </w:rPr>
              <w:t>日出具的《关于五原县大丰粮油食品有限责任公司用地备案的通知》（新政发</w:t>
            </w: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color w:val="000000" w:themeColor="text1"/>
                <w:sz w:val="24"/>
                <w:szCs w:val="24"/>
              </w:rPr>
              <w:t>2022]24</w:t>
            </w:r>
            <w:r w:rsidRPr="001E0698">
              <w:rPr>
                <w:rFonts w:ascii="Times New Roman" w:eastAsia="宋体" w:hAnsi="Times New Roman" w:cs="Times New Roman" w:hint="eastAsia"/>
                <w:color w:val="000000" w:themeColor="text1"/>
                <w:sz w:val="24"/>
                <w:szCs w:val="24"/>
              </w:rPr>
              <w:t>号），项目用地性质属于设施农用地，项目用地不会突破当地土地资源利用上线。</w:t>
            </w:r>
          </w:p>
          <w:p w:rsidR="00DA1DD9" w:rsidRPr="001E0698" w:rsidRDefault="00C025C5" w:rsidP="00FD1956">
            <w:pPr>
              <w:spacing w:line="440" w:lineRule="exact"/>
              <w:ind w:firstLineChars="200" w:firstLine="480"/>
              <w:rPr>
                <w:rFonts w:ascii="Times New Roman" w:eastAsia="宋体" w:hAnsi="Times New Roman" w:cs="Times New Roman"/>
                <w:color w:val="000000" w:themeColor="text1"/>
                <w:sz w:val="24"/>
                <w:szCs w:val="24"/>
              </w:rPr>
            </w:pPr>
            <w:r w:rsidRPr="001E0698">
              <w:rPr>
                <mc:AlternateContent>
                  <mc:Choice Requires="w16se">
                    <w:rFonts w:ascii="Times New Roman" w:eastAsia="宋体" w:hAnsi="Times New Roman" w:cs="Times New Roman" w:hint="eastAsia"/>
                  </mc:Choice>
                  <mc:Fallback>
                    <w:rFonts w:ascii="宋体" w:eastAsia="宋体" w:hAnsi="宋体" w:cs="宋体" w:hint="eastAsia"/>
                  </mc:Fallback>
                </mc:AlternateContent>
                <w:color w:val="000000" w:themeColor="text1"/>
                <w:sz w:val="24"/>
                <w:szCs w:val="24"/>
              </w:rPr>
              <w:lastRenderedPageBreak/>
              <mc:AlternateContent>
                <mc:Choice Requires="w16se">
                  <w16se:symEx w16se:font="宋体" w16se:char="2462"/>
                </mc:Choice>
                <mc:Fallback>
                  <w:t>③</w:t>
                </mc:Fallback>
              </mc:AlternateContent>
            </w:r>
            <w:r w:rsidRPr="001E0698">
              <w:rPr>
                <w:rFonts w:ascii="Times New Roman" w:eastAsia="宋体" w:hAnsi="Times New Roman" w:cs="Times New Roman" w:hint="eastAsia"/>
                <w:color w:val="000000" w:themeColor="text1"/>
                <w:sz w:val="24"/>
                <w:szCs w:val="24"/>
              </w:rPr>
              <w:t>能源利用上线</w:t>
            </w:r>
          </w:p>
          <w:p w:rsidR="00DA1DD9" w:rsidRPr="001E0698" w:rsidRDefault="00C025C5" w:rsidP="00FD1956">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项目冬季不生产，无需冬季采暖，运营</w:t>
            </w:r>
            <w:proofErr w:type="gramStart"/>
            <w:r w:rsidRPr="001E0698">
              <w:rPr>
                <w:rFonts w:ascii="Times New Roman" w:eastAsia="宋体" w:hAnsi="Times New Roman" w:cs="Times New Roman" w:hint="eastAsia"/>
                <w:color w:val="000000" w:themeColor="text1"/>
                <w:sz w:val="24"/>
                <w:szCs w:val="24"/>
              </w:rPr>
              <w:t>期生产用热使用</w:t>
            </w:r>
            <w:proofErr w:type="gramEnd"/>
            <w:r w:rsidRPr="001E0698">
              <w:rPr>
                <w:rFonts w:ascii="Times New Roman" w:eastAsia="宋体" w:hAnsi="Times New Roman" w:cs="Times New Roman" w:hint="eastAsia"/>
                <w:color w:val="000000" w:themeColor="text1"/>
                <w:sz w:val="24"/>
                <w:szCs w:val="24"/>
              </w:rPr>
              <w:t>1</w:t>
            </w:r>
            <w:r w:rsidRPr="001E0698">
              <w:rPr>
                <w:rFonts w:ascii="Times New Roman" w:eastAsia="宋体" w:hAnsi="Times New Roman" w:cs="Times New Roman" w:hint="eastAsia"/>
                <w:color w:val="000000" w:themeColor="text1"/>
                <w:sz w:val="24"/>
                <w:szCs w:val="24"/>
              </w:rPr>
              <w:t>台</w:t>
            </w:r>
            <w:r w:rsidRPr="001E0698">
              <w:rPr>
                <w:rFonts w:ascii="Times New Roman" w:eastAsia="宋体" w:hAnsi="Times New Roman" w:cs="Times New Roman" w:hint="eastAsia"/>
                <w:color w:val="000000" w:themeColor="text1"/>
                <w:sz w:val="24"/>
                <w:szCs w:val="24"/>
              </w:rPr>
              <w:t>8t</w:t>
            </w:r>
            <w:r w:rsidRPr="001E0698">
              <w:rPr>
                <w:rFonts w:ascii="Times New Roman" w:eastAsia="宋体" w:hAnsi="Times New Roman" w:cs="Times New Roman"/>
                <w:color w:val="000000" w:themeColor="text1"/>
                <w:sz w:val="24"/>
                <w:szCs w:val="24"/>
              </w:rPr>
              <w:t>/</w:t>
            </w:r>
            <w:r w:rsidRPr="001E0698">
              <w:rPr>
                <w:rFonts w:ascii="Times New Roman" w:eastAsia="宋体" w:hAnsi="Times New Roman" w:cs="Times New Roman" w:hint="eastAsia"/>
                <w:color w:val="000000" w:themeColor="text1"/>
                <w:sz w:val="24"/>
                <w:szCs w:val="24"/>
              </w:rPr>
              <w:t>h</w:t>
            </w:r>
            <w:r w:rsidRPr="001E0698">
              <w:rPr>
                <w:rFonts w:ascii="Times New Roman" w:eastAsia="宋体" w:hAnsi="Times New Roman" w:cs="Times New Roman" w:hint="eastAsia"/>
                <w:color w:val="000000" w:themeColor="text1"/>
                <w:sz w:val="24"/>
                <w:szCs w:val="24"/>
              </w:rPr>
              <w:t>生物质锅炉作为供热热源，不消耗化石燃料，不受资源利用上线限制。</w:t>
            </w:r>
          </w:p>
          <w:p w:rsidR="00A212F9" w:rsidRPr="001E0698" w:rsidRDefault="00C025C5" w:rsidP="00FD1956">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color w:val="000000" w:themeColor="text1"/>
                <w:sz w:val="24"/>
                <w:szCs w:val="24"/>
              </w:rPr>
              <w:t>4</w:t>
            </w:r>
            <w:r w:rsidRPr="001E0698">
              <w:rPr>
                <w:rFonts w:ascii="Times New Roman" w:eastAsia="宋体" w:hAnsi="Times New Roman" w:cs="Times New Roman" w:hint="eastAsia"/>
                <w:color w:val="000000" w:themeColor="text1"/>
                <w:sz w:val="24"/>
                <w:szCs w:val="24"/>
              </w:rPr>
              <w:t>）生态环境准入清单</w:t>
            </w:r>
          </w:p>
          <w:p w:rsidR="00FD1956" w:rsidRPr="001E0698" w:rsidRDefault="00FD1956" w:rsidP="00FD1956">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根据巴彦</w:t>
            </w:r>
            <w:proofErr w:type="gramStart"/>
            <w:r w:rsidRPr="001E0698">
              <w:rPr>
                <w:rFonts w:ascii="Times New Roman" w:eastAsia="宋体" w:hAnsi="Times New Roman" w:cs="Times New Roman" w:hint="eastAsia"/>
                <w:color w:val="000000" w:themeColor="text1"/>
                <w:sz w:val="24"/>
                <w:szCs w:val="24"/>
              </w:rPr>
              <w:t>淖尔市</w:t>
            </w:r>
            <w:proofErr w:type="gramEnd"/>
            <w:r w:rsidRPr="001E0698">
              <w:rPr>
                <w:rFonts w:ascii="Times New Roman" w:eastAsia="宋体" w:hAnsi="Times New Roman" w:cs="Times New Roman" w:hint="eastAsia"/>
                <w:color w:val="000000" w:themeColor="text1"/>
                <w:sz w:val="24"/>
                <w:szCs w:val="24"/>
              </w:rPr>
              <w:t>人民政府</w:t>
            </w:r>
            <w:r w:rsidRPr="001E0698">
              <w:rPr>
                <w:rFonts w:ascii="Times New Roman" w:eastAsia="宋体" w:hAnsi="Times New Roman" w:cs="Times New Roman"/>
                <w:color w:val="000000" w:themeColor="text1"/>
                <w:sz w:val="24"/>
                <w:szCs w:val="24"/>
              </w:rPr>
              <w:t>2021</w:t>
            </w:r>
            <w:r w:rsidRPr="001E0698">
              <w:rPr>
                <w:rFonts w:ascii="Times New Roman" w:eastAsia="宋体" w:hAnsi="Times New Roman" w:cs="Times New Roman"/>
                <w:color w:val="000000" w:themeColor="text1"/>
                <w:sz w:val="24"/>
                <w:szCs w:val="24"/>
              </w:rPr>
              <w:t>年</w:t>
            </w:r>
            <w:r w:rsidRPr="001E0698">
              <w:rPr>
                <w:rFonts w:ascii="Times New Roman" w:eastAsia="宋体" w:hAnsi="Times New Roman" w:cs="Times New Roman"/>
                <w:color w:val="000000" w:themeColor="text1"/>
                <w:sz w:val="24"/>
                <w:szCs w:val="24"/>
              </w:rPr>
              <w:t>12</w:t>
            </w:r>
            <w:r w:rsidRPr="001E0698">
              <w:rPr>
                <w:rFonts w:ascii="Times New Roman" w:eastAsia="宋体" w:hAnsi="Times New Roman" w:cs="Times New Roman"/>
                <w:color w:val="000000" w:themeColor="text1"/>
                <w:sz w:val="24"/>
                <w:szCs w:val="24"/>
              </w:rPr>
              <w:t>月</w:t>
            </w:r>
            <w:r w:rsidRPr="001E0698">
              <w:rPr>
                <w:rFonts w:ascii="Times New Roman" w:eastAsia="宋体" w:hAnsi="Times New Roman" w:cs="Times New Roman"/>
                <w:color w:val="000000" w:themeColor="text1"/>
                <w:sz w:val="24"/>
                <w:szCs w:val="24"/>
              </w:rPr>
              <w:t>27</w:t>
            </w:r>
            <w:r w:rsidRPr="001E0698">
              <w:rPr>
                <w:rFonts w:ascii="Times New Roman" w:eastAsia="宋体" w:hAnsi="Times New Roman" w:cs="Times New Roman"/>
                <w:color w:val="000000" w:themeColor="text1"/>
                <w:sz w:val="24"/>
                <w:szCs w:val="24"/>
              </w:rPr>
              <w:t>日发布的</w:t>
            </w:r>
            <w:r w:rsidRPr="001E0698">
              <w:rPr>
                <w:rFonts w:ascii="Times New Roman" w:eastAsia="宋体" w:hAnsi="Times New Roman" w:cs="Times New Roman" w:hint="eastAsia"/>
                <w:color w:val="000000" w:themeColor="text1"/>
                <w:sz w:val="24"/>
                <w:szCs w:val="24"/>
              </w:rPr>
              <w:t>关于印发</w:t>
            </w:r>
            <w:r w:rsidRPr="001E0698">
              <w:rPr>
                <w:rFonts w:ascii="Times New Roman" w:eastAsia="宋体" w:hAnsi="Times New Roman" w:cs="Times New Roman"/>
                <w:color w:val="000000" w:themeColor="text1"/>
                <w:sz w:val="24"/>
                <w:szCs w:val="24"/>
              </w:rPr>
              <w:t>《巴彦淖尔市</w:t>
            </w:r>
            <w:r w:rsidRPr="001E0698">
              <w:rPr>
                <w:rFonts w:ascii="Times New Roman" w:eastAsia="宋体" w:hAnsi="Times New Roman" w:cs="Times New Roman" w:hint="eastAsia"/>
                <w:color w:val="000000" w:themeColor="text1"/>
                <w:sz w:val="24"/>
                <w:szCs w:val="24"/>
              </w:rPr>
              <w:t>“三线一单”生态环境分区管控方案</w:t>
            </w:r>
            <w:r w:rsidRPr="001E0698">
              <w:rPr>
                <w:rFonts w:ascii="Times New Roman" w:eastAsia="宋体" w:hAnsi="Times New Roman" w:cs="Times New Roman"/>
                <w:color w:val="000000" w:themeColor="text1"/>
                <w:sz w:val="24"/>
                <w:szCs w:val="24"/>
              </w:rPr>
              <w:t>》</w:t>
            </w:r>
            <w:r w:rsidRPr="001E0698">
              <w:rPr>
                <w:rFonts w:ascii="Times New Roman" w:eastAsia="宋体" w:hAnsi="Times New Roman" w:cs="Times New Roman" w:hint="eastAsia"/>
                <w:color w:val="000000" w:themeColor="text1"/>
                <w:sz w:val="24"/>
                <w:szCs w:val="24"/>
              </w:rPr>
              <w:t>的通知</w:t>
            </w:r>
            <w:r w:rsidRPr="001E0698">
              <w:rPr>
                <w:rFonts w:ascii="Times New Roman" w:eastAsia="宋体" w:hAnsi="Times New Roman" w:cs="Times New Roman"/>
                <w:color w:val="000000" w:themeColor="text1"/>
                <w:sz w:val="24"/>
                <w:szCs w:val="24"/>
              </w:rPr>
              <w:t>（巴</w:t>
            </w:r>
            <w:r w:rsidRPr="001E0698">
              <w:rPr>
                <w:rFonts w:ascii="Times New Roman" w:eastAsia="宋体" w:hAnsi="Times New Roman" w:cs="Times New Roman" w:hint="eastAsia"/>
                <w:color w:val="000000" w:themeColor="text1"/>
                <w:sz w:val="24"/>
                <w:szCs w:val="24"/>
              </w:rPr>
              <w:t>政发</w:t>
            </w:r>
            <w:r w:rsidRPr="001E0698">
              <w:rPr>
                <w:rFonts w:ascii="Times New Roman" w:eastAsia="宋体" w:hAnsi="Times New Roman" w:cs="Times New Roman"/>
                <w:color w:val="000000" w:themeColor="text1"/>
                <w:sz w:val="24"/>
                <w:szCs w:val="24"/>
              </w:rPr>
              <w:t>[2021]9</w:t>
            </w:r>
            <w:r w:rsidRPr="001E0698">
              <w:rPr>
                <w:rFonts w:ascii="Times New Roman" w:eastAsia="宋体" w:hAnsi="Times New Roman" w:cs="Times New Roman"/>
                <w:color w:val="000000" w:themeColor="text1"/>
                <w:sz w:val="24"/>
                <w:szCs w:val="24"/>
              </w:rPr>
              <w:t>号），本项目位于</w:t>
            </w:r>
            <w:r w:rsidRPr="001E0698">
              <w:rPr>
                <w:rFonts w:ascii="Times New Roman" w:eastAsia="宋体" w:hAnsi="Times New Roman" w:cs="Times New Roman" w:hint="eastAsia"/>
                <w:color w:val="000000" w:themeColor="text1"/>
                <w:sz w:val="24"/>
                <w:szCs w:val="24"/>
              </w:rPr>
              <w:t>五原县其他项目用地</w:t>
            </w:r>
            <w:r w:rsidRPr="001E0698">
              <w:rPr>
                <w:rFonts w:ascii="Times New Roman" w:eastAsia="宋体" w:hAnsi="Times New Roman" w:cs="Times New Roman"/>
                <w:color w:val="000000" w:themeColor="text1"/>
                <w:sz w:val="24"/>
                <w:szCs w:val="24"/>
              </w:rPr>
              <w:t>控制单元，环境管控单元编码</w:t>
            </w:r>
            <w:r w:rsidRPr="001E0698">
              <w:rPr>
                <w:rFonts w:ascii="Times New Roman" w:eastAsia="宋体" w:hAnsi="Times New Roman" w:cs="Times New Roman"/>
                <w:color w:val="000000" w:themeColor="text1"/>
                <w:sz w:val="24"/>
                <w:szCs w:val="24"/>
              </w:rPr>
              <w:t>ZH15082120004</w:t>
            </w:r>
            <w:r w:rsidRPr="001E0698">
              <w:rPr>
                <w:rFonts w:ascii="Times New Roman" w:eastAsia="宋体" w:hAnsi="Times New Roman" w:cs="Times New Roman"/>
                <w:color w:val="000000" w:themeColor="text1"/>
                <w:sz w:val="24"/>
                <w:szCs w:val="24"/>
              </w:rPr>
              <w:t>，属于重点管控单元，</w:t>
            </w:r>
            <w:r w:rsidRPr="001E0698">
              <w:rPr>
                <w:rFonts w:ascii="Times New Roman" w:eastAsia="宋体" w:hAnsi="Times New Roman" w:cs="Times New Roman" w:hint="eastAsia"/>
                <w:color w:val="000000" w:themeColor="text1"/>
                <w:sz w:val="24"/>
                <w:szCs w:val="24"/>
              </w:rPr>
              <w:t>本项目建设与管控单元管</w:t>
            </w:r>
            <w:proofErr w:type="gramStart"/>
            <w:r w:rsidRPr="001E0698">
              <w:rPr>
                <w:rFonts w:ascii="Times New Roman" w:eastAsia="宋体" w:hAnsi="Times New Roman" w:cs="Times New Roman" w:hint="eastAsia"/>
                <w:color w:val="000000" w:themeColor="text1"/>
                <w:sz w:val="24"/>
                <w:szCs w:val="24"/>
              </w:rPr>
              <w:t>控要求</w:t>
            </w:r>
            <w:proofErr w:type="gramEnd"/>
            <w:r w:rsidRPr="001E0698">
              <w:rPr>
                <w:rFonts w:ascii="Times New Roman" w:eastAsia="宋体" w:hAnsi="Times New Roman" w:cs="Times New Roman" w:hint="eastAsia"/>
                <w:color w:val="000000" w:themeColor="text1"/>
                <w:sz w:val="24"/>
                <w:szCs w:val="24"/>
              </w:rPr>
              <w:t>符合性分析如下：</w:t>
            </w:r>
          </w:p>
          <w:p w:rsidR="00FD1956" w:rsidRPr="001E0698" w:rsidRDefault="00FD1956" w:rsidP="00FD1956">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hint="eastAsia"/>
                <w:b/>
                <w:color w:val="000000" w:themeColor="text1"/>
                <w:sz w:val="24"/>
                <w:szCs w:val="24"/>
              </w:rPr>
              <w:t>表</w:t>
            </w:r>
            <w:r w:rsidRPr="001E0698">
              <w:rPr>
                <w:rFonts w:ascii="Times New Roman" w:eastAsia="宋体" w:hAnsi="Times New Roman" w:cs="Times New Roman" w:hint="eastAsia"/>
                <w:b/>
                <w:color w:val="000000" w:themeColor="text1"/>
                <w:sz w:val="24"/>
                <w:szCs w:val="24"/>
              </w:rPr>
              <w:t>1</w:t>
            </w:r>
            <w:r w:rsidRPr="001E0698">
              <w:rPr>
                <w:rFonts w:ascii="Times New Roman" w:eastAsia="宋体" w:hAnsi="Times New Roman" w:cs="Times New Roman"/>
                <w:b/>
                <w:color w:val="000000" w:themeColor="text1"/>
                <w:sz w:val="24"/>
                <w:szCs w:val="24"/>
              </w:rPr>
              <w:t>-</w:t>
            </w:r>
            <w:r w:rsidR="00C025C5" w:rsidRPr="001E0698">
              <w:rPr>
                <w:rFonts w:ascii="Times New Roman" w:eastAsia="宋体" w:hAnsi="Times New Roman" w:cs="Times New Roman"/>
                <w:b/>
                <w:color w:val="000000" w:themeColor="text1"/>
                <w:sz w:val="24"/>
                <w:szCs w:val="24"/>
              </w:rPr>
              <w:t>3</w:t>
            </w:r>
            <w:r w:rsidRPr="001E0698">
              <w:rPr>
                <w:rFonts w:ascii="Times New Roman" w:eastAsia="宋体" w:hAnsi="Times New Roman" w:cs="Times New Roman"/>
                <w:b/>
                <w:color w:val="000000" w:themeColor="text1"/>
                <w:sz w:val="24"/>
                <w:szCs w:val="24"/>
              </w:rPr>
              <w:t xml:space="preserve">    </w:t>
            </w:r>
            <w:r w:rsidRPr="001E0698">
              <w:rPr>
                <w:rFonts w:ascii="Times New Roman" w:eastAsia="宋体" w:hAnsi="Times New Roman" w:cs="Times New Roman" w:hint="eastAsia"/>
                <w:b/>
                <w:color w:val="000000" w:themeColor="text1"/>
                <w:sz w:val="24"/>
                <w:szCs w:val="24"/>
              </w:rPr>
              <w:t>项目建设与五原县其他项目用地管</w:t>
            </w:r>
            <w:proofErr w:type="gramStart"/>
            <w:r w:rsidRPr="001E0698">
              <w:rPr>
                <w:rFonts w:ascii="Times New Roman" w:eastAsia="宋体" w:hAnsi="Times New Roman" w:cs="Times New Roman" w:hint="eastAsia"/>
                <w:b/>
                <w:color w:val="000000" w:themeColor="text1"/>
                <w:sz w:val="24"/>
                <w:szCs w:val="24"/>
              </w:rPr>
              <w:t>控要求</w:t>
            </w:r>
            <w:proofErr w:type="gramEnd"/>
            <w:r w:rsidRPr="001E0698">
              <w:rPr>
                <w:rFonts w:ascii="Times New Roman" w:eastAsia="宋体" w:hAnsi="Times New Roman" w:cs="Times New Roman" w:hint="eastAsia"/>
                <w:b/>
                <w:color w:val="000000" w:themeColor="text1"/>
                <w:sz w:val="24"/>
                <w:szCs w:val="24"/>
              </w:rPr>
              <w:t>符合性分析一览表</w:t>
            </w:r>
          </w:p>
          <w:tbl>
            <w:tblPr>
              <w:tblStyle w:val="ae"/>
              <w:tblW w:w="0" w:type="auto"/>
              <w:tblLook w:val="04A0" w:firstRow="1" w:lastRow="0" w:firstColumn="1" w:lastColumn="0" w:noHBand="0" w:noVBand="1"/>
            </w:tblPr>
            <w:tblGrid>
              <w:gridCol w:w="642"/>
              <w:gridCol w:w="4063"/>
              <w:gridCol w:w="2977"/>
              <w:gridCol w:w="1164"/>
            </w:tblGrid>
            <w:tr w:rsidR="001E0698" w:rsidRPr="001E0698" w:rsidTr="00FD1956">
              <w:tc>
                <w:tcPr>
                  <w:tcW w:w="4705" w:type="dxa"/>
                  <w:gridSpan w:val="2"/>
                  <w:vAlign w:val="center"/>
                </w:tcPr>
                <w:p w:rsidR="00FD1956" w:rsidRPr="001E0698" w:rsidRDefault="00FD1956" w:rsidP="00FD1956">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管</w:t>
                  </w:r>
                  <w:proofErr w:type="gramStart"/>
                  <w:r w:rsidRPr="001E0698">
                    <w:rPr>
                      <w:rFonts w:ascii="Times New Roman" w:eastAsia="宋体" w:hAnsi="Times New Roman" w:cs="Times New Roman"/>
                      <w:color w:val="000000" w:themeColor="text1"/>
                      <w:szCs w:val="21"/>
                    </w:rPr>
                    <w:t>控要求</w:t>
                  </w:r>
                  <w:proofErr w:type="gramEnd"/>
                </w:p>
              </w:tc>
              <w:tc>
                <w:tcPr>
                  <w:tcW w:w="2977" w:type="dxa"/>
                  <w:vAlign w:val="center"/>
                </w:tcPr>
                <w:p w:rsidR="00FD1956" w:rsidRPr="001E0698" w:rsidRDefault="00FD1956" w:rsidP="00FD1956">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本项目情况</w:t>
                  </w:r>
                </w:p>
              </w:tc>
              <w:tc>
                <w:tcPr>
                  <w:tcW w:w="1164" w:type="dxa"/>
                  <w:vAlign w:val="center"/>
                </w:tcPr>
                <w:p w:rsidR="00FD1956" w:rsidRPr="001E0698" w:rsidRDefault="00FD1956" w:rsidP="00FD1956">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是否符合</w:t>
                  </w:r>
                </w:p>
              </w:tc>
            </w:tr>
            <w:tr w:rsidR="001E0698" w:rsidRPr="001E0698" w:rsidTr="00FD1956">
              <w:tc>
                <w:tcPr>
                  <w:tcW w:w="0" w:type="auto"/>
                  <w:vMerge w:val="restart"/>
                  <w:vAlign w:val="center"/>
                </w:tcPr>
                <w:p w:rsidR="00FD1956" w:rsidRPr="001E0698" w:rsidRDefault="00FD1956" w:rsidP="00FD1956">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空间布局约束</w:t>
                  </w:r>
                </w:p>
              </w:tc>
              <w:tc>
                <w:tcPr>
                  <w:tcW w:w="4063" w:type="dxa"/>
                  <w:vAlign w:val="center"/>
                </w:tcPr>
                <w:p w:rsidR="00FD1956" w:rsidRPr="001E0698" w:rsidRDefault="00FD1956" w:rsidP="00FD1956">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禁止侵占永久基本农田的生产经营活动</w:t>
                  </w:r>
                </w:p>
              </w:tc>
              <w:tc>
                <w:tcPr>
                  <w:tcW w:w="2977" w:type="dxa"/>
                  <w:vAlign w:val="center"/>
                </w:tcPr>
                <w:p w:rsidR="00FD1956" w:rsidRPr="008F0AF1" w:rsidRDefault="008F0AF1" w:rsidP="008F0AF1">
                  <w:pPr>
                    <w:adjustRightInd w:val="0"/>
                    <w:snapToGrid w:val="0"/>
                    <w:spacing w:line="360" w:lineRule="exact"/>
                    <w:jc w:val="center"/>
                    <w:textAlignment w:val="baseline"/>
                    <w:rPr>
                      <w:rFonts w:ascii="Times New Roman" w:eastAsia="宋体" w:hAnsi="Times New Roman" w:cs="Times New Roman"/>
                      <w:color w:val="0000FF"/>
                      <w:szCs w:val="21"/>
                    </w:rPr>
                  </w:pPr>
                  <w:r w:rsidRPr="008F0AF1">
                    <w:rPr>
                      <w:rFonts w:ascii="Times New Roman" w:eastAsia="宋体" w:hAnsi="Times New Roman" w:cs="Times New Roman" w:hint="eastAsia"/>
                      <w:color w:val="0000FF"/>
                      <w:szCs w:val="21"/>
                    </w:rPr>
                    <w:t>根据五原县新公中镇人民政府出具的《关于五原县大丰粮油食品有限责任公司用地备案的通知》（新政发</w:t>
                  </w:r>
                  <w:r w:rsidRPr="008F0AF1">
                    <w:rPr>
                      <w:rFonts w:ascii="Times New Roman" w:eastAsia="宋体" w:hAnsi="Times New Roman" w:cs="Times New Roman"/>
                      <w:color w:val="0000FF"/>
                      <w:szCs w:val="21"/>
                    </w:rPr>
                    <w:t>[2022]24</w:t>
                  </w:r>
                  <w:r w:rsidRPr="008F0AF1">
                    <w:rPr>
                      <w:rFonts w:ascii="Times New Roman" w:eastAsia="宋体" w:hAnsi="Times New Roman" w:cs="Times New Roman"/>
                      <w:color w:val="0000FF"/>
                      <w:szCs w:val="21"/>
                    </w:rPr>
                    <w:t>号），项目用地性质属于设施农用地</w:t>
                  </w:r>
                  <w:r w:rsidRPr="008F0AF1">
                    <w:rPr>
                      <w:rFonts w:ascii="Times New Roman" w:eastAsia="宋体" w:hAnsi="Times New Roman" w:cs="Times New Roman" w:hint="eastAsia"/>
                      <w:color w:val="0000FF"/>
                      <w:szCs w:val="21"/>
                    </w:rPr>
                    <w:t>，</w:t>
                  </w:r>
                  <w:r w:rsidR="00FD1956" w:rsidRPr="008F0AF1">
                    <w:rPr>
                      <w:rFonts w:ascii="Times New Roman" w:eastAsia="宋体" w:hAnsi="Times New Roman" w:cs="Times New Roman" w:hint="eastAsia"/>
                      <w:color w:val="0000FF"/>
                      <w:szCs w:val="21"/>
                    </w:rPr>
                    <w:t>不涉及基本农田</w:t>
                  </w:r>
                </w:p>
              </w:tc>
              <w:tc>
                <w:tcPr>
                  <w:tcW w:w="1164" w:type="dxa"/>
                  <w:vAlign w:val="center"/>
                </w:tcPr>
                <w:p w:rsidR="00FD1956" w:rsidRPr="001E0698" w:rsidRDefault="00FD1956" w:rsidP="00FD1956">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符合</w:t>
                  </w:r>
                </w:p>
              </w:tc>
            </w:tr>
            <w:tr w:rsidR="001E0698" w:rsidRPr="001E0698" w:rsidTr="00FD1956">
              <w:tc>
                <w:tcPr>
                  <w:tcW w:w="0" w:type="auto"/>
                  <w:vMerge/>
                  <w:vAlign w:val="center"/>
                </w:tcPr>
                <w:p w:rsidR="00FD1956" w:rsidRPr="001E0698" w:rsidRDefault="00FD1956" w:rsidP="00FD1956">
                  <w:pPr>
                    <w:adjustRightInd w:val="0"/>
                    <w:snapToGrid w:val="0"/>
                    <w:spacing w:line="360" w:lineRule="exact"/>
                    <w:jc w:val="center"/>
                    <w:textAlignment w:val="baseline"/>
                    <w:rPr>
                      <w:rFonts w:ascii="Times New Roman" w:eastAsia="宋体" w:hAnsi="Times New Roman" w:cs="Times New Roman"/>
                      <w:color w:val="000000" w:themeColor="text1"/>
                      <w:szCs w:val="21"/>
                    </w:rPr>
                  </w:pPr>
                </w:p>
              </w:tc>
              <w:tc>
                <w:tcPr>
                  <w:tcW w:w="4063" w:type="dxa"/>
                  <w:vAlign w:val="center"/>
                </w:tcPr>
                <w:p w:rsidR="00FD1956" w:rsidRPr="001E0698" w:rsidRDefault="00FD1956" w:rsidP="00FD1956">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禁止在禁养区内新建、改建、扩建规模化畜禽养殖项目，现有项目限期关闭或搬迁</w:t>
                  </w:r>
                </w:p>
              </w:tc>
              <w:tc>
                <w:tcPr>
                  <w:tcW w:w="2977" w:type="dxa"/>
                  <w:vAlign w:val="center"/>
                </w:tcPr>
                <w:p w:rsidR="00FD1956" w:rsidRPr="001E0698" w:rsidRDefault="008F0AF1" w:rsidP="00FD1956">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8F0AF1">
                    <w:rPr>
                      <w:rFonts w:ascii="Times New Roman" w:eastAsia="宋体" w:hAnsi="Times New Roman" w:cs="Times New Roman" w:hint="eastAsia"/>
                      <w:color w:val="0000FF"/>
                      <w:szCs w:val="21"/>
                    </w:rPr>
                    <w:t>本项目涉及“</w:t>
                  </w:r>
                  <w:r w:rsidRPr="008F0AF1">
                    <w:rPr>
                      <w:rFonts w:ascii="Times New Roman" w:eastAsia="宋体" w:hAnsi="Times New Roman" w:cs="Times New Roman" w:hint="eastAsia"/>
                      <w:color w:val="0000FF"/>
                      <w:szCs w:val="21"/>
                    </w:rPr>
                    <w:t>C</w:t>
                  </w:r>
                  <w:r w:rsidRPr="008F0AF1">
                    <w:rPr>
                      <w:rFonts w:ascii="Times New Roman" w:eastAsia="宋体" w:hAnsi="Times New Roman" w:cs="Times New Roman"/>
                      <w:color w:val="0000FF"/>
                      <w:szCs w:val="21"/>
                    </w:rPr>
                    <w:t xml:space="preserve">1439 </w:t>
                  </w:r>
                  <w:r w:rsidRPr="008F0AF1">
                    <w:rPr>
                      <w:rFonts w:ascii="Times New Roman" w:eastAsia="宋体" w:hAnsi="Times New Roman" w:cs="Times New Roman" w:hint="eastAsia"/>
                      <w:color w:val="0000FF"/>
                      <w:szCs w:val="21"/>
                    </w:rPr>
                    <w:t>其他方便食品制造；</w:t>
                  </w:r>
                  <w:r w:rsidRPr="008F0AF1">
                    <w:rPr>
                      <w:rFonts w:ascii="Times New Roman" w:eastAsia="宋体" w:hAnsi="Times New Roman" w:cs="Times New Roman" w:hint="eastAsia"/>
                      <w:color w:val="0000FF"/>
                      <w:szCs w:val="21"/>
                    </w:rPr>
                    <w:t>D</w:t>
                  </w:r>
                  <w:r w:rsidRPr="008F0AF1">
                    <w:rPr>
                      <w:rFonts w:ascii="Times New Roman" w:eastAsia="宋体" w:hAnsi="Times New Roman" w:cs="Times New Roman"/>
                      <w:color w:val="0000FF"/>
                      <w:szCs w:val="21"/>
                    </w:rPr>
                    <w:t xml:space="preserve">4430 </w:t>
                  </w:r>
                  <w:r w:rsidRPr="008F0AF1">
                    <w:rPr>
                      <w:rFonts w:ascii="Times New Roman" w:eastAsia="宋体" w:hAnsi="Times New Roman" w:cs="Times New Roman" w:hint="eastAsia"/>
                      <w:color w:val="0000FF"/>
                      <w:szCs w:val="21"/>
                    </w:rPr>
                    <w:t>热力生产和供应”两个行业，</w:t>
                  </w:r>
                  <w:r w:rsidR="00FD1956" w:rsidRPr="001E0698">
                    <w:rPr>
                      <w:rFonts w:ascii="Times New Roman" w:eastAsia="宋体" w:hAnsi="Times New Roman" w:cs="Times New Roman" w:hint="eastAsia"/>
                      <w:color w:val="000000" w:themeColor="text1"/>
                      <w:szCs w:val="21"/>
                    </w:rPr>
                    <w:t>项目不属于规模化畜禽养殖项目</w:t>
                  </w:r>
                </w:p>
              </w:tc>
              <w:tc>
                <w:tcPr>
                  <w:tcW w:w="1164" w:type="dxa"/>
                  <w:vAlign w:val="center"/>
                </w:tcPr>
                <w:p w:rsidR="00FD1956" w:rsidRPr="001E0698" w:rsidRDefault="00FD1956" w:rsidP="00FD1956">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符合</w:t>
                  </w:r>
                </w:p>
              </w:tc>
            </w:tr>
            <w:tr w:rsidR="001E0698" w:rsidRPr="001E0698" w:rsidTr="00FD1956">
              <w:tc>
                <w:tcPr>
                  <w:tcW w:w="0" w:type="auto"/>
                  <w:vMerge/>
                  <w:vAlign w:val="center"/>
                </w:tcPr>
                <w:p w:rsidR="00FD1956" w:rsidRPr="001E0698" w:rsidRDefault="00FD1956" w:rsidP="00FD1956">
                  <w:pPr>
                    <w:adjustRightInd w:val="0"/>
                    <w:snapToGrid w:val="0"/>
                    <w:spacing w:line="360" w:lineRule="exact"/>
                    <w:jc w:val="center"/>
                    <w:textAlignment w:val="baseline"/>
                    <w:rPr>
                      <w:rFonts w:ascii="Times New Roman" w:eastAsia="宋体" w:hAnsi="Times New Roman" w:cs="Times New Roman"/>
                      <w:color w:val="000000" w:themeColor="text1"/>
                      <w:szCs w:val="21"/>
                    </w:rPr>
                  </w:pPr>
                </w:p>
              </w:tc>
              <w:tc>
                <w:tcPr>
                  <w:tcW w:w="4063" w:type="dxa"/>
                  <w:vAlign w:val="center"/>
                </w:tcPr>
                <w:p w:rsidR="00FD1956" w:rsidRPr="001E0698" w:rsidRDefault="00FD1956" w:rsidP="00FD1956">
                  <w:pPr>
                    <w:adjustRightInd w:val="0"/>
                    <w:snapToGrid w:val="0"/>
                    <w:spacing w:line="360" w:lineRule="exact"/>
                    <w:jc w:val="center"/>
                    <w:textAlignment w:val="baseline"/>
                    <w:rPr>
                      <w:rFonts w:ascii="宋体" w:eastAsia="宋体" w:cs="宋体"/>
                      <w:color w:val="000000" w:themeColor="text1"/>
                      <w:szCs w:val="21"/>
                    </w:rPr>
                  </w:pPr>
                  <w:r w:rsidRPr="001E0698">
                    <w:rPr>
                      <w:rFonts w:ascii="Times New Roman" w:eastAsia="宋体" w:hAnsi="Times New Roman" w:cs="Times New Roman" w:hint="eastAsia"/>
                      <w:color w:val="000000" w:themeColor="text1"/>
                      <w:szCs w:val="21"/>
                    </w:rPr>
                    <w:t>新建、改建、扩建工业项目，必须符合国家和自治区产业指导目录要求、行业技术标准以及规模、投资强度</w:t>
                  </w:r>
                </w:p>
              </w:tc>
              <w:tc>
                <w:tcPr>
                  <w:tcW w:w="2977" w:type="dxa"/>
                  <w:vAlign w:val="center"/>
                </w:tcPr>
                <w:p w:rsidR="00FD1956" w:rsidRPr="001E0698" w:rsidRDefault="00FD1956" w:rsidP="00282FC4">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项目属于食品制造行业，对照《产业结构调整指导目录》（</w:t>
                  </w:r>
                  <w:r w:rsidRPr="001E0698">
                    <w:rPr>
                      <w:rFonts w:ascii="Times New Roman" w:eastAsia="宋体" w:hAnsi="Times New Roman" w:cs="Times New Roman" w:hint="eastAsia"/>
                      <w:color w:val="000000" w:themeColor="text1"/>
                      <w:szCs w:val="21"/>
                    </w:rPr>
                    <w:t>2</w:t>
                  </w:r>
                  <w:r w:rsidRPr="001E0698">
                    <w:rPr>
                      <w:rFonts w:ascii="Times New Roman" w:eastAsia="宋体" w:hAnsi="Times New Roman" w:cs="Times New Roman"/>
                      <w:color w:val="000000" w:themeColor="text1"/>
                      <w:szCs w:val="21"/>
                    </w:rPr>
                    <w:t>019</w:t>
                  </w:r>
                  <w:r w:rsidRPr="001E0698">
                    <w:rPr>
                      <w:rFonts w:ascii="Times New Roman" w:eastAsia="宋体" w:hAnsi="Times New Roman" w:cs="Times New Roman" w:hint="eastAsia"/>
                      <w:color w:val="000000" w:themeColor="text1"/>
                      <w:szCs w:val="21"/>
                    </w:rPr>
                    <w:t>年本），不属于其中所列限制类、淘汰类，</w:t>
                  </w:r>
                  <w:r w:rsidR="00282FC4" w:rsidRPr="001E0698">
                    <w:rPr>
                      <w:rFonts w:ascii="Times New Roman" w:eastAsia="宋体" w:hAnsi="Times New Roman" w:cs="Times New Roman" w:hint="eastAsia"/>
                      <w:color w:val="000000" w:themeColor="text1"/>
                      <w:szCs w:val="21"/>
                    </w:rPr>
                    <w:t>为允许类项目，</w:t>
                  </w:r>
                  <w:r w:rsidRPr="001E0698">
                    <w:rPr>
                      <w:rFonts w:ascii="Times New Roman" w:eastAsia="宋体" w:hAnsi="Times New Roman" w:cs="Times New Roman" w:hint="eastAsia"/>
                      <w:color w:val="000000" w:themeColor="text1"/>
                      <w:szCs w:val="21"/>
                    </w:rPr>
                    <w:t>且目前无行业技术标准及投资强度要求</w:t>
                  </w:r>
                </w:p>
              </w:tc>
              <w:tc>
                <w:tcPr>
                  <w:tcW w:w="1164" w:type="dxa"/>
                  <w:vAlign w:val="center"/>
                </w:tcPr>
                <w:p w:rsidR="00FD1956" w:rsidRPr="001E0698" w:rsidRDefault="00FD1956" w:rsidP="00FD1956">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符合</w:t>
                  </w:r>
                </w:p>
              </w:tc>
            </w:tr>
            <w:tr w:rsidR="001E0698" w:rsidRPr="001E0698" w:rsidTr="00FD1956">
              <w:tc>
                <w:tcPr>
                  <w:tcW w:w="0" w:type="auto"/>
                  <w:vMerge/>
                  <w:vAlign w:val="center"/>
                </w:tcPr>
                <w:p w:rsidR="00FD1956" w:rsidRPr="001E0698" w:rsidRDefault="00FD1956" w:rsidP="00FD1956">
                  <w:pPr>
                    <w:adjustRightInd w:val="0"/>
                    <w:snapToGrid w:val="0"/>
                    <w:spacing w:line="360" w:lineRule="exact"/>
                    <w:jc w:val="center"/>
                    <w:textAlignment w:val="baseline"/>
                    <w:rPr>
                      <w:rFonts w:ascii="Times New Roman" w:eastAsia="宋体" w:hAnsi="Times New Roman" w:cs="Times New Roman"/>
                      <w:color w:val="000000" w:themeColor="text1"/>
                      <w:szCs w:val="21"/>
                    </w:rPr>
                  </w:pPr>
                </w:p>
              </w:tc>
              <w:tc>
                <w:tcPr>
                  <w:tcW w:w="4063" w:type="dxa"/>
                  <w:vAlign w:val="center"/>
                </w:tcPr>
                <w:p w:rsidR="00FD1956" w:rsidRPr="001E0698" w:rsidRDefault="00FD1956" w:rsidP="00FD1956">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大气环境高排放重点管控区内，应强化达标监管，有序推进区域</w:t>
                  </w:r>
                  <w:proofErr w:type="gramStart"/>
                  <w:r w:rsidRPr="001E0698">
                    <w:rPr>
                      <w:rFonts w:ascii="Times New Roman" w:eastAsia="宋体" w:hAnsi="Times New Roman" w:cs="Times New Roman" w:hint="eastAsia"/>
                      <w:color w:val="000000" w:themeColor="text1"/>
                      <w:szCs w:val="21"/>
                    </w:rPr>
                    <w:t>内行业</w:t>
                  </w:r>
                  <w:proofErr w:type="gramEnd"/>
                  <w:r w:rsidRPr="001E0698">
                    <w:rPr>
                      <w:rFonts w:ascii="Times New Roman" w:eastAsia="宋体" w:hAnsi="Times New Roman" w:cs="Times New Roman" w:hint="eastAsia"/>
                      <w:color w:val="000000" w:themeColor="text1"/>
                      <w:szCs w:val="21"/>
                    </w:rPr>
                    <w:t>企业提标升级改造</w:t>
                  </w:r>
                </w:p>
              </w:tc>
              <w:tc>
                <w:tcPr>
                  <w:tcW w:w="2977" w:type="dxa"/>
                  <w:vAlign w:val="center"/>
                </w:tcPr>
                <w:p w:rsidR="00FD1956" w:rsidRPr="001E0698" w:rsidRDefault="00FD1956" w:rsidP="00FD1956">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项目运营期废气主要为锅炉烟气，建设单位拟配置</w:t>
                  </w:r>
                  <w:r w:rsidRPr="001E0698">
                    <w:rPr>
                      <w:rFonts w:ascii="Times New Roman" w:eastAsia="宋体" w:hAnsi="Times New Roman" w:cs="Times New Roman" w:hint="eastAsia"/>
                      <w:color w:val="000000" w:themeColor="text1"/>
                      <w:szCs w:val="21"/>
                    </w:rPr>
                    <w:t>1</w:t>
                  </w:r>
                  <w:r w:rsidRPr="001E0698">
                    <w:rPr>
                      <w:rFonts w:ascii="Times New Roman" w:eastAsia="宋体" w:hAnsi="Times New Roman" w:cs="Times New Roman" w:hint="eastAsia"/>
                      <w:color w:val="000000" w:themeColor="text1"/>
                      <w:szCs w:val="21"/>
                    </w:rPr>
                    <w:t>台生物质燃料锅炉，并配套建设布袋除尘器对锅炉烟气进行处理后达标排放</w:t>
                  </w:r>
                </w:p>
              </w:tc>
              <w:tc>
                <w:tcPr>
                  <w:tcW w:w="1164" w:type="dxa"/>
                  <w:vAlign w:val="center"/>
                </w:tcPr>
                <w:p w:rsidR="00FD1956" w:rsidRPr="001E0698" w:rsidRDefault="00FD1956" w:rsidP="00FD1956">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符合</w:t>
                  </w:r>
                </w:p>
              </w:tc>
            </w:tr>
            <w:tr w:rsidR="001E0698" w:rsidRPr="001E0698" w:rsidTr="00FD1956">
              <w:trPr>
                <w:trHeight w:val="70"/>
              </w:trPr>
              <w:tc>
                <w:tcPr>
                  <w:tcW w:w="0" w:type="auto"/>
                  <w:vMerge/>
                  <w:vAlign w:val="center"/>
                </w:tcPr>
                <w:p w:rsidR="00FD1956" w:rsidRPr="001E0698" w:rsidRDefault="00FD1956" w:rsidP="00FD1956">
                  <w:pPr>
                    <w:adjustRightInd w:val="0"/>
                    <w:snapToGrid w:val="0"/>
                    <w:spacing w:line="360" w:lineRule="exact"/>
                    <w:jc w:val="center"/>
                    <w:textAlignment w:val="baseline"/>
                    <w:rPr>
                      <w:rFonts w:ascii="Times New Roman" w:eastAsia="宋体" w:hAnsi="Times New Roman" w:cs="Times New Roman"/>
                      <w:color w:val="000000" w:themeColor="text1"/>
                      <w:szCs w:val="21"/>
                    </w:rPr>
                  </w:pPr>
                </w:p>
              </w:tc>
              <w:tc>
                <w:tcPr>
                  <w:tcW w:w="4063" w:type="dxa"/>
                  <w:vAlign w:val="center"/>
                </w:tcPr>
                <w:p w:rsidR="00FD1956" w:rsidRPr="001E0698" w:rsidRDefault="00FD1956" w:rsidP="00FD1956">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规范病死畜禽无害化处理。集中无害化处理体系健全的地区，在做好动物疫病防控的前提下，原则上养殖场户的病死畜禽应委托专业无害化处理场进行集中处理。山区、牧区、边远地区等暂时不具备集中处</w:t>
                  </w:r>
                  <w:r w:rsidRPr="001E0698">
                    <w:rPr>
                      <w:rFonts w:ascii="Times New Roman" w:eastAsia="宋体" w:hAnsi="Times New Roman" w:cs="Times New Roman" w:hint="eastAsia"/>
                      <w:color w:val="000000" w:themeColor="text1"/>
                      <w:szCs w:val="21"/>
                    </w:rPr>
                    <w:lastRenderedPageBreak/>
                    <w:t>理条件的地区自行处理的，要配备与养殖规模相适应的无害化处理设施设备，严格按照相关技术规范进行处理，逐步减少深埋、</w:t>
                  </w:r>
                  <w:proofErr w:type="gramStart"/>
                  <w:r w:rsidRPr="001E0698">
                    <w:rPr>
                      <w:rFonts w:ascii="Times New Roman" w:eastAsia="宋体" w:hAnsi="Times New Roman" w:cs="Times New Roman" w:hint="eastAsia"/>
                      <w:color w:val="000000" w:themeColor="text1"/>
                      <w:szCs w:val="21"/>
                    </w:rPr>
                    <w:t>化尸窖</w:t>
                  </w:r>
                  <w:proofErr w:type="gramEnd"/>
                  <w:r w:rsidRPr="001E0698">
                    <w:rPr>
                      <w:rFonts w:ascii="Times New Roman" w:eastAsia="宋体" w:hAnsi="Times New Roman" w:cs="Times New Roman" w:hint="eastAsia"/>
                      <w:color w:val="000000" w:themeColor="text1"/>
                      <w:szCs w:val="21"/>
                    </w:rPr>
                    <w:t>、堆肥等处理方式，确保有效杀灭病原体，清洁安全，不污染环境</w:t>
                  </w:r>
                </w:p>
              </w:tc>
              <w:tc>
                <w:tcPr>
                  <w:tcW w:w="2977" w:type="dxa"/>
                  <w:vAlign w:val="center"/>
                </w:tcPr>
                <w:p w:rsidR="00FD1956" w:rsidRPr="001E0698" w:rsidRDefault="008F0AF1" w:rsidP="008F0AF1">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8F0AF1">
                    <w:rPr>
                      <w:rFonts w:ascii="Times New Roman" w:eastAsia="宋体" w:hAnsi="Times New Roman" w:cs="Times New Roman" w:hint="eastAsia"/>
                      <w:color w:val="0000FF"/>
                      <w:szCs w:val="21"/>
                    </w:rPr>
                    <w:lastRenderedPageBreak/>
                    <w:t>本项目涉及“</w:t>
                  </w:r>
                  <w:r w:rsidRPr="008F0AF1">
                    <w:rPr>
                      <w:rFonts w:ascii="Times New Roman" w:eastAsia="宋体" w:hAnsi="Times New Roman" w:cs="Times New Roman" w:hint="eastAsia"/>
                      <w:color w:val="0000FF"/>
                      <w:szCs w:val="21"/>
                    </w:rPr>
                    <w:t>C</w:t>
                  </w:r>
                  <w:r w:rsidRPr="008F0AF1">
                    <w:rPr>
                      <w:rFonts w:ascii="Times New Roman" w:eastAsia="宋体" w:hAnsi="Times New Roman" w:cs="Times New Roman"/>
                      <w:color w:val="0000FF"/>
                      <w:szCs w:val="21"/>
                    </w:rPr>
                    <w:t xml:space="preserve">1439 </w:t>
                  </w:r>
                  <w:r w:rsidRPr="008F0AF1">
                    <w:rPr>
                      <w:rFonts w:ascii="Times New Roman" w:eastAsia="宋体" w:hAnsi="Times New Roman" w:cs="Times New Roman" w:hint="eastAsia"/>
                      <w:color w:val="0000FF"/>
                      <w:szCs w:val="21"/>
                    </w:rPr>
                    <w:t>其他方便食品制造；</w:t>
                  </w:r>
                  <w:r w:rsidRPr="008F0AF1">
                    <w:rPr>
                      <w:rFonts w:ascii="Times New Roman" w:eastAsia="宋体" w:hAnsi="Times New Roman" w:cs="Times New Roman" w:hint="eastAsia"/>
                      <w:color w:val="0000FF"/>
                      <w:szCs w:val="21"/>
                    </w:rPr>
                    <w:t>D</w:t>
                  </w:r>
                  <w:r w:rsidRPr="008F0AF1">
                    <w:rPr>
                      <w:rFonts w:ascii="Times New Roman" w:eastAsia="宋体" w:hAnsi="Times New Roman" w:cs="Times New Roman"/>
                      <w:color w:val="0000FF"/>
                      <w:szCs w:val="21"/>
                    </w:rPr>
                    <w:t xml:space="preserve">4430 </w:t>
                  </w:r>
                  <w:r w:rsidRPr="008F0AF1">
                    <w:rPr>
                      <w:rFonts w:ascii="Times New Roman" w:eastAsia="宋体" w:hAnsi="Times New Roman" w:cs="Times New Roman" w:hint="eastAsia"/>
                      <w:color w:val="0000FF"/>
                      <w:szCs w:val="21"/>
                    </w:rPr>
                    <w:t>热力生产和供应”两个行业，</w:t>
                  </w:r>
                  <w:r w:rsidR="00FD1956" w:rsidRPr="001E0698">
                    <w:rPr>
                      <w:rFonts w:ascii="Times New Roman" w:eastAsia="宋体" w:hAnsi="Times New Roman" w:cs="Times New Roman" w:hint="eastAsia"/>
                      <w:color w:val="000000" w:themeColor="text1"/>
                      <w:szCs w:val="21"/>
                    </w:rPr>
                    <w:t>不属于规模化养殖、病死畜禽无害化处理等项目类别</w:t>
                  </w:r>
                </w:p>
              </w:tc>
              <w:tc>
                <w:tcPr>
                  <w:tcW w:w="1164" w:type="dxa"/>
                  <w:vAlign w:val="center"/>
                </w:tcPr>
                <w:p w:rsidR="00FD1956" w:rsidRPr="001E0698" w:rsidRDefault="00FD1956" w:rsidP="00FD1956">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符合</w:t>
                  </w:r>
                </w:p>
              </w:tc>
            </w:tr>
            <w:tr w:rsidR="001E0698" w:rsidRPr="001E0698" w:rsidTr="00FD1956">
              <w:tc>
                <w:tcPr>
                  <w:tcW w:w="0" w:type="auto"/>
                  <w:vMerge w:val="restart"/>
                  <w:vAlign w:val="center"/>
                </w:tcPr>
                <w:p w:rsidR="00FD1956" w:rsidRPr="001E0698" w:rsidRDefault="00FD1956" w:rsidP="00FD1956">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lastRenderedPageBreak/>
                    <w:t>污染物排放管控</w:t>
                  </w:r>
                </w:p>
              </w:tc>
              <w:tc>
                <w:tcPr>
                  <w:tcW w:w="4063" w:type="dxa"/>
                  <w:vAlign w:val="center"/>
                </w:tcPr>
                <w:p w:rsidR="00FD1956" w:rsidRPr="001E0698" w:rsidRDefault="00FD1956" w:rsidP="00FD1956">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鼓励农民增施有机肥，减少化肥使用量，推广高效低毒低残留农药</w:t>
                  </w:r>
                </w:p>
              </w:tc>
              <w:tc>
                <w:tcPr>
                  <w:tcW w:w="2977" w:type="dxa"/>
                  <w:vAlign w:val="center"/>
                </w:tcPr>
                <w:p w:rsidR="00FD1956" w:rsidRPr="001E0698" w:rsidRDefault="00102D7C" w:rsidP="00FD1956">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项目不涉及化肥、农药的使用</w:t>
                  </w:r>
                </w:p>
              </w:tc>
              <w:tc>
                <w:tcPr>
                  <w:tcW w:w="1164" w:type="dxa"/>
                  <w:vAlign w:val="center"/>
                </w:tcPr>
                <w:p w:rsidR="00FD1956" w:rsidRPr="001E0698" w:rsidRDefault="00FD1956" w:rsidP="00FD1956">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符合</w:t>
                  </w:r>
                </w:p>
              </w:tc>
            </w:tr>
            <w:tr w:rsidR="001E0698" w:rsidRPr="001E0698" w:rsidTr="00102D7C">
              <w:trPr>
                <w:trHeight w:val="70"/>
              </w:trPr>
              <w:tc>
                <w:tcPr>
                  <w:tcW w:w="0" w:type="auto"/>
                  <w:vMerge/>
                  <w:vAlign w:val="center"/>
                </w:tcPr>
                <w:p w:rsidR="00102D7C" w:rsidRPr="001E0698" w:rsidRDefault="00102D7C" w:rsidP="00FD1956">
                  <w:pPr>
                    <w:adjustRightInd w:val="0"/>
                    <w:snapToGrid w:val="0"/>
                    <w:spacing w:line="360" w:lineRule="exact"/>
                    <w:jc w:val="center"/>
                    <w:textAlignment w:val="baseline"/>
                    <w:rPr>
                      <w:rFonts w:ascii="Times New Roman" w:eastAsia="宋体" w:hAnsi="Times New Roman" w:cs="Times New Roman"/>
                      <w:color w:val="000000" w:themeColor="text1"/>
                      <w:szCs w:val="21"/>
                    </w:rPr>
                  </w:pPr>
                </w:p>
              </w:tc>
              <w:tc>
                <w:tcPr>
                  <w:tcW w:w="4063" w:type="dxa"/>
                  <w:vAlign w:val="center"/>
                </w:tcPr>
                <w:p w:rsidR="00102D7C" w:rsidRPr="001E0698" w:rsidRDefault="00102D7C" w:rsidP="00FD1956">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畜禽养殖</w:t>
                  </w:r>
                  <w:proofErr w:type="gramStart"/>
                  <w:r w:rsidRPr="001E0698">
                    <w:rPr>
                      <w:rFonts w:ascii="Times New Roman" w:eastAsia="宋体" w:hAnsi="Times New Roman" w:cs="Times New Roman" w:hint="eastAsia"/>
                      <w:color w:val="000000" w:themeColor="text1"/>
                      <w:szCs w:val="21"/>
                    </w:rPr>
                    <w:t>粪项目</w:t>
                  </w:r>
                  <w:proofErr w:type="gramEnd"/>
                  <w:r w:rsidRPr="001E0698">
                    <w:rPr>
                      <w:rFonts w:ascii="Times New Roman" w:eastAsia="宋体" w:hAnsi="Times New Roman" w:cs="Times New Roman" w:hint="eastAsia"/>
                      <w:color w:val="000000" w:themeColor="text1"/>
                      <w:szCs w:val="21"/>
                    </w:rPr>
                    <w:t>污染物排放应满足《畜禽养殖业污染物排放标准》（</w:t>
                  </w:r>
                  <w:r w:rsidRPr="001E0698">
                    <w:rPr>
                      <w:rFonts w:ascii="Times New Roman" w:eastAsia="宋体" w:hAnsi="Times New Roman" w:cs="Times New Roman"/>
                      <w:color w:val="000000" w:themeColor="text1"/>
                      <w:szCs w:val="21"/>
                    </w:rPr>
                    <w:t>GB18596-2001</w:t>
                  </w:r>
                  <w:r w:rsidRPr="001E0698">
                    <w:rPr>
                      <w:rFonts w:ascii="Times New Roman" w:eastAsia="宋体" w:hAnsi="Times New Roman" w:cs="Times New Roman" w:hint="eastAsia"/>
                      <w:color w:val="000000" w:themeColor="text1"/>
                      <w:szCs w:val="21"/>
                    </w:rPr>
                    <w:t>）</w:t>
                  </w:r>
                </w:p>
              </w:tc>
              <w:tc>
                <w:tcPr>
                  <w:tcW w:w="2977" w:type="dxa"/>
                  <w:vAlign w:val="center"/>
                </w:tcPr>
                <w:p w:rsidR="00102D7C" w:rsidRPr="001E0698" w:rsidRDefault="00102D7C" w:rsidP="00FD1956">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项目不涉及畜禽养殖粪污排放等情形</w:t>
                  </w:r>
                </w:p>
              </w:tc>
              <w:tc>
                <w:tcPr>
                  <w:tcW w:w="1164" w:type="dxa"/>
                  <w:vAlign w:val="center"/>
                </w:tcPr>
                <w:p w:rsidR="00102D7C" w:rsidRPr="001E0698" w:rsidRDefault="00102D7C" w:rsidP="00FD1956">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符合</w:t>
                  </w:r>
                </w:p>
              </w:tc>
            </w:tr>
            <w:tr w:rsidR="001E0698" w:rsidRPr="001E0698" w:rsidTr="00EC0415">
              <w:trPr>
                <w:trHeight w:val="1800"/>
              </w:trPr>
              <w:tc>
                <w:tcPr>
                  <w:tcW w:w="0" w:type="auto"/>
                  <w:vAlign w:val="center"/>
                </w:tcPr>
                <w:p w:rsidR="00102D7C" w:rsidRPr="001E0698" w:rsidRDefault="00102D7C" w:rsidP="00FD1956">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环境风险防控</w:t>
                  </w:r>
                </w:p>
              </w:tc>
              <w:tc>
                <w:tcPr>
                  <w:tcW w:w="4063" w:type="dxa"/>
                  <w:vAlign w:val="center"/>
                </w:tcPr>
                <w:p w:rsidR="00102D7C" w:rsidRPr="001E0698" w:rsidRDefault="00102D7C" w:rsidP="00102D7C">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严格环境风险控制，稳妥处置突发水环境污染事件。制定和完善水污染事故处置应急预案，落实责任主体，明确预警预报与响应程序、应急处置及保障措施等内容，依法及时公布预警信息</w:t>
                  </w:r>
                </w:p>
              </w:tc>
              <w:tc>
                <w:tcPr>
                  <w:tcW w:w="2977" w:type="dxa"/>
                  <w:vAlign w:val="center"/>
                </w:tcPr>
                <w:p w:rsidR="00102D7C" w:rsidRPr="001E0698" w:rsidRDefault="00102D7C" w:rsidP="00FD1956">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项目投产前应按照相关规定制定突发环境事件应急预案，并在当地主管部门备案</w:t>
                  </w:r>
                </w:p>
              </w:tc>
              <w:tc>
                <w:tcPr>
                  <w:tcW w:w="1164" w:type="dxa"/>
                  <w:vAlign w:val="center"/>
                </w:tcPr>
                <w:p w:rsidR="00102D7C" w:rsidRPr="001E0698" w:rsidRDefault="00102D7C" w:rsidP="00FD1956">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符合</w:t>
                  </w:r>
                </w:p>
              </w:tc>
            </w:tr>
            <w:tr w:rsidR="001E0698" w:rsidRPr="001E0698" w:rsidTr="00EC0415">
              <w:trPr>
                <w:trHeight w:val="1440"/>
              </w:trPr>
              <w:tc>
                <w:tcPr>
                  <w:tcW w:w="0" w:type="auto"/>
                  <w:vAlign w:val="center"/>
                </w:tcPr>
                <w:p w:rsidR="00102D7C" w:rsidRPr="001E0698" w:rsidRDefault="00102D7C" w:rsidP="00FD1956">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资源利用效率要求</w:t>
                  </w:r>
                </w:p>
              </w:tc>
              <w:tc>
                <w:tcPr>
                  <w:tcW w:w="4063" w:type="dxa"/>
                  <w:vAlign w:val="center"/>
                </w:tcPr>
                <w:p w:rsidR="00102D7C" w:rsidRPr="001E0698" w:rsidRDefault="00102D7C" w:rsidP="00102D7C">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严控地下水超采。禁止私自开采地下水。新建、改建、扩建的高耗水工业项目，禁止擅自使用地下水。食品、制药等项目取用地下水，须经有管理权限的水行政主管部门批准</w:t>
                  </w:r>
                </w:p>
              </w:tc>
              <w:tc>
                <w:tcPr>
                  <w:tcW w:w="2977" w:type="dxa"/>
                  <w:vAlign w:val="center"/>
                </w:tcPr>
                <w:p w:rsidR="00102D7C" w:rsidRPr="001E0698" w:rsidRDefault="00102D7C" w:rsidP="00FD1956">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项目属于食品制造行业，生产、生活用水由厂区自备</w:t>
                  </w:r>
                  <w:proofErr w:type="gramStart"/>
                  <w:r w:rsidRPr="001E0698">
                    <w:rPr>
                      <w:rFonts w:ascii="Times New Roman" w:eastAsia="宋体" w:hAnsi="Times New Roman" w:cs="Times New Roman" w:hint="eastAsia"/>
                      <w:color w:val="000000" w:themeColor="text1"/>
                      <w:szCs w:val="21"/>
                    </w:rPr>
                    <w:t>井提供</w:t>
                  </w:r>
                  <w:proofErr w:type="gramEnd"/>
                  <w:r w:rsidRPr="001E0698">
                    <w:rPr>
                      <w:rFonts w:ascii="Times New Roman" w:eastAsia="宋体" w:hAnsi="Times New Roman" w:cs="Times New Roman" w:hint="eastAsia"/>
                      <w:color w:val="000000" w:themeColor="text1"/>
                      <w:szCs w:val="21"/>
                    </w:rPr>
                    <w:t>水源，建设单位需尽快在当地水行政主管部门办理相关手续</w:t>
                  </w:r>
                </w:p>
              </w:tc>
              <w:tc>
                <w:tcPr>
                  <w:tcW w:w="1164" w:type="dxa"/>
                  <w:vAlign w:val="center"/>
                </w:tcPr>
                <w:p w:rsidR="00102D7C" w:rsidRPr="001E0698" w:rsidRDefault="00102D7C" w:rsidP="00FD1956">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符合</w:t>
                  </w:r>
                </w:p>
              </w:tc>
            </w:tr>
          </w:tbl>
          <w:p w:rsidR="00FD1956" w:rsidRPr="001E0698" w:rsidRDefault="00102D7C" w:rsidP="009A2D73">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综上所述，项目建设符合五原县其他项目用地</w:t>
            </w:r>
            <w:r w:rsidRPr="001E0698">
              <w:rPr>
                <w:rFonts w:ascii="Times New Roman" w:eastAsia="宋体" w:hAnsi="Times New Roman" w:cs="Times New Roman"/>
                <w:color w:val="000000" w:themeColor="text1"/>
                <w:sz w:val="24"/>
                <w:szCs w:val="24"/>
              </w:rPr>
              <w:t>控制单元</w:t>
            </w:r>
            <w:r w:rsidRPr="001E0698">
              <w:rPr>
                <w:rFonts w:ascii="Times New Roman" w:eastAsia="宋体" w:hAnsi="Times New Roman" w:cs="Times New Roman" w:hint="eastAsia"/>
                <w:color w:val="000000" w:themeColor="text1"/>
                <w:sz w:val="24"/>
                <w:szCs w:val="24"/>
              </w:rPr>
              <w:t>对项目空间布局、污染物排放、环境风险管控、资源利用效率等方面的管控要求。</w:t>
            </w:r>
          </w:p>
          <w:p w:rsidR="007F51C6" w:rsidRPr="001E0698" w:rsidRDefault="009C6FCC">
            <w:pPr>
              <w:spacing w:line="440" w:lineRule="exact"/>
              <w:ind w:firstLineChars="200" w:firstLine="482"/>
              <w:rPr>
                <w:rFonts w:ascii="Times New Roman" w:eastAsia="宋体" w:hAnsi="Times New Roman" w:cs="Times New Roman"/>
                <w:b/>
                <w:color w:val="000000" w:themeColor="text1"/>
                <w:sz w:val="24"/>
                <w:szCs w:val="24"/>
              </w:rPr>
            </w:pPr>
            <w:r w:rsidRPr="001E0698">
              <w:rPr>
                <w:rFonts w:ascii="Times New Roman" w:eastAsia="宋体" w:hAnsi="Times New Roman" w:cs="Times New Roman" w:hint="eastAsia"/>
                <w:b/>
                <w:color w:val="000000" w:themeColor="text1"/>
                <w:sz w:val="24"/>
                <w:szCs w:val="24"/>
              </w:rPr>
              <w:t>2</w:t>
            </w:r>
            <w:r w:rsidRPr="001E0698">
              <w:rPr>
                <w:rFonts w:ascii="Times New Roman" w:eastAsia="宋体" w:hAnsi="Times New Roman" w:cs="Times New Roman" w:hint="eastAsia"/>
                <w:b/>
                <w:color w:val="000000" w:themeColor="text1"/>
                <w:sz w:val="24"/>
                <w:szCs w:val="24"/>
              </w:rPr>
              <w:t>、产业政策符合性分析</w:t>
            </w:r>
          </w:p>
          <w:p w:rsidR="007F51C6" w:rsidRPr="001E0698" w:rsidRDefault="009C6FCC">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本项目属于《国民经济行业分类》（</w:t>
            </w:r>
            <w:r w:rsidRPr="001E0698">
              <w:rPr>
                <w:rFonts w:ascii="Times New Roman" w:eastAsia="宋体" w:hAnsi="Times New Roman" w:cs="Times New Roman"/>
                <w:color w:val="000000" w:themeColor="text1"/>
                <w:sz w:val="24"/>
                <w:szCs w:val="24"/>
              </w:rPr>
              <w:t>GB/T4754-2017</w:t>
            </w:r>
            <w:r w:rsidRPr="001E0698">
              <w:rPr>
                <w:rFonts w:ascii="Times New Roman" w:eastAsia="宋体" w:hAnsi="Times New Roman" w:cs="Times New Roman" w:hint="eastAsia"/>
                <w:color w:val="000000" w:themeColor="text1"/>
                <w:sz w:val="24"/>
                <w:szCs w:val="24"/>
              </w:rPr>
              <w:t>）中</w:t>
            </w:r>
            <w:r w:rsidRPr="001E0698">
              <w:rPr>
                <w:rFonts w:ascii="Times New Roman" w:eastAsia="宋体" w:hAnsi="Times New Roman" w:cs="Times New Roman"/>
                <w:color w:val="000000" w:themeColor="text1"/>
                <w:sz w:val="24"/>
                <w:szCs w:val="24"/>
              </w:rPr>
              <w:t>“</w:t>
            </w:r>
            <w:r w:rsidR="00102D7C" w:rsidRPr="001E0698">
              <w:rPr>
                <w:rFonts w:ascii="Times New Roman" w:eastAsia="宋体" w:hAnsi="Times New Roman" w:cs="Times New Roman" w:hint="eastAsia"/>
                <w:color w:val="000000" w:themeColor="text1"/>
                <w:sz w:val="24"/>
                <w:szCs w:val="24"/>
              </w:rPr>
              <w:t>C</w:t>
            </w:r>
            <w:r w:rsidR="00102D7C" w:rsidRPr="001E0698">
              <w:rPr>
                <w:rFonts w:ascii="Times New Roman" w:eastAsia="宋体" w:hAnsi="Times New Roman" w:cs="Times New Roman"/>
                <w:color w:val="000000" w:themeColor="text1"/>
                <w:sz w:val="24"/>
                <w:szCs w:val="24"/>
              </w:rPr>
              <w:t xml:space="preserve">1439 </w:t>
            </w:r>
            <w:r w:rsidR="00102D7C" w:rsidRPr="001E0698">
              <w:rPr>
                <w:rFonts w:ascii="Times New Roman" w:eastAsia="宋体" w:hAnsi="Times New Roman" w:cs="Times New Roman" w:hint="eastAsia"/>
                <w:color w:val="000000" w:themeColor="text1"/>
                <w:sz w:val="24"/>
                <w:szCs w:val="24"/>
              </w:rPr>
              <w:t>其他方便食品制造；</w:t>
            </w:r>
            <w:r w:rsidR="00102D7C" w:rsidRPr="001E0698">
              <w:rPr>
                <w:rFonts w:ascii="Times New Roman" w:eastAsia="宋体" w:hAnsi="Times New Roman" w:cs="Times New Roman" w:hint="eastAsia"/>
                <w:color w:val="000000" w:themeColor="text1"/>
                <w:sz w:val="24"/>
                <w:szCs w:val="24"/>
              </w:rPr>
              <w:t>D</w:t>
            </w:r>
            <w:r w:rsidR="00102D7C" w:rsidRPr="001E0698">
              <w:rPr>
                <w:rFonts w:ascii="Times New Roman" w:eastAsia="宋体" w:hAnsi="Times New Roman" w:cs="Times New Roman"/>
                <w:color w:val="000000" w:themeColor="text1"/>
                <w:sz w:val="24"/>
                <w:szCs w:val="24"/>
              </w:rPr>
              <w:t xml:space="preserve">4430 </w:t>
            </w:r>
            <w:r w:rsidR="00102D7C" w:rsidRPr="001E0698">
              <w:rPr>
                <w:rFonts w:ascii="Times New Roman" w:eastAsia="宋体" w:hAnsi="Times New Roman" w:cs="Times New Roman" w:hint="eastAsia"/>
                <w:color w:val="000000" w:themeColor="text1"/>
                <w:sz w:val="24"/>
                <w:szCs w:val="24"/>
              </w:rPr>
              <w:t>热力生产和供应</w:t>
            </w:r>
            <w:r w:rsidRPr="001E0698">
              <w:rPr>
                <w:rFonts w:ascii="Times New Roman" w:eastAsia="宋体" w:hAnsi="Times New Roman" w:cs="Times New Roman"/>
                <w:color w:val="000000" w:themeColor="text1"/>
                <w:sz w:val="24"/>
                <w:szCs w:val="24"/>
              </w:rPr>
              <w:t>”</w:t>
            </w:r>
            <w:r w:rsidRPr="001E0698">
              <w:rPr>
                <w:rFonts w:ascii="Times New Roman" w:eastAsia="宋体" w:hAnsi="Times New Roman" w:cs="Times New Roman" w:hint="eastAsia"/>
                <w:color w:val="000000" w:themeColor="text1"/>
                <w:sz w:val="24"/>
                <w:szCs w:val="24"/>
              </w:rPr>
              <w:t>，对照国家发展和改革委员会颁布的《产业结构调整指导目录（</w:t>
            </w:r>
            <w:r w:rsidRPr="001E0698">
              <w:rPr>
                <w:rFonts w:ascii="Times New Roman" w:eastAsia="宋体" w:hAnsi="Times New Roman" w:cs="Times New Roman"/>
                <w:color w:val="000000" w:themeColor="text1"/>
                <w:sz w:val="24"/>
                <w:szCs w:val="24"/>
              </w:rPr>
              <w:t>2019</w:t>
            </w:r>
            <w:r w:rsidRPr="001E0698">
              <w:rPr>
                <w:rFonts w:ascii="Times New Roman" w:eastAsia="宋体" w:hAnsi="Times New Roman" w:cs="Times New Roman" w:hint="eastAsia"/>
                <w:color w:val="000000" w:themeColor="text1"/>
                <w:sz w:val="24"/>
                <w:szCs w:val="24"/>
              </w:rPr>
              <w:t>年本）》要求，本项目不属于其中的鼓励类、限制类、淘汰类。因此，符合国家产业政策。</w:t>
            </w:r>
          </w:p>
          <w:p w:rsidR="007F51C6" w:rsidRPr="001E0698" w:rsidRDefault="00814C00">
            <w:pPr>
              <w:spacing w:line="440" w:lineRule="exact"/>
              <w:ind w:firstLineChars="200" w:firstLine="482"/>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t>3</w:t>
            </w:r>
            <w:r w:rsidR="009C6FCC" w:rsidRPr="001E0698">
              <w:rPr>
                <w:rFonts w:ascii="Times New Roman" w:eastAsia="宋体" w:hAnsi="Times New Roman" w:cs="Times New Roman" w:hint="eastAsia"/>
                <w:b/>
                <w:color w:val="000000" w:themeColor="text1"/>
                <w:sz w:val="24"/>
                <w:szCs w:val="24"/>
              </w:rPr>
              <w:t>、选址合理性分析</w:t>
            </w:r>
          </w:p>
          <w:p w:rsidR="00DA39D1" w:rsidRDefault="009C6FCC" w:rsidP="00DA39D1">
            <w:pPr>
              <w:spacing w:line="440" w:lineRule="exact"/>
              <w:ind w:firstLineChars="200" w:firstLine="480"/>
              <w:rPr>
                <w:rFonts w:ascii="Times New Roman" w:eastAsia="宋体" w:hAnsi="Times New Roman" w:cs="Times New Roman"/>
                <w:color w:val="FF0000"/>
                <w:sz w:val="24"/>
                <w:szCs w:val="24"/>
              </w:rPr>
            </w:pPr>
            <w:r w:rsidRPr="00DA39D1">
              <w:rPr>
                <w:rFonts w:ascii="Times New Roman" w:eastAsia="宋体" w:hAnsi="Times New Roman" w:cs="Times New Roman" w:hint="eastAsia"/>
                <w:color w:val="FF0000"/>
                <w:sz w:val="24"/>
                <w:szCs w:val="24"/>
              </w:rPr>
              <w:t>本项目选址位于</w:t>
            </w:r>
            <w:r w:rsidR="00102D7C" w:rsidRPr="00DA39D1">
              <w:rPr>
                <w:rFonts w:ascii="Times New Roman" w:eastAsia="宋体" w:hAnsi="Times New Roman" w:cs="Times New Roman" w:hint="eastAsia"/>
                <w:color w:val="FF0000"/>
                <w:sz w:val="24"/>
                <w:szCs w:val="24"/>
              </w:rPr>
              <w:t>巴彦</w:t>
            </w:r>
            <w:proofErr w:type="gramStart"/>
            <w:r w:rsidR="00102D7C" w:rsidRPr="00DA39D1">
              <w:rPr>
                <w:rFonts w:ascii="Times New Roman" w:eastAsia="宋体" w:hAnsi="Times New Roman" w:cs="Times New Roman" w:hint="eastAsia"/>
                <w:color w:val="FF0000"/>
                <w:sz w:val="24"/>
                <w:szCs w:val="24"/>
              </w:rPr>
              <w:t>淖尔市</w:t>
            </w:r>
            <w:proofErr w:type="gramEnd"/>
            <w:r w:rsidR="00102D7C" w:rsidRPr="00DA39D1">
              <w:rPr>
                <w:rFonts w:ascii="Times New Roman" w:eastAsia="宋体" w:hAnsi="Times New Roman" w:cs="Times New Roman" w:hint="eastAsia"/>
                <w:color w:val="FF0000"/>
                <w:sz w:val="24"/>
                <w:szCs w:val="24"/>
              </w:rPr>
              <w:t>五原县新公</w:t>
            </w:r>
            <w:proofErr w:type="gramStart"/>
            <w:r w:rsidR="00102D7C" w:rsidRPr="00DA39D1">
              <w:rPr>
                <w:rFonts w:ascii="Times New Roman" w:eastAsia="宋体" w:hAnsi="Times New Roman" w:cs="Times New Roman" w:hint="eastAsia"/>
                <w:color w:val="FF0000"/>
                <w:sz w:val="24"/>
                <w:szCs w:val="24"/>
              </w:rPr>
              <w:t>中镇丰联</w:t>
            </w:r>
            <w:proofErr w:type="gramEnd"/>
            <w:r w:rsidR="00102D7C" w:rsidRPr="00DA39D1">
              <w:rPr>
                <w:rFonts w:ascii="Times New Roman" w:eastAsia="宋体" w:hAnsi="Times New Roman" w:cs="Times New Roman" w:hint="eastAsia"/>
                <w:color w:val="FF0000"/>
                <w:sz w:val="24"/>
                <w:szCs w:val="24"/>
              </w:rPr>
              <w:t>村</w:t>
            </w:r>
            <w:r w:rsidRPr="00DA39D1">
              <w:rPr>
                <w:rFonts w:ascii="Times New Roman" w:eastAsia="宋体" w:hAnsi="Times New Roman" w:cs="Times New Roman" w:hint="eastAsia"/>
                <w:color w:val="FF0000"/>
                <w:sz w:val="24"/>
                <w:szCs w:val="24"/>
              </w:rPr>
              <w:t>，</w:t>
            </w:r>
            <w:r w:rsidR="00A7628F" w:rsidRPr="00A7628F">
              <w:rPr>
                <w:rFonts w:ascii="Times New Roman" w:eastAsia="宋体" w:hAnsi="Times New Roman" w:cs="Times New Roman" w:hint="eastAsia"/>
                <w:color w:val="FF0000"/>
                <w:sz w:val="24"/>
                <w:szCs w:val="24"/>
              </w:rPr>
              <w:t>选址东侧及南侧均为耕地，北侧紧邻机耕路，隔路为耕地，西侧隔</w:t>
            </w:r>
            <w:r w:rsidR="00A7628F" w:rsidRPr="00A7628F">
              <w:rPr>
                <w:rFonts w:ascii="Times New Roman" w:eastAsia="宋体" w:hAnsi="Times New Roman" w:cs="Times New Roman" w:hint="eastAsia"/>
                <w:color w:val="FF0000"/>
                <w:sz w:val="24"/>
                <w:szCs w:val="24"/>
              </w:rPr>
              <w:t>6</w:t>
            </w:r>
            <w:r w:rsidR="00A7628F" w:rsidRPr="00A7628F">
              <w:rPr>
                <w:rFonts w:ascii="Times New Roman" w:eastAsia="宋体" w:hAnsi="Times New Roman" w:cs="Times New Roman"/>
                <w:color w:val="FF0000"/>
                <w:sz w:val="24"/>
                <w:szCs w:val="24"/>
              </w:rPr>
              <w:t>5</w:t>
            </w:r>
            <w:r w:rsidR="00A7628F" w:rsidRPr="00A7628F">
              <w:rPr>
                <w:rFonts w:ascii="Times New Roman" w:eastAsia="宋体" w:hAnsi="Times New Roman" w:cs="Times New Roman" w:hint="eastAsia"/>
                <w:color w:val="FF0000"/>
                <w:sz w:val="24"/>
                <w:szCs w:val="24"/>
              </w:rPr>
              <w:t>m</w:t>
            </w:r>
            <w:r w:rsidR="00A7628F" w:rsidRPr="00A7628F">
              <w:rPr>
                <w:rFonts w:ascii="Times New Roman" w:eastAsia="宋体" w:hAnsi="Times New Roman" w:cs="Times New Roman" w:hint="eastAsia"/>
                <w:color w:val="FF0000"/>
                <w:sz w:val="24"/>
                <w:szCs w:val="24"/>
              </w:rPr>
              <w:t>空地为丰联村。</w:t>
            </w:r>
          </w:p>
          <w:p w:rsidR="00DA39D1" w:rsidRDefault="005941DA" w:rsidP="00DA39D1">
            <w:pPr>
              <w:spacing w:line="440" w:lineRule="exact"/>
              <w:ind w:firstLineChars="200" w:firstLine="480"/>
              <w:rPr>
                <w:rFonts w:ascii="Times New Roman" w:eastAsia="宋体" w:hAnsi="Times New Roman" w:cs="Times New Roman"/>
                <w:color w:val="FF0000"/>
                <w:sz w:val="24"/>
                <w:szCs w:val="24"/>
              </w:rPr>
            </w:pPr>
            <w:r>
              <w:rPr>
                <w:rFonts w:ascii="Times New Roman" w:eastAsia="宋体" w:hAnsi="Times New Roman" w:cs="Times New Roman" w:hint="eastAsia"/>
                <w:color w:val="FF0000"/>
                <w:sz w:val="24"/>
                <w:szCs w:val="24"/>
              </w:rPr>
              <w:t>根据五原县新公中镇人民政府出具的《关于五原县大丰粮油食品有限责任公司用地备案的通知》（新政发</w:t>
            </w:r>
            <w:r>
              <w:rPr>
                <w:rFonts w:ascii="Times New Roman" w:eastAsia="宋体" w:hAnsi="Times New Roman" w:cs="Times New Roman" w:hint="eastAsia"/>
                <w:color w:val="FF0000"/>
                <w:sz w:val="24"/>
                <w:szCs w:val="24"/>
              </w:rPr>
              <w:t>[</w:t>
            </w:r>
            <w:r>
              <w:rPr>
                <w:rFonts w:ascii="Times New Roman" w:eastAsia="宋体" w:hAnsi="Times New Roman" w:cs="Times New Roman"/>
                <w:color w:val="FF0000"/>
                <w:sz w:val="24"/>
                <w:szCs w:val="24"/>
              </w:rPr>
              <w:t>2022]24</w:t>
            </w:r>
            <w:r>
              <w:rPr>
                <w:rFonts w:ascii="Times New Roman" w:eastAsia="宋体" w:hAnsi="Times New Roman" w:cs="Times New Roman" w:hint="eastAsia"/>
                <w:color w:val="FF0000"/>
                <w:sz w:val="24"/>
                <w:szCs w:val="24"/>
              </w:rPr>
              <w:t>号），项目</w:t>
            </w:r>
            <w:r w:rsidRPr="005941DA">
              <w:rPr>
                <w:rFonts w:ascii="Times New Roman" w:eastAsia="宋体" w:hAnsi="Times New Roman" w:cs="Times New Roman" w:hint="eastAsia"/>
                <w:color w:val="FF0000"/>
                <w:sz w:val="24"/>
                <w:szCs w:val="24"/>
              </w:rPr>
              <w:t>用地性质属于设施农用地；</w:t>
            </w:r>
            <w:r>
              <w:rPr>
                <w:rFonts w:ascii="Times New Roman" w:eastAsia="宋体" w:hAnsi="Times New Roman" w:cs="Times New Roman" w:hint="eastAsia"/>
                <w:color w:val="FF0000"/>
                <w:sz w:val="24"/>
                <w:szCs w:val="24"/>
              </w:rPr>
              <w:t>根据内蒙古自治区自然资源厅及内蒙古自治区农牧厅联合印发的</w:t>
            </w:r>
            <w:r w:rsidR="00DA39D1">
              <w:rPr>
                <w:rFonts w:ascii="Times New Roman" w:eastAsia="宋体" w:hAnsi="Times New Roman" w:cs="Times New Roman" w:hint="eastAsia"/>
                <w:color w:val="FF0000"/>
                <w:sz w:val="24"/>
                <w:szCs w:val="24"/>
              </w:rPr>
              <w:t>《关于规范和加强设施农业用地管理的通知》（内</w:t>
            </w:r>
            <w:proofErr w:type="gramStart"/>
            <w:r w:rsidR="00DA39D1">
              <w:rPr>
                <w:rFonts w:ascii="Times New Roman" w:eastAsia="宋体" w:hAnsi="Times New Roman" w:cs="Times New Roman" w:hint="eastAsia"/>
                <w:color w:val="FF0000"/>
                <w:sz w:val="24"/>
                <w:szCs w:val="24"/>
              </w:rPr>
              <w:t>自然资字</w:t>
            </w:r>
            <w:proofErr w:type="gramEnd"/>
            <w:r w:rsidR="00DA39D1">
              <w:rPr>
                <w:rFonts w:ascii="Times New Roman" w:eastAsia="宋体" w:hAnsi="Times New Roman" w:cs="Times New Roman" w:hint="eastAsia"/>
                <w:color w:val="FF0000"/>
                <w:sz w:val="24"/>
                <w:szCs w:val="24"/>
              </w:rPr>
              <w:t>[</w:t>
            </w:r>
            <w:r w:rsidR="00DA39D1">
              <w:rPr>
                <w:rFonts w:ascii="Times New Roman" w:eastAsia="宋体" w:hAnsi="Times New Roman" w:cs="Times New Roman"/>
                <w:color w:val="FF0000"/>
                <w:sz w:val="24"/>
                <w:szCs w:val="24"/>
              </w:rPr>
              <w:t>2020]310</w:t>
            </w:r>
            <w:r w:rsidR="00DA39D1">
              <w:rPr>
                <w:rFonts w:ascii="Times New Roman" w:eastAsia="宋体" w:hAnsi="Times New Roman" w:cs="Times New Roman" w:hint="eastAsia"/>
                <w:color w:val="FF0000"/>
                <w:sz w:val="24"/>
                <w:szCs w:val="24"/>
              </w:rPr>
              <w:t>号）中的相关内容，本项目性质属于其中的“种植类附属设施用地”，即与生产直接关联的保鲜存储用地、产品分级处理用地等，符合设</w:t>
            </w:r>
            <w:r w:rsidR="00DA39D1">
              <w:rPr>
                <w:rFonts w:ascii="Times New Roman" w:eastAsia="宋体" w:hAnsi="Times New Roman" w:cs="Times New Roman" w:hint="eastAsia"/>
                <w:color w:val="FF0000"/>
                <w:sz w:val="24"/>
                <w:szCs w:val="24"/>
              </w:rPr>
              <w:lastRenderedPageBreak/>
              <w:t>施农用地管理要求。</w:t>
            </w:r>
          </w:p>
          <w:p w:rsidR="007F51C6" w:rsidRPr="00DA39D1" w:rsidRDefault="00DA492B" w:rsidP="00DA39D1">
            <w:pPr>
              <w:spacing w:line="440" w:lineRule="exact"/>
              <w:ind w:firstLineChars="200" w:firstLine="480"/>
              <w:rPr>
                <w:rFonts w:ascii="Times New Roman" w:eastAsia="宋体" w:hAnsi="Times New Roman" w:cs="Times New Roman"/>
                <w:color w:val="FF0000"/>
                <w:sz w:val="24"/>
                <w:szCs w:val="24"/>
              </w:rPr>
            </w:pPr>
            <w:r w:rsidRPr="001E0698">
              <w:rPr>
                <w:rFonts w:ascii="Times New Roman" w:eastAsia="宋体" w:hAnsi="Times New Roman" w:cs="Times New Roman" w:hint="eastAsia"/>
                <w:color w:val="000000" w:themeColor="text1"/>
                <w:sz w:val="24"/>
                <w:szCs w:val="24"/>
              </w:rPr>
              <w:t>项目周边</w:t>
            </w:r>
            <w:r w:rsidR="00282FC4" w:rsidRPr="001E0698">
              <w:rPr>
                <w:rFonts w:ascii="Times New Roman" w:eastAsia="宋体" w:hAnsi="Times New Roman" w:cs="Times New Roman" w:hint="eastAsia"/>
                <w:color w:val="000000" w:themeColor="text1"/>
                <w:sz w:val="24"/>
                <w:szCs w:val="24"/>
              </w:rPr>
              <w:t>5</w:t>
            </w:r>
            <w:r w:rsidR="00282FC4" w:rsidRPr="001E0698">
              <w:rPr>
                <w:rFonts w:ascii="Times New Roman" w:eastAsia="宋体" w:hAnsi="Times New Roman" w:cs="Times New Roman"/>
                <w:color w:val="000000" w:themeColor="text1"/>
                <w:sz w:val="24"/>
                <w:szCs w:val="24"/>
              </w:rPr>
              <w:t>00</w:t>
            </w:r>
            <w:r w:rsidR="00282FC4" w:rsidRPr="001E0698">
              <w:rPr>
                <w:rFonts w:ascii="Times New Roman" w:eastAsia="宋体" w:hAnsi="Times New Roman" w:cs="Times New Roman" w:hint="eastAsia"/>
                <w:color w:val="000000" w:themeColor="text1"/>
                <w:sz w:val="24"/>
                <w:szCs w:val="24"/>
              </w:rPr>
              <w:t>m</w:t>
            </w:r>
            <w:r w:rsidR="00282FC4" w:rsidRPr="001E0698">
              <w:rPr>
                <w:rFonts w:ascii="Times New Roman" w:eastAsia="宋体" w:hAnsi="Times New Roman" w:cs="Times New Roman" w:hint="eastAsia"/>
                <w:color w:val="000000" w:themeColor="text1"/>
                <w:sz w:val="24"/>
                <w:szCs w:val="24"/>
              </w:rPr>
              <w:t>范围内</w:t>
            </w:r>
            <w:r w:rsidRPr="001E0698">
              <w:rPr>
                <w:rFonts w:ascii="Times New Roman" w:eastAsia="宋体" w:hAnsi="Times New Roman" w:cs="Times New Roman" w:hint="eastAsia"/>
                <w:color w:val="000000" w:themeColor="text1"/>
                <w:sz w:val="24"/>
                <w:szCs w:val="24"/>
              </w:rPr>
              <w:t>无</w:t>
            </w:r>
            <w:r w:rsidR="00102D7C" w:rsidRPr="001E0698">
              <w:rPr>
                <w:rFonts w:ascii="Times New Roman" w:eastAsia="宋体" w:hAnsi="Times New Roman" w:cs="Times New Roman" w:hint="eastAsia"/>
                <w:color w:val="000000" w:themeColor="text1"/>
                <w:sz w:val="24"/>
                <w:szCs w:val="24"/>
              </w:rPr>
              <w:t>自然保护区、水源地保护区、风景名胜区及其他需要特殊保护的区域</w:t>
            </w:r>
            <w:r w:rsidR="00E16C95" w:rsidRPr="001E0698">
              <w:rPr>
                <w:rFonts w:ascii="Times New Roman" w:eastAsia="宋体" w:hAnsi="Times New Roman" w:cs="Times New Roman" w:hint="eastAsia"/>
                <w:color w:val="000000" w:themeColor="text1"/>
                <w:sz w:val="24"/>
                <w:szCs w:val="24"/>
              </w:rPr>
              <w:t>，</w:t>
            </w:r>
            <w:r w:rsidR="00282FC4" w:rsidRPr="001E0698">
              <w:rPr>
                <w:rFonts w:ascii="Times New Roman" w:eastAsia="宋体" w:hAnsi="Times New Roman" w:cs="Times New Roman" w:hint="eastAsia"/>
                <w:color w:val="000000" w:themeColor="text1"/>
                <w:sz w:val="24"/>
                <w:szCs w:val="24"/>
              </w:rPr>
              <w:t>且不在</w:t>
            </w:r>
            <w:r w:rsidR="00DA39D1">
              <w:rPr>
                <w:rFonts w:ascii="Times New Roman" w:eastAsia="宋体" w:hAnsi="Times New Roman" w:cs="Times New Roman" w:hint="eastAsia"/>
                <w:color w:val="000000" w:themeColor="text1"/>
                <w:sz w:val="24"/>
                <w:szCs w:val="24"/>
              </w:rPr>
              <w:t>当地生态红线范围内。</w:t>
            </w:r>
            <w:r w:rsidR="00DA39D1" w:rsidRPr="00DA39D1">
              <w:rPr>
                <w:rFonts w:ascii="Times New Roman" w:eastAsia="宋体" w:hAnsi="Times New Roman" w:cs="Times New Roman" w:hint="eastAsia"/>
                <w:color w:val="FF0000"/>
                <w:sz w:val="24"/>
                <w:szCs w:val="24"/>
              </w:rPr>
              <w:t>距离项目最近的敏感保护目标为项目选址西</w:t>
            </w:r>
            <w:r w:rsidR="00DA39D1">
              <w:rPr>
                <w:rFonts w:ascii="Times New Roman" w:eastAsia="宋体" w:hAnsi="Times New Roman" w:cs="Times New Roman" w:hint="eastAsia"/>
                <w:color w:val="FF0000"/>
                <w:sz w:val="24"/>
                <w:szCs w:val="24"/>
              </w:rPr>
              <w:t>侧及</w:t>
            </w:r>
            <w:r w:rsidR="00DA39D1" w:rsidRPr="00DA39D1">
              <w:rPr>
                <w:rFonts w:ascii="Times New Roman" w:eastAsia="宋体" w:hAnsi="Times New Roman" w:cs="Times New Roman" w:hint="eastAsia"/>
                <w:color w:val="FF0000"/>
                <w:sz w:val="24"/>
                <w:szCs w:val="24"/>
              </w:rPr>
              <w:t>南侧的丰联村</w:t>
            </w:r>
            <w:r w:rsidR="00DA39D1">
              <w:rPr>
                <w:rFonts w:ascii="Times New Roman" w:eastAsia="宋体" w:hAnsi="Times New Roman" w:cs="Times New Roman" w:hint="eastAsia"/>
                <w:color w:val="FF0000"/>
                <w:sz w:val="24"/>
                <w:szCs w:val="24"/>
              </w:rPr>
              <w:t>，最近距离</w:t>
            </w:r>
            <w:r w:rsidR="00DA39D1">
              <w:rPr>
                <w:rFonts w:ascii="Times New Roman" w:eastAsia="宋体" w:hAnsi="Times New Roman" w:cs="Times New Roman" w:hint="eastAsia"/>
                <w:color w:val="FF0000"/>
                <w:sz w:val="24"/>
                <w:szCs w:val="24"/>
              </w:rPr>
              <w:t>6</w:t>
            </w:r>
            <w:r w:rsidR="00DA39D1">
              <w:rPr>
                <w:rFonts w:ascii="Times New Roman" w:eastAsia="宋体" w:hAnsi="Times New Roman" w:cs="Times New Roman"/>
                <w:color w:val="FF0000"/>
                <w:sz w:val="24"/>
                <w:szCs w:val="24"/>
              </w:rPr>
              <w:t>5</w:t>
            </w:r>
            <w:r w:rsidR="00DA39D1">
              <w:rPr>
                <w:rFonts w:ascii="Times New Roman" w:eastAsia="宋体" w:hAnsi="Times New Roman" w:cs="Times New Roman" w:hint="eastAsia"/>
                <w:color w:val="FF0000"/>
                <w:sz w:val="24"/>
                <w:szCs w:val="24"/>
              </w:rPr>
              <w:t>m</w:t>
            </w:r>
            <w:r w:rsidR="00DA39D1" w:rsidRPr="00DA39D1">
              <w:rPr>
                <w:rFonts w:ascii="Times New Roman" w:eastAsia="宋体" w:hAnsi="Times New Roman" w:cs="Times New Roman" w:hint="eastAsia"/>
                <w:color w:val="FF0000"/>
                <w:sz w:val="24"/>
                <w:szCs w:val="24"/>
              </w:rPr>
              <w:t>，</w:t>
            </w:r>
            <w:r w:rsidR="00745FCA" w:rsidRPr="001E0698">
              <w:rPr>
                <w:rFonts w:ascii="Times New Roman" w:eastAsia="宋体" w:hAnsi="Times New Roman" w:cs="Times New Roman" w:hint="eastAsia"/>
                <w:color w:val="000000" w:themeColor="text1"/>
                <w:sz w:val="24"/>
                <w:szCs w:val="24"/>
              </w:rPr>
              <w:t>经分析，</w:t>
            </w:r>
            <w:r w:rsidRPr="001E0698">
              <w:rPr>
                <w:rFonts w:ascii="Times New Roman" w:eastAsia="宋体" w:hAnsi="Times New Roman" w:cs="Times New Roman" w:hint="eastAsia"/>
                <w:color w:val="000000" w:themeColor="text1"/>
                <w:sz w:val="24"/>
                <w:szCs w:val="24"/>
              </w:rPr>
              <w:t>在采取本次评价提出的各项环保措施后，运营期废气、废水、噪声等均能实现的达标排放，</w:t>
            </w:r>
            <w:r w:rsidR="00745FCA" w:rsidRPr="001E0698">
              <w:rPr>
                <w:rFonts w:ascii="Times New Roman" w:eastAsia="宋体" w:hAnsi="Times New Roman" w:cs="Times New Roman" w:hint="eastAsia"/>
                <w:color w:val="000000" w:themeColor="text1"/>
                <w:sz w:val="24"/>
                <w:szCs w:val="24"/>
              </w:rPr>
              <w:t>厂界废气、噪声等未出现超标情况，</w:t>
            </w:r>
            <w:r w:rsidRPr="001E0698">
              <w:rPr>
                <w:rFonts w:ascii="Times New Roman" w:eastAsia="宋体" w:hAnsi="Times New Roman" w:cs="Times New Roman" w:hint="eastAsia"/>
                <w:color w:val="000000" w:themeColor="text1"/>
                <w:sz w:val="24"/>
                <w:szCs w:val="24"/>
              </w:rPr>
              <w:t>固</w:t>
            </w:r>
            <w:proofErr w:type="gramStart"/>
            <w:r w:rsidRPr="001E0698">
              <w:rPr>
                <w:rFonts w:ascii="Times New Roman" w:eastAsia="宋体" w:hAnsi="Times New Roman" w:cs="Times New Roman" w:hint="eastAsia"/>
                <w:color w:val="000000" w:themeColor="text1"/>
                <w:sz w:val="24"/>
                <w:szCs w:val="24"/>
              </w:rPr>
              <w:t>废能够</w:t>
            </w:r>
            <w:proofErr w:type="gramEnd"/>
            <w:r w:rsidRPr="001E0698">
              <w:rPr>
                <w:rFonts w:ascii="Times New Roman" w:eastAsia="宋体" w:hAnsi="Times New Roman" w:cs="Times New Roman" w:hint="eastAsia"/>
                <w:color w:val="000000" w:themeColor="text1"/>
                <w:sz w:val="24"/>
                <w:szCs w:val="24"/>
              </w:rPr>
              <w:t>得到妥善处置，</w:t>
            </w:r>
            <w:r w:rsidRPr="00DA39D1">
              <w:rPr>
                <w:rFonts w:ascii="Times New Roman" w:eastAsia="宋体" w:hAnsi="Times New Roman" w:cs="Times New Roman" w:hint="eastAsia"/>
                <w:color w:val="FF0000"/>
                <w:sz w:val="24"/>
                <w:szCs w:val="24"/>
              </w:rPr>
              <w:t>不会对区域环境</w:t>
            </w:r>
            <w:r w:rsidR="00DA39D1" w:rsidRPr="00DA39D1">
              <w:rPr>
                <w:rFonts w:ascii="Times New Roman" w:eastAsia="宋体" w:hAnsi="Times New Roman" w:cs="Times New Roman" w:hint="eastAsia"/>
                <w:color w:val="FF0000"/>
                <w:sz w:val="24"/>
                <w:szCs w:val="24"/>
              </w:rPr>
              <w:t>及丰联村</w:t>
            </w:r>
            <w:r w:rsidRPr="00DA39D1">
              <w:rPr>
                <w:rFonts w:ascii="Times New Roman" w:eastAsia="宋体" w:hAnsi="Times New Roman" w:cs="Times New Roman" w:hint="eastAsia"/>
                <w:color w:val="FF0000"/>
                <w:sz w:val="24"/>
                <w:szCs w:val="24"/>
              </w:rPr>
              <w:t>造成大的影响</w:t>
            </w:r>
            <w:r w:rsidR="009C6FCC" w:rsidRPr="00DA39D1">
              <w:rPr>
                <w:rFonts w:ascii="Times New Roman" w:eastAsia="宋体" w:hAnsi="Times New Roman" w:cs="Times New Roman" w:hint="eastAsia"/>
                <w:color w:val="FF0000"/>
                <w:sz w:val="24"/>
                <w:szCs w:val="24"/>
              </w:rPr>
              <w:t>。</w:t>
            </w:r>
          </w:p>
          <w:p w:rsidR="007F51C6" w:rsidRDefault="009C6FCC" w:rsidP="00DA39D1">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综上所述，项目的选址基本合理。</w:t>
            </w:r>
          </w:p>
          <w:p w:rsidR="00CE5FCE" w:rsidRDefault="00CE5FCE" w:rsidP="00DA39D1">
            <w:pPr>
              <w:spacing w:line="440" w:lineRule="exact"/>
              <w:ind w:firstLineChars="200" w:firstLine="480"/>
              <w:rPr>
                <w:rFonts w:ascii="Times New Roman" w:eastAsia="宋体" w:hAnsi="Times New Roman" w:cs="Times New Roman"/>
                <w:color w:val="000000" w:themeColor="text1"/>
                <w:sz w:val="24"/>
                <w:szCs w:val="24"/>
              </w:rPr>
            </w:pPr>
          </w:p>
          <w:p w:rsidR="00CE5FCE" w:rsidRDefault="00CE5FCE" w:rsidP="00DA39D1">
            <w:pPr>
              <w:spacing w:line="440" w:lineRule="exact"/>
              <w:ind w:firstLineChars="200" w:firstLine="480"/>
              <w:rPr>
                <w:rFonts w:ascii="Times New Roman" w:eastAsia="宋体" w:hAnsi="Times New Roman" w:cs="Times New Roman"/>
                <w:color w:val="000000" w:themeColor="text1"/>
                <w:sz w:val="24"/>
                <w:szCs w:val="24"/>
              </w:rPr>
            </w:pPr>
          </w:p>
          <w:p w:rsidR="00CE5FCE" w:rsidRDefault="00CE5FCE" w:rsidP="00DA39D1">
            <w:pPr>
              <w:spacing w:line="440" w:lineRule="exact"/>
              <w:ind w:firstLineChars="200" w:firstLine="480"/>
              <w:rPr>
                <w:rFonts w:ascii="Times New Roman" w:eastAsia="宋体" w:hAnsi="Times New Roman" w:cs="Times New Roman"/>
                <w:color w:val="000000" w:themeColor="text1"/>
                <w:sz w:val="24"/>
                <w:szCs w:val="24"/>
              </w:rPr>
            </w:pPr>
          </w:p>
          <w:p w:rsidR="00CE5FCE" w:rsidRDefault="00CE5FCE" w:rsidP="00DA39D1">
            <w:pPr>
              <w:spacing w:line="440" w:lineRule="exact"/>
              <w:ind w:firstLineChars="200" w:firstLine="480"/>
              <w:rPr>
                <w:rFonts w:ascii="Times New Roman" w:eastAsia="宋体" w:hAnsi="Times New Roman" w:cs="Times New Roman"/>
                <w:color w:val="000000" w:themeColor="text1"/>
                <w:sz w:val="24"/>
                <w:szCs w:val="24"/>
              </w:rPr>
            </w:pPr>
          </w:p>
          <w:p w:rsidR="00CE5FCE" w:rsidRDefault="00CE5FCE" w:rsidP="00DA39D1">
            <w:pPr>
              <w:spacing w:line="440" w:lineRule="exact"/>
              <w:ind w:firstLineChars="200" w:firstLine="480"/>
              <w:rPr>
                <w:rFonts w:ascii="Times New Roman" w:eastAsia="宋体" w:hAnsi="Times New Roman" w:cs="Times New Roman"/>
                <w:color w:val="000000" w:themeColor="text1"/>
                <w:sz w:val="24"/>
                <w:szCs w:val="24"/>
              </w:rPr>
            </w:pPr>
          </w:p>
          <w:p w:rsidR="00CE5FCE" w:rsidRDefault="00CE5FCE" w:rsidP="00DA39D1">
            <w:pPr>
              <w:spacing w:line="440" w:lineRule="exact"/>
              <w:ind w:firstLineChars="200" w:firstLine="480"/>
              <w:rPr>
                <w:rFonts w:ascii="Times New Roman" w:eastAsia="宋体" w:hAnsi="Times New Roman" w:cs="Times New Roman"/>
                <w:color w:val="000000" w:themeColor="text1"/>
                <w:sz w:val="24"/>
                <w:szCs w:val="24"/>
              </w:rPr>
            </w:pPr>
          </w:p>
          <w:p w:rsidR="00CE5FCE" w:rsidRDefault="00CE5FCE" w:rsidP="00DA39D1">
            <w:pPr>
              <w:spacing w:line="440" w:lineRule="exact"/>
              <w:ind w:firstLineChars="200" w:firstLine="480"/>
              <w:rPr>
                <w:rFonts w:ascii="Times New Roman" w:eastAsia="宋体" w:hAnsi="Times New Roman" w:cs="Times New Roman"/>
                <w:color w:val="000000" w:themeColor="text1"/>
                <w:sz w:val="24"/>
                <w:szCs w:val="24"/>
              </w:rPr>
            </w:pPr>
          </w:p>
          <w:p w:rsidR="00CE5FCE" w:rsidRDefault="00CE5FCE" w:rsidP="00DA39D1">
            <w:pPr>
              <w:spacing w:line="440" w:lineRule="exact"/>
              <w:ind w:firstLineChars="200" w:firstLine="480"/>
              <w:rPr>
                <w:rFonts w:ascii="Times New Roman" w:eastAsia="宋体" w:hAnsi="Times New Roman" w:cs="Times New Roman"/>
                <w:color w:val="000000" w:themeColor="text1"/>
                <w:sz w:val="24"/>
                <w:szCs w:val="24"/>
              </w:rPr>
            </w:pPr>
          </w:p>
          <w:p w:rsidR="00CE5FCE" w:rsidRDefault="00CE5FCE" w:rsidP="00DA39D1">
            <w:pPr>
              <w:spacing w:line="440" w:lineRule="exact"/>
              <w:ind w:firstLineChars="200" w:firstLine="480"/>
              <w:rPr>
                <w:rFonts w:ascii="Times New Roman" w:eastAsia="宋体" w:hAnsi="Times New Roman" w:cs="Times New Roman"/>
                <w:color w:val="000000" w:themeColor="text1"/>
                <w:sz w:val="24"/>
                <w:szCs w:val="24"/>
              </w:rPr>
            </w:pPr>
          </w:p>
          <w:p w:rsidR="00CE5FCE" w:rsidRDefault="00CE5FCE" w:rsidP="00DA39D1">
            <w:pPr>
              <w:spacing w:line="440" w:lineRule="exact"/>
              <w:ind w:firstLineChars="200" w:firstLine="480"/>
              <w:rPr>
                <w:rFonts w:ascii="Times New Roman" w:eastAsia="宋体" w:hAnsi="Times New Roman" w:cs="Times New Roman"/>
                <w:color w:val="000000" w:themeColor="text1"/>
                <w:sz w:val="24"/>
                <w:szCs w:val="24"/>
              </w:rPr>
            </w:pPr>
          </w:p>
          <w:p w:rsidR="00CE5FCE" w:rsidRDefault="00CE5FCE" w:rsidP="00DA39D1">
            <w:pPr>
              <w:spacing w:line="440" w:lineRule="exact"/>
              <w:ind w:firstLineChars="200" w:firstLine="480"/>
              <w:rPr>
                <w:rFonts w:ascii="Times New Roman" w:eastAsia="宋体" w:hAnsi="Times New Roman" w:cs="Times New Roman"/>
                <w:color w:val="000000" w:themeColor="text1"/>
                <w:sz w:val="24"/>
                <w:szCs w:val="24"/>
              </w:rPr>
            </w:pPr>
          </w:p>
          <w:p w:rsidR="00CE5FCE" w:rsidRDefault="00CE5FCE" w:rsidP="00DA39D1">
            <w:pPr>
              <w:spacing w:line="440" w:lineRule="exact"/>
              <w:ind w:firstLineChars="200" w:firstLine="480"/>
              <w:rPr>
                <w:rFonts w:ascii="Times New Roman" w:eastAsia="宋体" w:hAnsi="Times New Roman" w:cs="Times New Roman"/>
                <w:color w:val="000000" w:themeColor="text1"/>
                <w:sz w:val="24"/>
                <w:szCs w:val="24"/>
              </w:rPr>
            </w:pPr>
          </w:p>
          <w:p w:rsidR="00CE5FCE" w:rsidRDefault="00CE5FCE" w:rsidP="00DA39D1">
            <w:pPr>
              <w:spacing w:line="440" w:lineRule="exact"/>
              <w:ind w:firstLineChars="200" w:firstLine="480"/>
              <w:rPr>
                <w:rFonts w:ascii="Times New Roman" w:eastAsia="宋体" w:hAnsi="Times New Roman" w:cs="Times New Roman"/>
                <w:color w:val="000000" w:themeColor="text1"/>
                <w:sz w:val="24"/>
                <w:szCs w:val="24"/>
              </w:rPr>
            </w:pPr>
          </w:p>
          <w:p w:rsidR="00CE5FCE" w:rsidRDefault="00CE5FCE" w:rsidP="00DA39D1">
            <w:pPr>
              <w:spacing w:line="440" w:lineRule="exact"/>
              <w:ind w:firstLineChars="200" w:firstLine="480"/>
              <w:rPr>
                <w:rFonts w:ascii="Times New Roman" w:eastAsia="宋体" w:hAnsi="Times New Roman" w:cs="Times New Roman"/>
                <w:color w:val="000000" w:themeColor="text1"/>
                <w:sz w:val="24"/>
                <w:szCs w:val="24"/>
              </w:rPr>
            </w:pPr>
          </w:p>
          <w:p w:rsidR="00CE5FCE" w:rsidRDefault="00CE5FCE" w:rsidP="00DA39D1">
            <w:pPr>
              <w:spacing w:line="440" w:lineRule="exact"/>
              <w:ind w:firstLineChars="200" w:firstLine="480"/>
              <w:rPr>
                <w:rFonts w:ascii="Times New Roman" w:eastAsia="宋体" w:hAnsi="Times New Roman" w:cs="Times New Roman"/>
                <w:color w:val="000000" w:themeColor="text1"/>
                <w:sz w:val="24"/>
                <w:szCs w:val="24"/>
              </w:rPr>
            </w:pPr>
          </w:p>
          <w:p w:rsidR="00CE5FCE" w:rsidRDefault="00CE5FCE" w:rsidP="00DA39D1">
            <w:pPr>
              <w:spacing w:line="440" w:lineRule="exact"/>
              <w:ind w:firstLineChars="200" w:firstLine="480"/>
              <w:rPr>
                <w:rFonts w:ascii="Times New Roman" w:eastAsia="宋体" w:hAnsi="Times New Roman" w:cs="Times New Roman"/>
                <w:color w:val="000000" w:themeColor="text1"/>
                <w:sz w:val="24"/>
                <w:szCs w:val="24"/>
              </w:rPr>
            </w:pPr>
          </w:p>
          <w:p w:rsidR="00CE5FCE" w:rsidRDefault="00CE5FCE" w:rsidP="00DA39D1">
            <w:pPr>
              <w:spacing w:line="440" w:lineRule="exact"/>
              <w:ind w:firstLineChars="200" w:firstLine="480"/>
              <w:rPr>
                <w:rFonts w:ascii="Times New Roman" w:eastAsia="宋体" w:hAnsi="Times New Roman" w:cs="Times New Roman"/>
                <w:color w:val="000000" w:themeColor="text1"/>
                <w:sz w:val="24"/>
                <w:szCs w:val="24"/>
              </w:rPr>
            </w:pPr>
          </w:p>
          <w:p w:rsidR="00CE5FCE" w:rsidRDefault="00CE5FCE" w:rsidP="00DA39D1">
            <w:pPr>
              <w:spacing w:line="440" w:lineRule="exact"/>
              <w:ind w:firstLineChars="200" w:firstLine="480"/>
              <w:rPr>
                <w:rFonts w:ascii="Times New Roman" w:eastAsia="宋体" w:hAnsi="Times New Roman" w:cs="Times New Roman"/>
                <w:color w:val="000000" w:themeColor="text1"/>
                <w:sz w:val="24"/>
                <w:szCs w:val="24"/>
              </w:rPr>
            </w:pPr>
          </w:p>
          <w:p w:rsidR="00CE5FCE" w:rsidRDefault="00CE5FCE" w:rsidP="00DA39D1">
            <w:pPr>
              <w:spacing w:line="440" w:lineRule="exact"/>
              <w:ind w:firstLineChars="200" w:firstLine="480"/>
              <w:rPr>
                <w:rFonts w:ascii="Times New Roman" w:eastAsia="宋体" w:hAnsi="Times New Roman" w:cs="Times New Roman"/>
                <w:color w:val="000000" w:themeColor="text1"/>
                <w:sz w:val="24"/>
                <w:szCs w:val="24"/>
              </w:rPr>
            </w:pPr>
          </w:p>
          <w:p w:rsidR="00CE5FCE" w:rsidRDefault="00CE5FCE" w:rsidP="00DA39D1">
            <w:pPr>
              <w:spacing w:line="440" w:lineRule="exact"/>
              <w:ind w:firstLineChars="200" w:firstLine="480"/>
              <w:rPr>
                <w:rFonts w:ascii="Times New Roman" w:eastAsia="宋体" w:hAnsi="Times New Roman" w:cs="Times New Roman"/>
                <w:color w:val="000000" w:themeColor="text1"/>
                <w:sz w:val="24"/>
                <w:szCs w:val="24"/>
              </w:rPr>
            </w:pPr>
          </w:p>
          <w:p w:rsidR="00CE5FCE" w:rsidRDefault="00CE5FCE" w:rsidP="00DA39D1">
            <w:pPr>
              <w:spacing w:line="440" w:lineRule="exact"/>
              <w:ind w:firstLineChars="200" w:firstLine="480"/>
              <w:rPr>
                <w:rFonts w:ascii="Times New Roman" w:eastAsia="宋体" w:hAnsi="Times New Roman" w:cs="Times New Roman"/>
                <w:color w:val="000000" w:themeColor="text1"/>
                <w:sz w:val="24"/>
                <w:szCs w:val="24"/>
              </w:rPr>
            </w:pPr>
          </w:p>
          <w:p w:rsidR="00CE5FCE" w:rsidRPr="001E0698" w:rsidRDefault="00CE5FCE" w:rsidP="008F0AF1">
            <w:pPr>
              <w:spacing w:line="440" w:lineRule="exact"/>
              <w:rPr>
                <w:rFonts w:ascii="Times New Roman" w:eastAsia="宋体" w:hAnsi="Times New Roman" w:cs="Times New Roman"/>
                <w:color w:val="000000" w:themeColor="text1"/>
                <w:sz w:val="24"/>
                <w:szCs w:val="24"/>
              </w:rPr>
            </w:pPr>
          </w:p>
        </w:tc>
      </w:tr>
    </w:tbl>
    <w:p w:rsidR="007F51C6" w:rsidRPr="001E0698" w:rsidRDefault="007F51C6">
      <w:pPr>
        <w:rPr>
          <w:rFonts w:ascii="Times New Roman" w:hAnsi="Times New Roman" w:cs="Times New Roman"/>
          <w:color w:val="000000" w:themeColor="text1"/>
        </w:rPr>
        <w:sectPr w:rsidR="007F51C6" w:rsidRPr="001E0698">
          <w:pgSz w:w="11906" w:h="16838"/>
          <w:pgMar w:top="1440" w:right="1800" w:bottom="1440" w:left="1800" w:header="851" w:footer="992" w:gutter="0"/>
          <w:pgNumType w:start="1"/>
          <w:cols w:space="425"/>
          <w:docGrid w:type="lines" w:linePitch="312"/>
        </w:sectPr>
      </w:pPr>
    </w:p>
    <w:p w:rsidR="007F51C6" w:rsidRPr="001E0698" w:rsidRDefault="009C6FCC">
      <w:pPr>
        <w:jc w:val="center"/>
        <w:rPr>
          <w:rFonts w:ascii="Times New Roman" w:eastAsia="宋体" w:hAnsi="Times New Roman" w:cs="Times New Roman"/>
          <w:b/>
          <w:color w:val="000000" w:themeColor="text1"/>
          <w:sz w:val="28"/>
          <w:szCs w:val="28"/>
        </w:rPr>
      </w:pPr>
      <w:r w:rsidRPr="001E0698">
        <w:rPr>
          <w:rFonts w:ascii="Times New Roman" w:eastAsia="宋体" w:hAnsi="Times New Roman" w:cs="Times New Roman"/>
          <w:b/>
          <w:color w:val="000000" w:themeColor="text1"/>
          <w:sz w:val="28"/>
          <w:szCs w:val="28"/>
        </w:rPr>
        <w:lastRenderedPageBreak/>
        <w:t>二、建设项目工程分析</w:t>
      </w:r>
    </w:p>
    <w:tbl>
      <w:tblPr>
        <w:tblStyle w:val="ae"/>
        <w:tblW w:w="9209" w:type="dxa"/>
        <w:jc w:val="center"/>
        <w:tblLook w:val="04A0" w:firstRow="1" w:lastRow="0" w:firstColumn="1" w:lastColumn="0" w:noHBand="0" w:noVBand="1"/>
      </w:tblPr>
      <w:tblGrid>
        <w:gridCol w:w="704"/>
        <w:gridCol w:w="8505"/>
      </w:tblGrid>
      <w:tr w:rsidR="001E0698" w:rsidRPr="001E0698">
        <w:trPr>
          <w:jc w:val="center"/>
        </w:trPr>
        <w:tc>
          <w:tcPr>
            <w:tcW w:w="704" w:type="dxa"/>
            <w:vAlign w:val="center"/>
          </w:tcPr>
          <w:p w:rsidR="007F51C6" w:rsidRPr="001E0698" w:rsidRDefault="009C6FCC">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t>建设内容</w:t>
            </w:r>
          </w:p>
        </w:tc>
        <w:tc>
          <w:tcPr>
            <w:tcW w:w="8505" w:type="dxa"/>
          </w:tcPr>
          <w:p w:rsidR="007F51C6" w:rsidRPr="001E0698" w:rsidRDefault="009C6FCC">
            <w:pPr>
              <w:spacing w:line="440" w:lineRule="exact"/>
              <w:ind w:firstLineChars="200" w:firstLine="482"/>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t>1</w:t>
            </w:r>
            <w:r w:rsidRPr="001E0698">
              <w:rPr>
                <w:rFonts w:ascii="Times New Roman" w:eastAsia="宋体" w:hAnsi="Times New Roman" w:cs="Times New Roman" w:hint="eastAsia"/>
                <w:b/>
                <w:color w:val="000000" w:themeColor="text1"/>
                <w:sz w:val="24"/>
                <w:szCs w:val="24"/>
              </w:rPr>
              <w:t>、工程组成与建设内容</w:t>
            </w:r>
          </w:p>
          <w:p w:rsidR="007F51C6" w:rsidRPr="001E0698" w:rsidRDefault="00F5113C" w:rsidP="009D4840">
            <w:pPr>
              <w:spacing w:line="40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项目</w:t>
            </w:r>
            <w:r w:rsidR="00282FC4" w:rsidRPr="001E0698">
              <w:rPr>
                <w:rFonts w:ascii="Times New Roman" w:eastAsia="宋体" w:hAnsi="Times New Roman" w:cs="Times New Roman" w:hint="eastAsia"/>
                <w:color w:val="000000" w:themeColor="text1"/>
                <w:sz w:val="24"/>
                <w:szCs w:val="24"/>
              </w:rPr>
              <w:t>位于巴彦</w:t>
            </w:r>
            <w:proofErr w:type="gramStart"/>
            <w:r w:rsidR="00282FC4" w:rsidRPr="001E0698">
              <w:rPr>
                <w:rFonts w:ascii="Times New Roman" w:eastAsia="宋体" w:hAnsi="Times New Roman" w:cs="Times New Roman" w:hint="eastAsia"/>
                <w:color w:val="000000" w:themeColor="text1"/>
                <w:sz w:val="24"/>
                <w:szCs w:val="24"/>
              </w:rPr>
              <w:t>淖尔市</w:t>
            </w:r>
            <w:proofErr w:type="gramEnd"/>
            <w:r w:rsidR="00282FC4" w:rsidRPr="001E0698">
              <w:rPr>
                <w:rFonts w:ascii="Times New Roman" w:eastAsia="宋体" w:hAnsi="Times New Roman" w:cs="Times New Roman" w:hint="eastAsia"/>
                <w:color w:val="000000" w:themeColor="text1"/>
                <w:sz w:val="24"/>
                <w:szCs w:val="24"/>
              </w:rPr>
              <w:t>五原县新公中镇丰联村，总占地面积</w:t>
            </w:r>
            <w:r w:rsidR="00282FC4" w:rsidRPr="001E0698">
              <w:rPr>
                <w:rFonts w:ascii="Times New Roman" w:eastAsia="宋体" w:hAnsi="Times New Roman" w:cs="Times New Roman" w:hint="eastAsia"/>
                <w:color w:val="000000" w:themeColor="text1"/>
                <w:sz w:val="24"/>
                <w:szCs w:val="24"/>
              </w:rPr>
              <w:t>3</w:t>
            </w:r>
            <w:r w:rsidR="00282FC4" w:rsidRPr="001E0698">
              <w:rPr>
                <w:rFonts w:ascii="Times New Roman" w:eastAsia="宋体" w:hAnsi="Times New Roman" w:cs="Times New Roman"/>
                <w:color w:val="000000" w:themeColor="text1"/>
                <w:sz w:val="24"/>
                <w:szCs w:val="24"/>
              </w:rPr>
              <w:t>3335</w:t>
            </w:r>
            <w:r w:rsidR="00AC1CC1" w:rsidRPr="001E0698">
              <w:rPr>
                <w:rFonts w:ascii="Times New Roman" w:eastAsia="宋体" w:hAnsi="Times New Roman" w:cs="Times New Roman" w:hint="eastAsia"/>
                <w:color w:val="000000" w:themeColor="text1"/>
                <w:sz w:val="24"/>
                <w:szCs w:val="24"/>
              </w:rPr>
              <w:t>m</w:t>
            </w:r>
            <w:r w:rsidR="00AC1CC1" w:rsidRPr="001E0698">
              <w:rPr>
                <w:rFonts w:ascii="Times New Roman" w:eastAsia="宋体" w:hAnsi="Times New Roman" w:cs="Times New Roman"/>
                <w:color w:val="000000" w:themeColor="text1"/>
                <w:sz w:val="24"/>
                <w:szCs w:val="24"/>
                <w:vertAlign w:val="superscript"/>
              </w:rPr>
              <w:t>2</w:t>
            </w:r>
            <w:r w:rsidR="00AC1CC1" w:rsidRPr="001E0698">
              <w:rPr>
                <w:rFonts w:ascii="Times New Roman" w:eastAsia="宋体" w:hAnsi="Times New Roman" w:cs="Times New Roman" w:hint="eastAsia"/>
                <w:color w:val="000000" w:themeColor="text1"/>
                <w:sz w:val="24"/>
                <w:szCs w:val="24"/>
              </w:rPr>
              <w:t>（合</w:t>
            </w:r>
            <w:r w:rsidR="00AC1CC1" w:rsidRPr="001E0698">
              <w:rPr>
                <w:rFonts w:ascii="Times New Roman" w:eastAsia="宋体" w:hAnsi="Times New Roman" w:cs="Times New Roman" w:hint="eastAsia"/>
                <w:color w:val="000000" w:themeColor="text1"/>
                <w:sz w:val="24"/>
                <w:szCs w:val="24"/>
              </w:rPr>
              <w:t>5</w:t>
            </w:r>
            <w:r w:rsidR="00AC1CC1" w:rsidRPr="001E0698">
              <w:rPr>
                <w:rFonts w:ascii="Times New Roman" w:eastAsia="宋体" w:hAnsi="Times New Roman" w:cs="Times New Roman"/>
                <w:color w:val="000000" w:themeColor="text1"/>
                <w:sz w:val="24"/>
                <w:szCs w:val="24"/>
              </w:rPr>
              <w:t>0</w:t>
            </w:r>
            <w:r w:rsidR="00AC1CC1" w:rsidRPr="001E0698">
              <w:rPr>
                <w:rFonts w:ascii="Times New Roman" w:eastAsia="宋体" w:hAnsi="Times New Roman" w:cs="Times New Roman" w:hint="eastAsia"/>
                <w:color w:val="000000" w:themeColor="text1"/>
                <w:sz w:val="24"/>
                <w:szCs w:val="24"/>
              </w:rPr>
              <w:t>亩），占地性质属于设施农用地。</w:t>
            </w:r>
            <w:r w:rsidRPr="001E0698">
              <w:rPr>
                <w:rFonts w:ascii="Times New Roman" w:eastAsia="宋体" w:hAnsi="Times New Roman" w:cs="Times New Roman" w:hint="eastAsia"/>
                <w:color w:val="000000" w:themeColor="text1"/>
                <w:sz w:val="24"/>
                <w:szCs w:val="24"/>
              </w:rPr>
              <w:t>主要建设内容包括</w:t>
            </w:r>
            <w:r w:rsidR="001C3183" w:rsidRPr="001E0698">
              <w:rPr>
                <w:rFonts w:ascii="Times New Roman" w:eastAsia="宋体" w:hAnsi="Times New Roman" w:cs="Times New Roman" w:hint="eastAsia"/>
                <w:color w:val="000000" w:themeColor="text1"/>
                <w:sz w:val="24"/>
                <w:szCs w:val="24"/>
              </w:rPr>
              <w:t>生产车间</w:t>
            </w:r>
            <w:r w:rsidR="00F657FA" w:rsidRPr="001E0698">
              <w:rPr>
                <w:rFonts w:ascii="Times New Roman" w:eastAsia="宋体" w:hAnsi="Times New Roman" w:cs="Times New Roman" w:hint="eastAsia"/>
                <w:color w:val="000000" w:themeColor="text1"/>
                <w:sz w:val="24"/>
                <w:szCs w:val="24"/>
              </w:rPr>
              <w:t>、库房、</w:t>
            </w:r>
            <w:r w:rsidR="001C3183" w:rsidRPr="001E0698">
              <w:rPr>
                <w:rFonts w:ascii="Times New Roman" w:eastAsia="宋体" w:hAnsi="Times New Roman" w:cs="Times New Roman" w:hint="eastAsia"/>
                <w:color w:val="000000" w:themeColor="text1"/>
                <w:sz w:val="24"/>
                <w:szCs w:val="24"/>
              </w:rPr>
              <w:t>锅炉房、燃料库</w:t>
            </w:r>
            <w:r w:rsidRPr="001E0698">
              <w:rPr>
                <w:rFonts w:ascii="Times New Roman" w:eastAsia="宋体" w:hAnsi="Times New Roman" w:cs="Times New Roman" w:hint="eastAsia"/>
                <w:color w:val="000000" w:themeColor="text1"/>
                <w:sz w:val="24"/>
                <w:szCs w:val="24"/>
              </w:rPr>
              <w:t>及配套公辅工程</w:t>
            </w:r>
            <w:r w:rsidR="007F6CEE" w:rsidRPr="001E0698">
              <w:rPr>
                <w:rFonts w:ascii="Times New Roman" w:eastAsia="宋体" w:hAnsi="Times New Roman" w:cs="Times New Roman" w:hint="eastAsia"/>
                <w:color w:val="000000" w:themeColor="text1"/>
                <w:sz w:val="24"/>
                <w:szCs w:val="24"/>
              </w:rPr>
              <w:t>。</w:t>
            </w:r>
            <w:r w:rsidR="009C6FCC" w:rsidRPr="001E0698">
              <w:rPr>
                <w:rFonts w:ascii="Times New Roman" w:eastAsia="宋体" w:hAnsi="Times New Roman" w:cs="Times New Roman" w:hint="eastAsia"/>
                <w:color w:val="000000" w:themeColor="text1"/>
                <w:sz w:val="24"/>
                <w:szCs w:val="24"/>
              </w:rPr>
              <w:t>具体建设内容及规模如下表所示：</w:t>
            </w:r>
          </w:p>
          <w:p w:rsidR="007F51C6" w:rsidRPr="001E0698" w:rsidRDefault="009C6FCC">
            <w:pPr>
              <w:adjustRightInd w:val="0"/>
              <w:snapToGrid w:val="0"/>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t>表</w:t>
            </w:r>
            <w:r w:rsidRPr="001E0698">
              <w:rPr>
                <w:rFonts w:ascii="Times New Roman" w:eastAsia="宋体" w:hAnsi="Times New Roman" w:cs="Times New Roman"/>
                <w:b/>
                <w:color w:val="000000" w:themeColor="text1"/>
                <w:sz w:val="24"/>
                <w:szCs w:val="24"/>
              </w:rPr>
              <w:t xml:space="preserve">2-1    </w:t>
            </w:r>
            <w:r w:rsidRPr="001E0698">
              <w:rPr>
                <w:rFonts w:ascii="Times New Roman" w:eastAsia="宋体" w:hAnsi="Times New Roman" w:cs="Times New Roman" w:hint="eastAsia"/>
                <w:b/>
                <w:color w:val="000000" w:themeColor="text1"/>
                <w:sz w:val="24"/>
                <w:szCs w:val="24"/>
              </w:rPr>
              <w:t>工程</w:t>
            </w:r>
            <w:r w:rsidRPr="001E0698">
              <w:rPr>
                <w:rFonts w:ascii="Times New Roman" w:eastAsia="宋体" w:hAnsi="Times New Roman" w:cs="Times New Roman"/>
                <w:b/>
                <w:color w:val="000000" w:themeColor="text1"/>
                <w:sz w:val="24"/>
                <w:szCs w:val="24"/>
              </w:rPr>
              <w:t>主要建设内容一览表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3"/>
              <w:gridCol w:w="849"/>
              <w:gridCol w:w="6827"/>
            </w:tblGrid>
            <w:tr w:rsidR="001E0698" w:rsidRPr="001E0698" w:rsidTr="00347BE3">
              <w:trPr>
                <w:trHeight w:val="70"/>
                <w:jc w:val="center"/>
              </w:trPr>
              <w:tc>
                <w:tcPr>
                  <w:tcW w:w="364" w:type="pct"/>
                  <w:vAlign w:val="center"/>
                </w:tcPr>
                <w:p w:rsidR="00F657FA" w:rsidRPr="001E0698" w:rsidRDefault="00F657FA">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分类</w:t>
                  </w:r>
                </w:p>
              </w:tc>
              <w:tc>
                <w:tcPr>
                  <w:tcW w:w="513" w:type="pct"/>
                  <w:vAlign w:val="center"/>
                </w:tcPr>
                <w:p w:rsidR="00F657FA" w:rsidRPr="001E0698" w:rsidRDefault="00F657FA">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项目</w:t>
                  </w:r>
                </w:p>
              </w:tc>
              <w:tc>
                <w:tcPr>
                  <w:tcW w:w="4122" w:type="pct"/>
                  <w:vAlign w:val="center"/>
                </w:tcPr>
                <w:p w:rsidR="00F657FA" w:rsidRPr="001E0698" w:rsidRDefault="00F657FA" w:rsidP="00745FCA">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建设内容</w:t>
                  </w:r>
                </w:p>
              </w:tc>
            </w:tr>
            <w:tr w:rsidR="001E0698" w:rsidRPr="001E0698" w:rsidTr="00347BE3">
              <w:trPr>
                <w:trHeight w:val="70"/>
                <w:jc w:val="center"/>
              </w:trPr>
              <w:tc>
                <w:tcPr>
                  <w:tcW w:w="364" w:type="pct"/>
                  <w:vAlign w:val="center"/>
                </w:tcPr>
                <w:p w:rsidR="001C3183" w:rsidRPr="001E0698" w:rsidRDefault="001C3183" w:rsidP="00745FCA">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主体工程</w:t>
                  </w:r>
                </w:p>
              </w:tc>
              <w:tc>
                <w:tcPr>
                  <w:tcW w:w="513" w:type="pct"/>
                  <w:vAlign w:val="center"/>
                </w:tcPr>
                <w:p w:rsidR="001C3183" w:rsidRPr="001E0698" w:rsidRDefault="001C3183" w:rsidP="00745FCA">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生产车间</w:t>
                  </w:r>
                </w:p>
              </w:tc>
              <w:tc>
                <w:tcPr>
                  <w:tcW w:w="4122" w:type="pct"/>
                  <w:vAlign w:val="center"/>
                </w:tcPr>
                <w:p w:rsidR="001C3183" w:rsidRPr="001E0698" w:rsidRDefault="001C3183" w:rsidP="001C3183">
                  <w:pPr>
                    <w:spacing w:line="360" w:lineRule="exact"/>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拟建生产车间位于厂区北侧，为</w:t>
                  </w:r>
                  <w:r w:rsidRPr="001E0698">
                    <w:rPr>
                      <w:rFonts w:ascii="Times New Roman" w:eastAsia="宋体" w:hAnsi="Times New Roman" w:cs="Times New Roman" w:hint="eastAsia"/>
                      <w:color w:val="000000" w:themeColor="text1"/>
                      <w:szCs w:val="21"/>
                    </w:rPr>
                    <w:t>1</w:t>
                  </w:r>
                  <w:r w:rsidRPr="001E0698">
                    <w:rPr>
                      <w:rFonts w:ascii="Times New Roman" w:eastAsia="宋体" w:hAnsi="Times New Roman" w:cs="Times New Roman" w:hint="eastAsia"/>
                      <w:color w:val="000000" w:themeColor="text1"/>
                      <w:szCs w:val="21"/>
                    </w:rPr>
                    <w:t>座</w:t>
                  </w:r>
                  <w:r w:rsidRPr="001E0698">
                    <w:rPr>
                      <w:rFonts w:ascii="Times New Roman" w:eastAsia="宋体" w:hAnsi="Times New Roman" w:cs="Times New Roman" w:hint="eastAsia"/>
                      <w:color w:val="000000" w:themeColor="text1"/>
                      <w:szCs w:val="21"/>
                    </w:rPr>
                    <w:t>1</w:t>
                  </w:r>
                  <w:r w:rsidRPr="001E0698">
                    <w:rPr>
                      <w:rFonts w:ascii="Times New Roman" w:eastAsia="宋体" w:hAnsi="Times New Roman" w:cs="Times New Roman" w:hint="eastAsia"/>
                      <w:color w:val="000000" w:themeColor="text1"/>
                      <w:szCs w:val="21"/>
                    </w:rPr>
                    <w:t>层钢结构生产车间，建筑面积</w:t>
                  </w:r>
                  <w:r w:rsidRPr="001E0698">
                    <w:rPr>
                      <w:rFonts w:ascii="Times New Roman" w:eastAsia="宋体" w:hAnsi="Times New Roman" w:cs="Times New Roman"/>
                      <w:color w:val="000000" w:themeColor="text1"/>
                      <w:szCs w:val="21"/>
                    </w:rPr>
                    <w:t>6900</w:t>
                  </w:r>
                  <w:r w:rsidRPr="001E0698">
                    <w:rPr>
                      <w:rFonts w:ascii="Times New Roman" w:eastAsia="宋体" w:hAnsi="Times New Roman" w:cs="Times New Roman" w:hint="eastAsia"/>
                      <w:color w:val="000000" w:themeColor="text1"/>
                      <w:szCs w:val="21"/>
                    </w:rPr>
                    <w:t>m</w:t>
                  </w:r>
                  <w:r w:rsidRPr="001E0698">
                    <w:rPr>
                      <w:rFonts w:ascii="Times New Roman" w:eastAsia="宋体" w:hAnsi="Times New Roman" w:cs="Times New Roman"/>
                      <w:color w:val="000000" w:themeColor="text1"/>
                      <w:szCs w:val="21"/>
                      <w:vertAlign w:val="superscript"/>
                    </w:rPr>
                    <w:t>2</w:t>
                  </w:r>
                  <w:r w:rsidRPr="001E0698">
                    <w:rPr>
                      <w:rFonts w:ascii="Times New Roman" w:eastAsia="宋体" w:hAnsi="Times New Roman" w:cs="Times New Roman" w:hint="eastAsia"/>
                      <w:color w:val="000000" w:themeColor="text1"/>
                      <w:szCs w:val="21"/>
                    </w:rPr>
                    <w:t>，设备糯玉米生产线</w:t>
                  </w:r>
                  <w:r w:rsidRPr="001E0698">
                    <w:rPr>
                      <w:rFonts w:ascii="Times New Roman" w:eastAsia="宋体" w:hAnsi="Times New Roman" w:cs="Times New Roman" w:hint="eastAsia"/>
                      <w:color w:val="000000" w:themeColor="text1"/>
                      <w:szCs w:val="21"/>
                    </w:rPr>
                    <w:t>1</w:t>
                  </w:r>
                  <w:r w:rsidRPr="001E0698">
                    <w:rPr>
                      <w:rFonts w:ascii="Times New Roman" w:eastAsia="宋体" w:hAnsi="Times New Roman" w:cs="Times New Roman" w:hint="eastAsia"/>
                      <w:color w:val="000000" w:themeColor="text1"/>
                      <w:szCs w:val="21"/>
                    </w:rPr>
                    <w:t>条，设计年产糯玉米</w:t>
                  </w:r>
                  <w:r w:rsidRPr="001E0698">
                    <w:rPr>
                      <w:rFonts w:ascii="Times New Roman" w:eastAsia="宋体" w:hAnsi="Times New Roman" w:cs="Times New Roman" w:hint="eastAsia"/>
                      <w:color w:val="000000" w:themeColor="text1"/>
                      <w:szCs w:val="21"/>
                    </w:rPr>
                    <w:t>2</w:t>
                  </w:r>
                  <w:r w:rsidRPr="001E0698">
                    <w:rPr>
                      <w:rFonts w:ascii="Times New Roman" w:eastAsia="宋体" w:hAnsi="Times New Roman" w:cs="Times New Roman"/>
                      <w:color w:val="000000" w:themeColor="text1"/>
                      <w:szCs w:val="21"/>
                    </w:rPr>
                    <w:t>600</w:t>
                  </w:r>
                  <w:r w:rsidRPr="001E0698">
                    <w:rPr>
                      <w:rFonts w:ascii="Times New Roman" w:eastAsia="宋体" w:hAnsi="Times New Roman" w:cs="Times New Roman" w:hint="eastAsia"/>
                      <w:color w:val="000000" w:themeColor="text1"/>
                      <w:szCs w:val="21"/>
                    </w:rPr>
                    <w:t>万棒</w:t>
                  </w:r>
                  <w:r w:rsidR="00AC1CC1" w:rsidRPr="001E0698">
                    <w:rPr>
                      <w:rFonts w:ascii="Times New Roman" w:eastAsia="宋体" w:hAnsi="Times New Roman" w:cs="Times New Roman" w:hint="eastAsia"/>
                      <w:color w:val="000000" w:themeColor="text1"/>
                      <w:szCs w:val="21"/>
                    </w:rPr>
                    <w:t>，生产车间内设置专门区域用于原料暂存，外购原料直接运至生产车间上料端暂存</w:t>
                  </w:r>
                </w:p>
              </w:tc>
            </w:tr>
            <w:tr w:rsidR="001E0698" w:rsidRPr="001E0698" w:rsidTr="00347BE3">
              <w:trPr>
                <w:trHeight w:val="375"/>
                <w:jc w:val="center"/>
              </w:trPr>
              <w:tc>
                <w:tcPr>
                  <w:tcW w:w="364" w:type="pct"/>
                  <w:vMerge w:val="restart"/>
                  <w:vAlign w:val="center"/>
                </w:tcPr>
                <w:p w:rsidR="001C3183" w:rsidRPr="001E0698" w:rsidRDefault="001C3183" w:rsidP="001C3183">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辅助工程</w:t>
                  </w:r>
                </w:p>
              </w:tc>
              <w:tc>
                <w:tcPr>
                  <w:tcW w:w="513" w:type="pct"/>
                  <w:vAlign w:val="center"/>
                </w:tcPr>
                <w:p w:rsidR="001C3183" w:rsidRPr="001E0698" w:rsidRDefault="001C3183" w:rsidP="001C3183">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成品库</w:t>
                  </w:r>
                </w:p>
              </w:tc>
              <w:tc>
                <w:tcPr>
                  <w:tcW w:w="4122" w:type="pct"/>
                  <w:vAlign w:val="center"/>
                </w:tcPr>
                <w:p w:rsidR="001C3183" w:rsidRPr="001E0698" w:rsidRDefault="001C3183" w:rsidP="001C3183">
                  <w:pPr>
                    <w:adjustRightInd w:val="0"/>
                    <w:snapToGrid w:val="0"/>
                    <w:spacing w:line="360" w:lineRule="exact"/>
                    <w:jc w:val="left"/>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拟建成品库位于厂区西南角，为</w:t>
                  </w:r>
                  <w:r w:rsidRPr="001E0698">
                    <w:rPr>
                      <w:rFonts w:ascii="Times New Roman" w:eastAsia="宋体" w:hAnsi="Times New Roman" w:cs="Times New Roman" w:hint="eastAsia"/>
                      <w:color w:val="000000" w:themeColor="text1"/>
                      <w:szCs w:val="21"/>
                    </w:rPr>
                    <w:t>1</w:t>
                  </w:r>
                  <w:r w:rsidRPr="001E0698">
                    <w:rPr>
                      <w:rFonts w:ascii="Times New Roman" w:eastAsia="宋体" w:hAnsi="Times New Roman" w:cs="Times New Roman" w:hint="eastAsia"/>
                      <w:color w:val="000000" w:themeColor="text1"/>
                      <w:szCs w:val="21"/>
                    </w:rPr>
                    <w:t>座</w:t>
                  </w:r>
                  <w:r w:rsidRPr="001E0698">
                    <w:rPr>
                      <w:rFonts w:ascii="Times New Roman" w:eastAsia="宋体" w:hAnsi="Times New Roman" w:cs="Times New Roman"/>
                      <w:color w:val="000000" w:themeColor="text1"/>
                      <w:szCs w:val="21"/>
                    </w:rPr>
                    <w:t>1</w:t>
                  </w:r>
                  <w:r w:rsidRPr="001E0698">
                    <w:rPr>
                      <w:rFonts w:ascii="Times New Roman" w:eastAsia="宋体" w:hAnsi="Times New Roman" w:cs="Times New Roman" w:hint="eastAsia"/>
                      <w:color w:val="000000" w:themeColor="text1"/>
                      <w:szCs w:val="21"/>
                    </w:rPr>
                    <w:t>层钢结构建筑，建筑面积</w:t>
                  </w:r>
                  <w:r w:rsidRPr="001E0698">
                    <w:rPr>
                      <w:rFonts w:ascii="Times New Roman" w:eastAsia="宋体" w:hAnsi="Times New Roman" w:cs="Times New Roman"/>
                      <w:color w:val="000000" w:themeColor="text1"/>
                      <w:szCs w:val="21"/>
                    </w:rPr>
                    <w:t>3300</w:t>
                  </w:r>
                  <w:r w:rsidRPr="001E0698">
                    <w:rPr>
                      <w:rFonts w:ascii="Times New Roman" w:eastAsia="宋体" w:hAnsi="Times New Roman" w:cs="Times New Roman" w:hint="eastAsia"/>
                      <w:color w:val="000000" w:themeColor="text1"/>
                      <w:szCs w:val="21"/>
                    </w:rPr>
                    <w:t>m</w:t>
                  </w:r>
                  <w:r w:rsidRPr="001E0698">
                    <w:rPr>
                      <w:rFonts w:ascii="Times New Roman" w:eastAsia="宋体" w:hAnsi="Times New Roman" w:cs="Times New Roman"/>
                      <w:color w:val="000000" w:themeColor="text1"/>
                      <w:szCs w:val="21"/>
                      <w:vertAlign w:val="superscript"/>
                    </w:rPr>
                    <w:t>2</w:t>
                  </w:r>
                  <w:r w:rsidRPr="001E0698">
                    <w:rPr>
                      <w:rFonts w:ascii="Times New Roman" w:eastAsia="宋体" w:hAnsi="Times New Roman" w:cs="Times New Roman" w:hint="eastAsia"/>
                      <w:color w:val="000000" w:themeColor="text1"/>
                      <w:szCs w:val="21"/>
                    </w:rPr>
                    <w:t>，用于成品暂存</w:t>
                  </w:r>
                </w:p>
              </w:tc>
            </w:tr>
            <w:tr w:rsidR="001E0698" w:rsidRPr="001E0698" w:rsidTr="00347BE3">
              <w:trPr>
                <w:trHeight w:val="70"/>
                <w:jc w:val="center"/>
              </w:trPr>
              <w:tc>
                <w:tcPr>
                  <w:tcW w:w="364" w:type="pct"/>
                  <w:vMerge/>
                  <w:vAlign w:val="center"/>
                </w:tcPr>
                <w:p w:rsidR="001C3183" w:rsidRPr="001E0698" w:rsidRDefault="001C3183" w:rsidP="001C3183">
                  <w:pPr>
                    <w:adjustRightInd w:val="0"/>
                    <w:snapToGrid w:val="0"/>
                    <w:spacing w:line="360" w:lineRule="exact"/>
                    <w:jc w:val="center"/>
                    <w:textAlignment w:val="baseline"/>
                    <w:rPr>
                      <w:rFonts w:ascii="Times New Roman" w:eastAsia="宋体" w:hAnsi="Times New Roman" w:cs="Times New Roman"/>
                      <w:color w:val="000000" w:themeColor="text1"/>
                      <w:szCs w:val="21"/>
                    </w:rPr>
                  </w:pPr>
                </w:p>
              </w:tc>
              <w:tc>
                <w:tcPr>
                  <w:tcW w:w="513" w:type="pct"/>
                  <w:vAlign w:val="center"/>
                </w:tcPr>
                <w:p w:rsidR="001C3183" w:rsidRPr="001E0698" w:rsidRDefault="001C3183" w:rsidP="001C3183">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锅炉房</w:t>
                  </w:r>
                </w:p>
              </w:tc>
              <w:tc>
                <w:tcPr>
                  <w:tcW w:w="4122" w:type="pct"/>
                  <w:vAlign w:val="center"/>
                </w:tcPr>
                <w:p w:rsidR="001C3183" w:rsidRPr="001E0698" w:rsidRDefault="001C3183" w:rsidP="001C3183">
                  <w:pPr>
                    <w:adjustRightInd w:val="0"/>
                    <w:snapToGrid w:val="0"/>
                    <w:spacing w:line="360" w:lineRule="exact"/>
                    <w:jc w:val="left"/>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拟建锅炉房位于生产车间</w:t>
                  </w:r>
                  <w:r w:rsidR="00AA5455" w:rsidRPr="001E0698">
                    <w:rPr>
                      <w:rFonts w:ascii="Times New Roman" w:eastAsia="宋体" w:hAnsi="Times New Roman" w:cs="Times New Roman" w:hint="eastAsia"/>
                      <w:color w:val="000000" w:themeColor="text1"/>
                      <w:szCs w:val="21"/>
                    </w:rPr>
                    <w:t>东</w:t>
                  </w:r>
                  <w:r w:rsidRPr="001E0698">
                    <w:rPr>
                      <w:rFonts w:ascii="Times New Roman" w:eastAsia="宋体" w:hAnsi="Times New Roman" w:cs="Times New Roman" w:hint="eastAsia"/>
                      <w:color w:val="000000" w:themeColor="text1"/>
                      <w:szCs w:val="21"/>
                    </w:rPr>
                    <w:t>侧，为</w:t>
                  </w:r>
                  <w:r w:rsidRPr="001E0698">
                    <w:rPr>
                      <w:rFonts w:ascii="Times New Roman" w:eastAsia="宋体" w:hAnsi="Times New Roman" w:cs="Times New Roman" w:hint="eastAsia"/>
                      <w:color w:val="000000" w:themeColor="text1"/>
                      <w:szCs w:val="21"/>
                    </w:rPr>
                    <w:t>1</w:t>
                  </w:r>
                  <w:r w:rsidRPr="001E0698">
                    <w:rPr>
                      <w:rFonts w:ascii="Times New Roman" w:eastAsia="宋体" w:hAnsi="Times New Roman" w:cs="Times New Roman" w:hint="eastAsia"/>
                      <w:color w:val="000000" w:themeColor="text1"/>
                      <w:szCs w:val="21"/>
                    </w:rPr>
                    <w:t>座</w:t>
                  </w:r>
                  <w:r w:rsidRPr="001E0698">
                    <w:rPr>
                      <w:rFonts w:ascii="Times New Roman" w:eastAsia="宋体" w:hAnsi="Times New Roman" w:cs="Times New Roman" w:hint="eastAsia"/>
                      <w:color w:val="000000" w:themeColor="text1"/>
                      <w:szCs w:val="21"/>
                    </w:rPr>
                    <w:t>1</w:t>
                  </w:r>
                  <w:r w:rsidRPr="001E0698">
                    <w:rPr>
                      <w:rFonts w:ascii="Times New Roman" w:eastAsia="宋体" w:hAnsi="Times New Roman" w:cs="Times New Roman" w:hint="eastAsia"/>
                      <w:color w:val="000000" w:themeColor="text1"/>
                      <w:szCs w:val="21"/>
                    </w:rPr>
                    <w:t>层砖混结构建筑，建筑面积</w:t>
                  </w:r>
                  <w:r w:rsidRPr="001E0698">
                    <w:rPr>
                      <w:rFonts w:ascii="Times New Roman" w:eastAsia="宋体" w:hAnsi="Times New Roman" w:cs="Times New Roman" w:hint="eastAsia"/>
                      <w:color w:val="000000" w:themeColor="text1"/>
                      <w:szCs w:val="21"/>
                    </w:rPr>
                    <w:t>1</w:t>
                  </w:r>
                  <w:r w:rsidRPr="001E0698">
                    <w:rPr>
                      <w:rFonts w:ascii="Times New Roman" w:eastAsia="宋体" w:hAnsi="Times New Roman" w:cs="Times New Roman"/>
                      <w:color w:val="000000" w:themeColor="text1"/>
                      <w:szCs w:val="21"/>
                    </w:rPr>
                    <w:t>50</w:t>
                  </w:r>
                  <w:r w:rsidRPr="001E0698">
                    <w:rPr>
                      <w:rFonts w:ascii="Times New Roman" w:eastAsia="宋体" w:hAnsi="Times New Roman" w:cs="Times New Roman" w:hint="eastAsia"/>
                      <w:color w:val="000000" w:themeColor="text1"/>
                      <w:szCs w:val="21"/>
                    </w:rPr>
                    <w:t>m</w:t>
                  </w:r>
                  <w:r w:rsidRPr="001E0698">
                    <w:rPr>
                      <w:rFonts w:ascii="Times New Roman" w:eastAsia="宋体" w:hAnsi="Times New Roman" w:cs="Times New Roman"/>
                      <w:color w:val="000000" w:themeColor="text1"/>
                      <w:szCs w:val="21"/>
                      <w:vertAlign w:val="superscript"/>
                    </w:rPr>
                    <w:t>2</w:t>
                  </w:r>
                  <w:r w:rsidRPr="001E0698">
                    <w:rPr>
                      <w:rFonts w:ascii="Times New Roman" w:eastAsia="宋体" w:hAnsi="Times New Roman" w:cs="Times New Roman" w:hint="eastAsia"/>
                      <w:color w:val="000000" w:themeColor="text1"/>
                      <w:szCs w:val="21"/>
                    </w:rPr>
                    <w:t>，内设</w:t>
                  </w:r>
                  <w:r w:rsidRPr="001E0698">
                    <w:rPr>
                      <w:rFonts w:ascii="Times New Roman" w:eastAsia="宋体" w:hAnsi="Times New Roman" w:cs="Times New Roman" w:hint="eastAsia"/>
                      <w:color w:val="000000" w:themeColor="text1"/>
                      <w:szCs w:val="21"/>
                    </w:rPr>
                    <w:t>1</w:t>
                  </w:r>
                  <w:r w:rsidRPr="001E0698">
                    <w:rPr>
                      <w:rFonts w:ascii="Times New Roman" w:eastAsia="宋体" w:hAnsi="Times New Roman" w:cs="Times New Roman" w:hint="eastAsia"/>
                      <w:color w:val="000000" w:themeColor="text1"/>
                      <w:szCs w:val="21"/>
                    </w:rPr>
                    <w:t>台</w:t>
                  </w:r>
                  <w:r w:rsidRPr="001E0698">
                    <w:rPr>
                      <w:rFonts w:ascii="Times New Roman" w:eastAsia="宋体" w:hAnsi="Times New Roman" w:cs="Times New Roman" w:hint="eastAsia"/>
                      <w:color w:val="000000" w:themeColor="text1"/>
                      <w:szCs w:val="21"/>
                    </w:rPr>
                    <w:t>8t</w:t>
                  </w:r>
                  <w:r w:rsidRPr="001E0698">
                    <w:rPr>
                      <w:rFonts w:ascii="Times New Roman" w:eastAsia="宋体" w:hAnsi="Times New Roman" w:cs="Times New Roman"/>
                      <w:color w:val="000000" w:themeColor="text1"/>
                      <w:szCs w:val="21"/>
                    </w:rPr>
                    <w:t>/</w:t>
                  </w:r>
                  <w:r w:rsidRPr="001E0698">
                    <w:rPr>
                      <w:rFonts w:ascii="Times New Roman" w:eastAsia="宋体" w:hAnsi="Times New Roman" w:cs="Times New Roman" w:hint="eastAsia"/>
                      <w:color w:val="000000" w:themeColor="text1"/>
                      <w:szCs w:val="21"/>
                    </w:rPr>
                    <w:t>h</w:t>
                  </w:r>
                  <w:r w:rsidRPr="001E0698">
                    <w:rPr>
                      <w:rFonts w:ascii="Times New Roman" w:eastAsia="宋体" w:hAnsi="Times New Roman" w:cs="Times New Roman" w:hint="eastAsia"/>
                      <w:color w:val="000000" w:themeColor="text1"/>
                      <w:szCs w:val="21"/>
                    </w:rPr>
                    <w:t>生物质燃料蒸汽锅炉</w:t>
                  </w:r>
                </w:p>
              </w:tc>
            </w:tr>
            <w:tr w:rsidR="001E0698" w:rsidRPr="001E0698" w:rsidTr="00347BE3">
              <w:trPr>
                <w:trHeight w:val="510"/>
                <w:jc w:val="center"/>
              </w:trPr>
              <w:tc>
                <w:tcPr>
                  <w:tcW w:w="364" w:type="pct"/>
                  <w:vMerge/>
                  <w:vAlign w:val="center"/>
                </w:tcPr>
                <w:p w:rsidR="001C3183" w:rsidRPr="001E0698" w:rsidRDefault="001C3183" w:rsidP="001C3183">
                  <w:pPr>
                    <w:adjustRightInd w:val="0"/>
                    <w:snapToGrid w:val="0"/>
                    <w:spacing w:line="360" w:lineRule="exact"/>
                    <w:jc w:val="center"/>
                    <w:textAlignment w:val="baseline"/>
                    <w:rPr>
                      <w:rFonts w:ascii="Times New Roman" w:eastAsia="宋体" w:hAnsi="Times New Roman" w:cs="Times New Roman"/>
                      <w:color w:val="000000" w:themeColor="text1"/>
                      <w:szCs w:val="21"/>
                    </w:rPr>
                  </w:pPr>
                </w:p>
              </w:tc>
              <w:tc>
                <w:tcPr>
                  <w:tcW w:w="513" w:type="pct"/>
                  <w:vAlign w:val="center"/>
                </w:tcPr>
                <w:p w:rsidR="001C3183" w:rsidRPr="001E0698" w:rsidRDefault="001C3183" w:rsidP="001C3183">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燃料库</w:t>
                  </w:r>
                </w:p>
              </w:tc>
              <w:tc>
                <w:tcPr>
                  <w:tcW w:w="4122" w:type="pct"/>
                  <w:vAlign w:val="center"/>
                </w:tcPr>
                <w:p w:rsidR="001C3183" w:rsidRPr="001E0698" w:rsidRDefault="001C3183" w:rsidP="001C3183">
                  <w:pPr>
                    <w:adjustRightInd w:val="0"/>
                    <w:snapToGrid w:val="0"/>
                    <w:spacing w:line="360" w:lineRule="exact"/>
                    <w:jc w:val="left"/>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拟建燃料库位于锅炉房东侧，为</w:t>
                  </w:r>
                  <w:r w:rsidRPr="001E0698">
                    <w:rPr>
                      <w:rFonts w:ascii="Times New Roman" w:eastAsia="宋体" w:hAnsi="Times New Roman" w:cs="Times New Roman" w:hint="eastAsia"/>
                      <w:color w:val="000000" w:themeColor="text1"/>
                      <w:szCs w:val="21"/>
                    </w:rPr>
                    <w:t>1</w:t>
                  </w:r>
                  <w:r w:rsidRPr="001E0698">
                    <w:rPr>
                      <w:rFonts w:ascii="Times New Roman" w:eastAsia="宋体" w:hAnsi="Times New Roman" w:cs="Times New Roman" w:hint="eastAsia"/>
                      <w:color w:val="000000" w:themeColor="text1"/>
                      <w:szCs w:val="21"/>
                    </w:rPr>
                    <w:t>座</w:t>
                  </w:r>
                  <w:r w:rsidRPr="001E0698">
                    <w:rPr>
                      <w:rFonts w:ascii="Times New Roman" w:eastAsia="宋体" w:hAnsi="Times New Roman" w:cs="Times New Roman" w:hint="eastAsia"/>
                      <w:color w:val="000000" w:themeColor="text1"/>
                      <w:szCs w:val="21"/>
                    </w:rPr>
                    <w:t>1</w:t>
                  </w:r>
                  <w:r w:rsidRPr="001E0698">
                    <w:rPr>
                      <w:rFonts w:ascii="Times New Roman" w:eastAsia="宋体" w:hAnsi="Times New Roman" w:cs="Times New Roman" w:hint="eastAsia"/>
                      <w:color w:val="000000" w:themeColor="text1"/>
                      <w:szCs w:val="21"/>
                    </w:rPr>
                    <w:t>层钢结构建筑，建筑面积</w:t>
                  </w:r>
                  <w:r w:rsidRPr="001E0698">
                    <w:rPr>
                      <w:rFonts w:ascii="Times New Roman" w:eastAsia="宋体" w:hAnsi="Times New Roman" w:cs="Times New Roman" w:hint="eastAsia"/>
                      <w:color w:val="000000" w:themeColor="text1"/>
                      <w:szCs w:val="21"/>
                    </w:rPr>
                    <w:t>5</w:t>
                  </w:r>
                  <w:r w:rsidRPr="001E0698">
                    <w:rPr>
                      <w:rFonts w:ascii="Times New Roman" w:eastAsia="宋体" w:hAnsi="Times New Roman" w:cs="Times New Roman"/>
                      <w:color w:val="000000" w:themeColor="text1"/>
                      <w:szCs w:val="21"/>
                    </w:rPr>
                    <w:t>00</w:t>
                  </w:r>
                  <w:r w:rsidRPr="001E0698">
                    <w:rPr>
                      <w:rFonts w:ascii="Times New Roman" w:eastAsia="宋体" w:hAnsi="Times New Roman" w:cs="Times New Roman" w:hint="eastAsia"/>
                      <w:color w:val="000000" w:themeColor="text1"/>
                      <w:szCs w:val="21"/>
                    </w:rPr>
                    <w:t>m</w:t>
                  </w:r>
                  <w:r w:rsidRPr="001E0698">
                    <w:rPr>
                      <w:rFonts w:ascii="Times New Roman" w:eastAsia="宋体" w:hAnsi="Times New Roman" w:cs="Times New Roman"/>
                      <w:color w:val="000000" w:themeColor="text1"/>
                      <w:szCs w:val="21"/>
                      <w:vertAlign w:val="superscript"/>
                    </w:rPr>
                    <w:t>2</w:t>
                  </w:r>
                  <w:r w:rsidRPr="001E0698">
                    <w:rPr>
                      <w:rFonts w:ascii="Times New Roman" w:eastAsia="宋体" w:hAnsi="Times New Roman" w:cs="Times New Roman" w:hint="eastAsia"/>
                      <w:color w:val="000000" w:themeColor="text1"/>
                      <w:szCs w:val="21"/>
                    </w:rPr>
                    <w:t>，用于燃料暂存</w:t>
                  </w:r>
                  <w:r w:rsidR="00AC1CC1" w:rsidRPr="001E0698">
                    <w:rPr>
                      <w:rFonts w:ascii="Times New Roman" w:eastAsia="宋体" w:hAnsi="Times New Roman" w:cs="Times New Roman" w:hint="eastAsia"/>
                      <w:color w:val="000000" w:themeColor="text1"/>
                      <w:szCs w:val="21"/>
                    </w:rPr>
                    <w:t>；燃料库内使用硬质隔板分隔出单独区域面积约</w:t>
                  </w:r>
                  <w:r w:rsidR="00AC1CC1" w:rsidRPr="001E0698">
                    <w:rPr>
                      <w:rFonts w:ascii="Times New Roman" w:eastAsia="宋体" w:hAnsi="Times New Roman" w:cs="Times New Roman" w:hint="eastAsia"/>
                      <w:color w:val="000000" w:themeColor="text1"/>
                      <w:szCs w:val="21"/>
                    </w:rPr>
                    <w:t>5</w:t>
                  </w:r>
                  <w:r w:rsidR="00AC1CC1" w:rsidRPr="001E0698">
                    <w:rPr>
                      <w:rFonts w:ascii="Times New Roman" w:eastAsia="宋体" w:hAnsi="Times New Roman" w:cs="Times New Roman"/>
                      <w:color w:val="000000" w:themeColor="text1"/>
                      <w:szCs w:val="21"/>
                    </w:rPr>
                    <w:t>0</w:t>
                  </w:r>
                  <w:r w:rsidR="00AC1CC1" w:rsidRPr="001E0698">
                    <w:rPr>
                      <w:rFonts w:ascii="Times New Roman" w:eastAsia="宋体" w:hAnsi="Times New Roman" w:cs="Times New Roman" w:hint="eastAsia"/>
                      <w:color w:val="000000" w:themeColor="text1"/>
                      <w:szCs w:val="21"/>
                    </w:rPr>
                    <w:t>m</w:t>
                  </w:r>
                  <w:r w:rsidR="00AC1CC1" w:rsidRPr="001E0698">
                    <w:rPr>
                      <w:rFonts w:ascii="Times New Roman" w:eastAsia="宋体" w:hAnsi="Times New Roman" w:cs="Times New Roman"/>
                      <w:color w:val="000000" w:themeColor="text1"/>
                      <w:szCs w:val="21"/>
                      <w:vertAlign w:val="superscript"/>
                    </w:rPr>
                    <w:t>2</w:t>
                  </w:r>
                  <w:r w:rsidR="00AC1CC1" w:rsidRPr="001E0698">
                    <w:rPr>
                      <w:rFonts w:ascii="Times New Roman" w:eastAsia="宋体" w:hAnsi="Times New Roman" w:cs="Times New Roman" w:hint="eastAsia"/>
                      <w:color w:val="000000" w:themeColor="text1"/>
                      <w:szCs w:val="21"/>
                    </w:rPr>
                    <w:t>，</w:t>
                  </w:r>
                  <w:r w:rsidR="00A7628F" w:rsidRPr="00A7628F">
                    <w:rPr>
                      <w:rFonts w:ascii="Times New Roman" w:eastAsia="宋体" w:hAnsi="Times New Roman" w:cs="Times New Roman" w:hint="eastAsia"/>
                      <w:color w:val="FF0000"/>
                      <w:szCs w:val="21"/>
                    </w:rPr>
                    <w:t>内部设置</w:t>
                  </w:r>
                  <w:r w:rsidR="00A7628F" w:rsidRPr="00A7628F">
                    <w:rPr>
                      <w:rFonts w:ascii="Times New Roman" w:eastAsia="宋体" w:hAnsi="Times New Roman" w:cs="Times New Roman" w:hint="eastAsia"/>
                      <w:color w:val="FF0000"/>
                      <w:szCs w:val="21"/>
                    </w:rPr>
                    <w:t>2</w:t>
                  </w:r>
                  <w:r w:rsidR="00A7628F" w:rsidRPr="00A7628F">
                    <w:rPr>
                      <w:rFonts w:ascii="Times New Roman" w:eastAsia="宋体" w:hAnsi="Times New Roman" w:cs="Times New Roman" w:hint="eastAsia"/>
                      <w:color w:val="FF0000"/>
                      <w:szCs w:val="21"/>
                    </w:rPr>
                    <w:t>个铁质桶装容器，</w:t>
                  </w:r>
                  <w:r w:rsidR="00AC1CC1" w:rsidRPr="001E0698">
                    <w:rPr>
                      <w:rFonts w:ascii="Times New Roman" w:eastAsia="宋体" w:hAnsi="Times New Roman" w:cs="Times New Roman" w:hint="eastAsia"/>
                      <w:color w:val="000000" w:themeColor="text1"/>
                      <w:szCs w:val="21"/>
                    </w:rPr>
                    <w:t>用于锅炉底灰及除尘灰暂存</w:t>
                  </w:r>
                </w:p>
              </w:tc>
            </w:tr>
            <w:tr w:rsidR="001E0698" w:rsidRPr="001E0698" w:rsidTr="00347BE3">
              <w:trPr>
                <w:trHeight w:val="195"/>
                <w:jc w:val="center"/>
              </w:trPr>
              <w:tc>
                <w:tcPr>
                  <w:tcW w:w="364" w:type="pct"/>
                  <w:vMerge/>
                  <w:vAlign w:val="center"/>
                </w:tcPr>
                <w:p w:rsidR="001C3183" w:rsidRPr="001E0698" w:rsidRDefault="001C3183" w:rsidP="001C3183">
                  <w:pPr>
                    <w:adjustRightInd w:val="0"/>
                    <w:snapToGrid w:val="0"/>
                    <w:spacing w:line="360" w:lineRule="exact"/>
                    <w:jc w:val="center"/>
                    <w:textAlignment w:val="baseline"/>
                    <w:rPr>
                      <w:rFonts w:ascii="Times New Roman" w:eastAsia="宋体" w:hAnsi="Times New Roman" w:cs="Times New Roman"/>
                      <w:color w:val="000000" w:themeColor="text1"/>
                      <w:szCs w:val="21"/>
                    </w:rPr>
                  </w:pPr>
                </w:p>
              </w:tc>
              <w:tc>
                <w:tcPr>
                  <w:tcW w:w="513" w:type="pct"/>
                  <w:vAlign w:val="center"/>
                </w:tcPr>
                <w:p w:rsidR="001C3183" w:rsidRPr="001E0698" w:rsidRDefault="001C3183" w:rsidP="001C3183">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门卫室</w:t>
                  </w:r>
                </w:p>
              </w:tc>
              <w:tc>
                <w:tcPr>
                  <w:tcW w:w="4122" w:type="pct"/>
                  <w:vAlign w:val="center"/>
                </w:tcPr>
                <w:p w:rsidR="001C3183" w:rsidRPr="001E0698" w:rsidRDefault="001C3183" w:rsidP="001C3183">
                  <w:pPr>
                    <w:adjustRightInd w:val="0"/>
                    <w:snapToGrid w:val="0"/>
                    <w:spacing w:line="360" w:lineRule="exact"/>
                    <w:jc w:val="left"/>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拟建门卫室位于厂区西侧，靠近出入口，为</w:t>
                  </w:r>
                  <w:r w:rsidRPr="001E0698">
                    <w:rPr>
                      <w:rFonts w:ascii="Times New Roman" w:eastAsia="宋体" w:hAnsi="Times New Roman" w:cs="Times New Roman" w:hint="eastAsia"/>
                      <w:color w:val="000000" w:themeColor="text1"/>
                      <w:szCs w:val="21"/>
                    </w:rPr>
                    <w:t>1</w:t>
                  </w:r>
                  <w:r w:rsidRPr="001E0698">
                    <w:rPr>
                      <w:rFonts w:ascii="Times New Roman" w:eastAsia="宋体" w:hAnsi="Times New Roman" w:cs="Times New Roman" w:hint="eastAsia"/>
                      <w:color w:val="000000" w:themeColor="text1"/>
                      <w:szCs w:val="21"/>
                    </w:rPr>
                    <w:t>座</w:t>
                  </w:r>
                  <w:r w:rsidRPr="001E0698">
                    <w:rPr>
                      <w:rFonts w:ascii="Times New Roman" w:eastAsia="宋体" w:hAnsi="Times New Roman" w:cs="Times New Roman" w:hint="eastAsia"/>
                      <w:color w:val="000000" w:themeColor="text1"/>
                      <w:szCs w:val="21"/>
                    </w:rPr>
                    <w:t>1</w:t>
                  </w:r>
                  <w:r w:rsidRPr="001E0698">
                    <w:rPr>
                      <w:rFonts w:ascii="Times New Roman" w:eastAsia="宋体" w:hAnsi="Times New Roman" w:cs="Times New Roman" w:hint="eastAsia"/>
                      <w:color w:val="000000" w:themeColor="text1"/>
                      <w:szCs w:val="21"/>
                    </w:rPr>
                    <w:t>层砖混结构建筑，建筑面积</w:t>
                  </w:r>
                  <w:r w:rsidRPr="001E0698">
                    <w:rPr>
                      <w:rFonts w:ascii="Times New Roman" w:eastAsia="宋体" w:hAnsi="Times New Roman" w:cs="Times New Roman"/>
                      <w:color w:val="000000" w:themeColor="text1"/>
                      <w:szCs w:val="21"/>
                    </w:rPr>
                    <w:t>50</w:t>
                  </w:r>
                  <w:r w:rsidRPr="001E0698">
                    <w:rPr>
                      <w:rFonts w:ascii="Times New Roman" w:eastAsia="宋体" w:hAnsi="Times New Roman" w:cs="Times New Roman" w:hint="eastAsia"/>
                      <w:color w:val="000000" w:themeColor="text1"/>
                      <w:szCs w:val="21"/>
                    </w:rPr>
                    <w:t>m</w:t>
                  </w:r>
                  <w:r w:rsidRPr="001E0698">
                    <w:rPr>
                      <w:rFonts w:ascii="Times New Roman" w:eastAsia="宋体" w:hAnsi="Times New Roman" w:cs="Times New Roman"/>
                      <w:color w:val="000000" w:themeColor="text1"/>
                      <w:szCs w:val="21"/>
                      <w:vertAlign w:val="superscript"/>
                    </w:rPr>
                    <w:t>2</w:t>
                  </w:r>
                </w:p>
              </w:tc>
            </w:tr>
            <w:tr w:rsidR="001E0698" w:rsidRPr="001E0698" w:rsidTr="00347BE3">
              <w:trPr>
                <w:trHeight w:val="203"/>
                <w:jc w:val="center"/>
              </w:trPr>
              <w:tc>
                <w:tcPr>
                  <w:tcW w:w="364" w:type="pct"/>
                  <w:vMerge w:val="restart"/>
                  <w:vAlign w:val="center"/>
                </w:tcPr>
                <w:p w:rsidR="001C3183" w:rsidRPr="001E0698" w:rsidRDefault="001C3183" w:rsidP="001C3183">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公用工程</w:t>
                  </w:r>
                </w:p>
              </w:tc>
              <w:tc>
                <w:tcPr>
                  <w:tcW w:w="513" w:type="pct"/>
                  <w:tcBorders>
                    <w:top w:val="single" w:sz="4" w:space="0" w:color="auto"/>
                    <w:left w:val="single" w:sz="4" w:space="0" w:color="auto"/>
                    <w:right w:val="single" w:sz="4" w:space="0" w:color="auto"/>
                  </w:tcBorders>
                  <w:vAlign w:val="center"/>
                </w:tcPr>
                <w:p w:rsidR="001C3183" w:rsidRPr="001E0698" w:rsidRDefault="001C3183" w:rsidP="001C3183">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供水</w:t>
                  </w:r>
                </w:p>
              </w:tc>
              <w:tc>
                <w:tcPr>
                  <w:tcW w:w="4122" w:type="pct"/>
                  <w:tcBorders>
                    <w:top w:val="single" w:sz="4" w:space="0" w:color="auto"/>
                    <w:left w:val="single" w:sz="4" w:space="0" w:color="auto"/>
                    <w:bottom w:val="single" w:sz="4" w:space="0" w:color="auto"/>
                    <w:right w:val="single" w:sz="4" w:space="0" w:color="auto"/>
                  </w:tcBorders>
                  <w:vAlign w:val="center"/>
                </w:tcPr>
                <w:p w:rsidR="001C3183" w:rsidRPr="001E0698" w:rsidRDefault="001C3183" w:rsidP="001C3183">
                  <w:pPr>
                    <w:adjustRightInd w:val="0"/>
                    <w:snapToGrid w:val="0"/>
                    <w:spacing w:line="360" w:lineRule="exact"/>
                    <w:jc w:val="left"/>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项目用水由厂区自备</w:t>
                  </w:r>
                  <w:proofErr w:type="gramStart"/>
                  <w:r w:rsidRPr="001E0698">
                    <w:rPr>
                      <w:rFonts w:ascii="Times New Roman" w:eastAsia="宋体" w:hAnsi="Times New Roman" w:cs="Times New Roman" w:hint="eastAsia"/>
                      <w:color w:val="000000" w:themeColor="text1"/>
                      <w:szCs w:val="21"/>
                    </w:rPr>
                    <w:t>井提供</w:t>
                  </w:r>
                  <w:proofErr w:type="gramEnd"/>
                  <w:r w:rsidRPr="001E0698">
                    <w:rPr>
                      <w:rFonts w:ascii="Times New Roman" w:eastAsia="宋体" w:hAnsi="Times New Roman" w:cs="Times New Roman" w:hint="eastAsia"/>
                      <w:color w:val="000000" w:themeColor="text1"/>
                      <w:szCs w:val="21"/>
                    </w:rPr>
                    <w:t>水源</w:t>
                  </w:r>
                </w:p>
              </w:tc>
            </w:tr>
            <w:tr w:rsidR="001E0698" w:rsidRPr="001E0698" w:rsidTr="00347BE3">
              <w:trPr>
                <w:trHeight w:val="190"/>
                <w:jc w:val="center"/>
              </w:trPr>
              <w:tc>
                <w:tcPr>
                  <w:tcW w:w="364" w:type="pct"/>
                  <w:vMerge/>
                  <w:vAlign w:val="center"/>
                </w:tcPr>
                <w:p w:rsidR="001C3183" w:rsidRPr="001E0698" w:rsidRDefault="001C3183" w:rsidP="001C3183">
                  <w:pPr>
                    <w:adjustRightInd w:val="0"/>
                    <w:snapToGrid w:val="0"/>
                    <w:spacing w:line="360" w:lineRule="exact"/>
                    <w:jc w:val="center"/>
                    <w:textAlignment w:val="baseline"/>
                    <w:rPr>
                      <w:rFonts w:ascii="Times New Roman" w:eastAsia="宋体" w:hAnsi="Times New Roman" w:cs="Times New Roman"/>
                      <w:color w:val="000000" w:themeColor="text1"/>
                      <w:szCs w:val="21"/>
                    </w:rPr>
                  </w:pPr>
                </w:p>
              </w:tc>
              <w:tc>
                <w:tcPr>
                  <w:tcW w:w="513" w:type="pct"/>
                  <w:tcBorders>
                    <w:top w:val="single" w:sz="4" w:space="0" w:color="auto"/>
                    <w:left w:val="single" w:sz="4" w:space="0" w:color="auto"/>
                    <w:right w:val="single" w:sz="4" w:space="0" w:color="auto"/>
                  </w:tcBorders>
                  <w:vAlign w:val="center"/>
                </w:tcPr>
                <w:p w:rsidR="001C3183" w:rsidRPr="001E0698" w:rsidRDefault="001C3183" w:rsidP="001C3183">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供电</w:t>
                  </w:r>
                </w:p>
              </w:tc>
              <w:tc>
                <w:tcPr>
                  <w:tcW w:w="4122" w:type="pct"/>
                  <w:tcBorders>
                    <w:top w:val="single" w:sz="4" w:space="0" w:color="auto"/>
                    <w:left w:val="single" w:sz="4" w:space="0" w:color="auto"/>
                    <w:bottom w:val="single" w:sz="4" w:space="0" w:color="auto"/>
                    <w:right w:val="single" w:sz="4" w:space="0" w:color="auto"/>
                  </w:tcBorders>
                  <w:vAlign w:val="center"/>
                </w:tcPr>
                <w:p w:rsidR="001C3183" w:rsidRPr="001E0698" w:rsidRDefault="001C3183" w:rsidP="001C3183">
                  <w:pPr>
                    <w:adjustRightInd w:val="0"/>
                    <w:snapToGrid w:val="0"/>
                    <w:spacing w:line="360" w:lineRule="exact"/>
                    <w:jc w:val="left"/>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项目用电由当地供电网络提供电源</w:t>
                  </w:r>
                </w:p>
              </w:tc>
            </w:tr>
            <w:tr w:rsidR="001E0698" w:rsidRPr="001E0698" w:rsidTr="00347BE3">
              <w:trPr>
                <w:trHeight w:val="70"/>
                <w:jc w:val="center"/>
              </w:trPr>
              <w:tc>
                <w:tcPr>
                  <w:tcW w:w="364" w:type="pct"/>
                  <w:vMerge/>
                  <w:vAlign w:val="center"/>
                </w:tcPr>
                <w:p w:rsidR="001C3183" w:rsidRPr="001E0698" w:rsidRDefault="001C3183" w:rsidP="001C3183">
                  <w:pPr>
                    <w:adjustRightInd w:val="0"/>
                    <w:snapToGrid w:val="0"/>
                    <w:spacing w:line="360" w:lineRule="exact"/>
                    <w:jc w:val="center"/>
                    <w:textAlignment w:val="baseline"/>
                    <w:rPr>
                      <w:rFonts w:ascii="Times New Roman" w:eastAsia="宋体" w:hAnsi="Times New Roman" w:cs="Times New Roman"/>
                      <w:color w:val="000000" w:themeColor="text1"/>
                      <w:szCs w:val="21"/>
                    </w:rPr>
                  </w:pPr>
                </w:p>
              </w:tc>
              <w:tc>
                <w:tcPr>
                  <w:tcW w:w="513" w:type="pct"/>
                  <w:tcBorders>
                    <w:top w:val="single" w:sz="4" w:space="0" w:color="auto"/>
                    <w:left w:val="single" w:sz="4" w:space="0" w:color="auto"/>
                    <w:right w:val="single" w:sz="4" w:space="0" w:color="auto"/>
                  </w:tcBorders>
                  <w:vAlign w:val="center"/>
                </w:tcPr>
                <w:p w:rsidR="001C3183" w:rsidRPr="001E0698" w:rsidRDefault="001C3183" w:rsidP="001C3183">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供热</w:t>
                  </w:r>
                </w:p>
              </w:tc>
              <w:tc>
                <w:tcPr>
                  <w:tcW w:w="4122" w:type="pct"/>
                  <w:tcBorders>
                    <w:top w:val="single" w:sz="4" w:space="0" w:color="auto"/>
                    <w:left w:val="single" w:sz="4" w:space="0" w:color="auto"/>
                    <w:right w:val="single" w:sz="4" w:space="0" w:color="auto"/>
                  </w:tcBorders>
                  <w:vAlign w:val="center"/>
                </w:tcPr>
                <w:p w:rsidR="001C3183" w:rsidRPr="001E0698" w:rsidRDefault="001C3183" w:rsidP="00C025C5">
                  <w:pPr>
                    <w:adjustRightInd w:val="0"/>
                    <w:snapToGrid w:val="0"/>
                    <w:spacing w:line="360" w:lineRule="exact"/>
                    <w:jc w:val="left"/>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项目</w:t>
                  </w:r>
                  <w:r w:rsidR="00C025C5" w:rsidRPr="001E0698">
                    <w:rPr>
                      <w:rFonts w:ascii="Times New Roman" w:eastAsia="宋体" w:hAnsi="Times New Roman" w:cs="Times New Roman" w:hint="eastAsia"/>
                      <w:color w:val="000000" w:themeColor="text1"/>
                      <w:szCs w:val="21"/>
                    </w:rPr>
                    <w:t>冬季不生产，无需办公区采暖；</w:t>
                  </w:r>
                  <w:r w:rsidRPr="001E0698">
                    <w:rPr>
                      <w:rFonts w:ascii="Times New Roman" w:eastAsia="宋体" w:hAnsi="Times New Roman" w:cs="Times New Roman" w:hint="eastAsia"/>
                      <w:color w:val="000000" w:themeColor="text1"/>
                      <w:szCs w:val="21"/>
                    </w:rPr>
                    <w:t>生产</w:t>
                  </w:r>
                  <w:proofErr w:type="gramStart"/>
                  <w:r w:rsidRPr="001E0698">
                    <w:rPr>
                      <w:rFonts w:ascii="Times New Roman" w:eastAsia="宋体" w:hAnsi="Times New Roman" w:cs="Times New Roman" w:hint="eastAsia"/>
                      <w:color w:val="000000" w:themeColor="text1"/>
                      <w:szCs w:val="21"/>
                    </w:rPr>
                    <w:t>用热</w:t>
                  </w:r>
                  <w:r w:rsidR="005A1A78" w:rsidRPr="001E0698">
                    <w:rPr>
                      <w:rFonts w:ascii="Times New Roman" w:eastAsia="宋体" w:hAnsi="Times New Roman" w:cs="Times New Roman" w:hint="eastAsia"/>
                      <w:color w:val="000000" w:themeColor="text1"/>
                      <w:szCs w:val="21"/>
                    </w:rPr>
                    <w:t>由锅炉房</w:t>
                  </w:r>
                  <w:proofErr w:type="gramEnd"/>
                  <w:r w:rsidR="005A1A78" w:rsidRPr="001E0698">
                    <w:rPr>
                      <w:rFonts w:ascii="Times New Roman" w:eastAsia="宋体" w:hAnsi="Times New Roman" w:cs="Times New Roman" w:hint="eastAsia"/>
                      <w:color w:val="000000" w:themeColor="text1"/>
                      <w:szCs w:val="21"/>
                    </w:rPr>
                    <w:t>1</w:t>
                  </w:r>
                  <w:r w:rsidR="005A1A78" w:rsidRPr="001E0698">
                    <w:rPr>
                      <w:rFonts w:ascii="Times New Roman" w:eastAsia="宋体" w:hAnsi="Times New Roman" w:cs="Times New Roman" w:hint="eastAsia"/>
                      <w:color w:val="000000" w:themeColor="text1"/>
                      <w:szCs w:val="21"/>
                    </w:rPr>
                    <w:t>台</w:t>
                  </w:r>
                  <w:r w:rsidR="005A1A78" w:rsidRPr="001E0698">
                    <w:rPr>
                      <w:rFonts w:ascii="Times New Roman" w:eastAsia="宋体" w:hAnsi="Times New Roman" w:cs="Times New Roman" w:hint="eastAsia"/>
                      <w:color w:val="000000" w:themeColor="text1"/>
                      <w:szCs w:val="21"/>
                    </w:rPr>
                    <w:t>8t</w:t>
                  </w:r>
                  <w:r w:rsidR="005A1A78" w:rsidRPr="001E0698">
                    <w:rPr>
                      <w:rFonts w:ascii="Times New Roman" w:eastAsia="宋体" w:hAnsi="Times New Roman" w:cs="Times New Roman"/>
                      <w:color w:val="000000" w:themeColor="text1"/>
                      <w:szCs w:val="21"/>
                    </w:rPr>
                    <w:t>/</w:t>
                  </w:r>
                  <w:r w:rsidR="005A1A78" w:rsidRPr="001E0698">
                    <w:rPr>
                      <w:rFonts w:ascii="Times New Roman" w:eastAsia="宋体" w:hAnsi="Times New Roman" w:cs="Times New Roman" w:hint="eastAsia"/>
                      <w:color w:val="000000" w:themeColor="text1"/>
                      <w:szCs w:val="21"/>
                    </w:rPr>
                    <w:t>h</w:t>
                  </w:r>
                  <w:r w:rsidR="005A1A78" w:rsidRPr="001E0698">
                    <w:rPr>
                      <w:rFonts w:ascii="Times New Roman" w:eastAsia="宋体" w:hAnsi="Times New Roman" w:cs="Times New Roman" w:hint="eastAsia"/>
                      <w:color w:val="000000" w:themeColor="text1"/>
                      <w:szCs w:val="21"/>
                    </w:rPr>
                    <w:t>生物质锅炉提供热源</w:t>
                  </w:r>
                </w:p>
              </w:tc>
            </w:tr>
            <w:tr w:rsidR="001E0698" w:rsidRPr="001E0698" w:rsidTr="00347BE3">
              <w:trPr>
                <w:trHeight w:val="70"/>
                <w:jc w:val="center"/>
              </w:trPr>
              <w:tc>
                <w:tcPr>
                  <w:tcW w:w="364" w:type="pct"/>
                  <w:vMerge w:val="restart"/>
                  <w:vAlign w:val="center"/>
                </w:tcPr>
                <w:p w:rsidR="001C3183" w:rsidRPr="001E0698" w:rsidRDefault="001C3183" w:rsidP="001C3183">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环保工程</w:t>
                  </w:r>
                </w:p>
              </w:tc>
              <w:tc>
                <w:tcPr>
                  <w:tcW w:w="513" w:type="pct"/>
                  <w:tcBorders>
                    <w:top w:val="single" w:sz="4" w:space="0" w:color="auto"/>
                    <w:left w:val="single" w:sz="4" w:space="0" w:color="auto"/>
                    <w:right w:val="single" w:sz="4" w:space="0" w:color="auto"/>
                  </w:tcBorders>
                  <w:vAlign w:val="center"/>
                </w:tcPr>
                <w:p w:rsidR="001C3183" w:rsidRPr="001E0698" w:rsidRDefault="001C3183" w:rsidP="00C20EC0">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废气</w:t>
                  </w:r>
                </w:p>
              </w:tc>
              <w:tc>
                <w:tcPr>
                  <w:tcW w:w="4122" w:type="pct"/>
                  <w:tcBorders>
                    <w:top w:val="single" w:sz="4" w:space="0" w:color="auto"/>
                    <w:left w:val="single" w:sz="4" w:space="0" w:color="auto"/>
                    <w:right w:val="single" w:sz="4" w:space="0" w:color="auto"/>
                  </w:tcBorders>
                  <w:vAlign w:val="center"/>
                </w:tcPr>
                <w:p w:rsidR="001C3183" w:rsidRPr="001E0698" w:rsidRDefault="005A1A78" w:rsidP="00A7628F">
                  <w:pPr>
                    <w:pStyle w:val="2"/>
                    <w:spacing w:after="0" w:line="360" w:lineRule="exact"/>
                    <w:ind w:leftChars="0" w:left="0" w:firstLineChars="0" w:firstLine="0"/>
                    <w:rPr>
                      <w:rFonts w:ascii="Times New Roman" w:hAnsi="Times New Roman" w:cs="Times New Roman"/>
                      <w:color w:val="000000" w:themeColor="text1"/>
                      <w:szCs w:val="21"/>
                    </w:rPr>
                  </w:pPr>
                  <w:r w:rsidRPr="001E0698">
                    <w:rPr>
                      <w:rFonts w:ascii="Times New Roman" w:hAnsi="Times New Roman" w:cs="Times New Roman" w:hint="eastAsia"/>
                      <w:color w:val="000000" w:themeColor="text1"/>
                      <w:szCs w:val="21"/>
                    </w:rPr>
                    <w:t>项目运营期废气主要为锅炉烟气，经布袋除尘器处理后由</w:t>
                  </w:r>
                  <w:r w:rsidRPr="001E0698">
                    <w:rPr>
                      <w:rFonts w:ascii="Times New Roman" w:hAnsi="Times New Roman" w:cs="Times New Roman" w:hint="eastAsia"/>
                      <w:color w:val="000000" w:themeColor="text1"/>
                      <w:szCs w:val="21"/>
                    </w:rPr>
                    <w:t>1</w:t>
                  </w:r>
                  <w:r w:rsidRPr="001E0698">
                    <w:rPr>
                      <w:rFonts w:ascii="Times New Roman" w:hAnsi="Times New Roman" w:cs="Times New Roman" w:hint="eastAsia"/>
                      <w:color w:val="000000" w:themeColor="text1"/>
                      <w:szCs w:val="21"/>
                    </w:rPr>
                    <w:t>根</w:t>
                  </w:r>
                  <w:r w:rsidRPr="001E0698">
                    <w:rPr>
                      <w:rFonts w:ascii="Times New Roman" w:hAnsi="Times New Roman" w:cs="Times New Roman" w:hint="eastAsia"/>
                      <w:color w:val="000000" w:themeColor="text1"/>
                      <w:szCs w:val="21"/>
                    </w:rPr>
                    <w:t>3</w:t>
                  </w:r>
                  <w:r w:rsidRPr="001E0698">
                    <w:rPr>
                      <w:rFonts w:ascii="Times New Roman" w:hAnsi="Times New Roman" w:cs="Times New Roman"/>
                      <w:color w:val="000000" w:themeColor="text1"/>
                      <w:szCs w:val="21"/>
                    </w:rPr>
                    <w:t>5</w:t>
                  </w:r>
                  <w:r w:rsidRPr="001E0698">
                    <w:rPr>
                      <w:rFonts w:ascii="Times New Roman" w:hAnsi="Times New Roman" w:cs="Times New Roman" w:hint="eastAsia"/>
                      <w:color w:val="000000" w:themeColor="text1"/>
                      <w:szCs w:val="21"/>
                    </w:rPr>
                    <w:t>m</w:t>
                  </w:r>
                  <w:r w:rsidRPr="001E0698">
                    <w:rPr>
                      <w:rFonts w:ascii="Times New Roman" w:hAnsi="Times New Roman" w:cs="Times New Roman" w:hint="eastAsia"/>
                      <w:color w:val="000000" w:themeColor="text1"/>
                      <w:szCs w:val="21"/>
                    </w:rPr>
                    <w:t>高烟囱排放</w:t>
                  </w:r>
                  <w:r w:rsidR="00347BE3" w:rsidRPr="001E0698">
                    <w:rPr>
                      <w:rFonts w:ascii="Times New Roman" w:hAnsi="Times New Roman" w:cs="Times New Roman" w:hint="eastAsia"/>
                      <w:color w:val="000000" w:themeColor="text1"/>
                      <w:szCs w:val="21"/>
                    </w:rPr>
                    <w:t>；锅炉</w:t>
                  </w:r>
                  <w:r w:rsidR="00AC1CC1" w:rsidRPr="001E0698">
                    <w:rPr>
                      <w:rFonts w:ascii="Times New Roman" w:hAnsi="Times New Roman" w:cs="Times New Roman" w:hint="eastAsia"/>
                      <w:color w:val="000000" w:themeColor="text1"/>
                      <w:szCs w:val="21"/>
                    </w:rPr>
                    <w:t>底灰及布袋除尘器除尘灰暂存于</w:t>
                  </w:r>
                  <w:r w:rsidR="00A7628F">
                    <w:rPr>
                      <w:rFonts w:ascii="Times New Roman" w:hAnsi="Times New Roman" w:cs="Times New Roman" w:hint="eastAsia"/>
                      <w:color w:val="000000" w:themeColor="text1"/>
                      <w:szCs w:val="21"/>
                    </w:rPr>
                    <w:t>密封灰渣桶内</w:t>
                  </w:r>
                  <w:r w:rsidR="00AC1CC1" w:rsidRPr="001E0698">
                    <w:rPr>
                      <w:rFonts w:ascii="Times New Roman" w:hAnsi="Times New Roman" w:cs="Times New Roman" w:hint="eastAsia"/>
                      <w:color w:val="000000" w:themeColor="text1"/>
                      <w:szCs w:val="21"/>
                    </w:rPr>
                    <w:t>，</w:t>
                  </w:r>
                  <w:proofErr w:type="gramStart"/>
                  <w:r w:rsidR="00AC1CC1" w:rsidRPr="001E0698">
                    <w:rPr>
                      <w:rFonts w:ascii="Times New Roman" w:hAnsi="Times New Roman" w:cs="Times New Roman" w:hint="eastAsia"/>
                      <w:color w:val="000000" w:themeColor="text1"/>
                      <w:szCs w:val="21"/>
                    </w:rPr>
                    <w:t>灰渣桶放置</w:t>
                  </w:r>
                  <w:proofErr w:type="gramEnd"/>
                  <w:r w:rsidR="00AC1CC1" w:rsidRPr="001E0698">
                    <w:rPr>
                      <w:rFonts w:ascii="Times New Roman" w:hAnsi="Times New Roman" w:cs="Times New Roman" w:hint="eastAsia"/>
                      <w:color w:val="000000" w:themeColor="text1"/>
                      <w:szCs w:val="21"/>
                    </w:rPr>
                    <w:t>于燃料库内单独隔出的</w:t>
                  </w:r>
                  <w:proofErr w:type="gramStart"/>
                  <w:r w:rsidR="00AC1CC1" w:rsidRPr="001E0698">
                    <w:rPr>
                      <w:rFonts w:ascii="Times New Roman" w:hAnsi="Times New Roman" w:cs="Times New Roman" w:hint="eastAsia"/>
                      <w:color w:val="000000" w:themeColor="text1"/>
                      <w:szCs w:val="21"/>
                    </w:rPr>
                    <w:t>灰渣间内</w:t>
                  </w:r>
                  <w:proofErr w:type="gramEnd"/>
                </w:p>
              </w:tc>
            </w:tr>
            <w:tr w:rsidR="001E0698" w:rsidRPr="001E0698" w:rsidTr="00347BE3">
              <w:trPr>
                <w:trHeight w:val="150"/>
                <w:jc w:val="center"/>
              </w:trPr>
              <w:tc>
                <w:tcPr>
                  <w:tcW w:w="364" w:type="pct"/>
                  <w:vMerge/>
                  <w:vAlign w:val="center"/>
                </w:tcPr>
                <w:p w:rsidR="001C3183" w:rsidRPr="001E0698" w:rsidRDefault="001C3183" w:rsidP="001C3183">
                  <w:pPr>
                    <w:adjustRightInd w:val="0"/>
                    <w:snapToGrid w:val="0"/>
                    <w:spacing w:line="360" w:lineRule="exact"/>
                    <w:jc w:val="center"/>
                    <w:textAlignment w:val="baseline"/>
                    <w:rPr>
                      <w:rFonts w:ascii="Times New Roman" w:eastAsia="宋体" w:hAnsi="Times New Roman" w:cs="Times New Roman"/>
                      <w:color w:val="000000" w:themeColor="text1"/>
                      <w:szCs w:val="21"/>
                    </w:rPr>
                  </w:pPr>
                </w:p>
              </w:tc>
              <w:tc>
                <w:tcPr>
                  <w:tcW w:w="513" w:type="pct"/>
                  <w:tcBorders>
                    <w:top w:val="single" w:sz="4" w:space="0" w:color="auto"/>
                    <w:left w:val="single" w:sz="4" w:space="0" w:color="auto"/>
                    <w:right w:val="single" w:sz="4" w:space="0" w:color="auto"/>
                  </w:tcBorders>
                  <w:vAlign w:val="center"/>
                </w:tcPr>
                <w:p w:rsidR="001C3183" w:rsidRPr="001E0698" w:rsidRDefault="001C3183" w:rsidP="00C20EC0">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废水</w:t>
                  </w:r>
                </w:p>
              </w:tc>
              <w:tc>
                <w:tcPr>
                  <w:tcW w:w="4122" w:type="pct"/>
                  <w:tcBorders>
                    <w:top w:val="single" w:sz="4" w:space="0" w:color="auto"/>
                    <w:left w:val="single" w:sz="4" w:space="0" w:color="auto"/>
                    <w:right w:val="single" w:sz="4" w:space="0" w:color="auto"/>
                  </w:tcBorders>
                  <w:vAlign w:val="center"/>
                </w:tcPr>
                <w:p w:rsidR="001C3183" w:rsidRPr="001E0698" w:rsidRDefault="005A1A78" w:rsidP="00C20EC0">
                  <w:pPr>
                    <w:pStyle w:val="2"/>
                    <w:spacing w:after="0" w:line="360" w:lineRule="exact"/>
                    <w:ind w:leftChars="0" w:left="0" w:firstLineChars="0" w:firstLine="0"/>
                    <w:rPr>
                      <w:rFonts w:ascii="Times New Roman" w:hAnsi="Times New Roman" w:cs="Times New Roman"/>
                      <w:color w:val="000000" w:themeColor="text1"/>
                      <w:szCs w:val="21"/>
                    </w:rPr>
                  </w:pPr>
                  <w:r w:rsidRPr="001E0698">
                    <w:rPr>
                      <w:rFonts w:ascii="Times New Roman" w:hAnsi="Times New Roman" w:cs="Times New Roman" w:hint="eastAsia"/>
                      <w:color w:val="000000" w:themeColor="text1"/>
                      <w:szCs w:val="21"/>
                    </w:rPr>
                    <w:t>项目杀菌工序冷凝水经冷却水池冷却后循环使用，不外排；少量锅炉系统排污水用于灰渣及厂区抑尘；</w:t>
                  </w:r>
                  <w:r w:rsidRPr="000D7529">
                    <w:rPr>
                      <w:rFonts w:ascii="Times New Roman" w:hAnsi="Times New Roman" w:cs="Times New Roman" w:hint="eastAsia"/>
                      <w:color w:val="FF0000"/>
                      <w:szCs w:val="21"/>
                    </w:rPr>
                    <w:t>生活污水经防渗</w:t>
                  </w:r>
                  <w:r w:rsidR="000D7529" w:rsidRPr="000D7529">
                    <w:rPr>
                      <w:rFonts w:ascii="Times New Roman" w:hAnsi="Times New Roman" w:cs="Times New Roman" w:hint="eastAsia"/>
                      <w:color w:val="FF0000"/>
                    </w:rPr>
                    <w:t>化粪池处理</w:t>
                  </w:r>
                  <w:r w:rsidR="000D7529" w:rsidRPr="000D7529">
                    <w:rPr>
                      <w:rFonts w:ascii="Times New Roman" w:hAnsi="Times New Roman" w:cs="Times New Roman"/>
                      <w:color w:val="FF0000"/>
                    </w:rPr>
                    <w:t>后</w:t>
                  </w:r>
                  <w:r w:rsidR="000D7529" w:rsidRPr="000D7529">
                    <w:rPr>
                      <w:rFonts w:ascii="Times New Roman" w:hAnsi="Times New Roman" w:cs="Times New Roman" w:hint="eastAsia"/>
                      <w:color w:val="FF0000"/>
                    </w:rPr>
                    <w:t>定期</w:t>
                  </w:r>
                  <w:r w:rsidR="000D7529" w:rsidRPr="000D7529">
                    <w:rPr>
                      <w:rFonts w:ascii="Times New Roman" w:hAnsi="Times New Roman" w:cs="Times New Roman"/>
                      <w:color w:val="FF0000"/>
                    </w:rPr>
                    <w:t>清运至五原县生活污水处理厂</w:t>
                  </w:r>
                  <w:r w:rsidR="000D7529" w:rsidRPr="000D7529">
                    <w:rPr>
                      <w:rFonts w:ascii="Times New Roman" w:hAnsi="Times New Roman" w:cs="Times New Roman" w:hint="eastAsia"/>
                      <w:color w:val="FF0000"/>
                    </w:rPr>
                    <w:t>处置</w:t>
                  </w:r>
                  <w:r w:rsidR="00347BE3" w:rsidRPr="000D7529">
                    <w:rPr>
                      <w:rFonts w:ascii="Times New Roman" w:hAnsi="Times New Roman" w:cs="Times New Roman" w:hint="eastAsia"/>
                      <w:color w:val="FF0000"/>
                      <w:szCs w:val="21"/>
                    </w:rPr>
                    <w:t>；</w:t>
                  </w:r>
                  <w:r w:rsidR="00347BE3" w:rsidRPr="001E0698">
                    <w:rPr>
                      <w:rFonts w:ascii="Times New Roman" w:hAnsi="Times New Roman" w:cs="Times New Roman" w:hint="eastAsia"/>
                      <w:color w:val="000000" w:themeColor="text1"/>
                      <w:szCs w:val="21"/>
                    </w:rPr>
                    <w:t>软水装置产生的浓</w:t>
                  </w:r>
                  <w:r w:rsidR="00A2738A" w:rsidRPr="00A2738A">
                    <w:rPr>
                      <w:rFonts w:ascii="Times New Roman" w:hAnsi="Times New Roman" w:cs="Times New Roman" w:hint="eastAsia"/>
                      <w:color w:val="000000" w:themeColor="text1"/>
                      <w:szCs w:val="21"/>
                    </w:rPr>
                    <w:t>盐</w:t>
                  </w:r>
                  <w:r w:rsidR="00347BE3" w:rsidRPr="001E0698">
                    <w:rPr>
                      <w:rFonts w:ascii="Times New Roman" w:hAnsi="Times New Roman" w:cs="Times New Roman" w:hint="eastAsia"/>
                      <w:color w:val="000000" w:themeColor="text1"/>
                      <w:szCs w:val="21"/>
                    </w:rPr>
                    <w:t>水全部用于灰渣及厂区抑尘</w:t>
                  </w:r>
                  <w:r w:rsidR="00A2738A">
                    <w:rPr>
                      <w:rFonts w:ascii="Times New Roman" w:hAnsi="Times New Roman" w:cs="Times New Roman" w:hint="eastAsia"/>
                      <w:color w:val="000000" w:themeColor="text1"/>
                      <w:szCs w:val="21"/>
                    </w:rPr>
                    <w:t>；</w:t>
                  </w:r>
                  <w:r w:rsidR="00A2738A" w:rsidRPr="00A2738A">
                    <w:rPr>
                      <w:rFonts w:ascii="Times New Roman" w:hAnsi="Times New Roman" w:cs="Times New Roman" w:hint="eastAsia"/>
                      <w:color w:val="70AD47" w:themeColor="accent6"/>
                      <w:szCs w:val="21"/>
                    </w:rPr>
                    <w:t>雨水以散排的方式自厂区北侧向南</w:t>
                  </w:r>
                  <w:r w:rsidR="00A2738A">
                    <w:rPr>
                      <w:rFonts w:ascii="Times New Roman" w:hAnsi="Times New Roman" w:cs="Times New Roman" w:hint="eastAsia"/>
                      <w:color w:val="70AD47" w:themeColor="accent6"/>
                      <w:szCs w:val="21"/>
                    </w:rPr>
                    <w:t>流出厂区</w:t>
                  </w:r>
                </w:p>
              </w:tc>
            </w:tr>
            <w:tr w:rsidR="001E0698" w:rsidRPr="001E0698" w:rsidTr="00347BE3">
              <w:trPr>
                <w:trHeight w:val="282"/>
                <w:jc w:val="center"/>
              </w:trPr>
              <w:tc>
                <w:tcPr>
                  <w:tcW w:w="364" w:type="pct"/>
                  <w:vMerge/>
                  <w:vAlign w:val="center"/>
                </w:tcPr>
                <w:p w:rsidR="001C3183" w:rsidRPr="001E0698" w:rsidRDefault="001C3183" w:rsidP="001C3183">
                  <w:pPr>
                    <w:adjustRightInd w:val="0"/>
                    <w:snapToGrid w:val="0"/>
                    <w:spacing w:line="360" w:lineRule="exact"/>
                    <w:jc w:val="center"/>
                    <w:textAlignment w:val="baseline"/>
                    <w:rPr>
                      <w:rFonts w:ascii="Times New Roman" w:eastAsia="宋体" w:hAnsi="Times New Roman" w:cs="Times New Roman"/>
                      <w:color w:val="000000" w:themeColor="text1"/>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1C3183" w:rsidRPr="001E0698" w:rsidRDefault="001C3183" w:rsidP="00C20EC0">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噪声</w:t>
                  </w:r>
                </w:p>
              </w:tc>
              <w:tc>
                <w:tcPr>
                  <w:tcW w:w="4122" w:type="pct"/>
                  <w:tcBorders>
                    <w:top w:val="single" w:sz="4" w:space="0" w:color="auto"/>
                    <w:left w:val="single" w:sz="4" w:space="0" w:color="auto"/>
                    <w:bottom w:val="single" w:sz="4" w:space="0" w:color="auto"/>
                    <w:right w:val="single" w:sz="4" w:space="0" w:color="auto"/>
                  </w:tcBorders>
                  <w:vAlign w:val="center"/>
                </w:tcPr>
                <w:p w:rsidR="001C3183" w:rsidRPr="001E0698" w:rsidRDefault="001C3183" w:rsidP="00C20EC0">
                  <w:pPr>
                    <w:spacing w:line="360" w:lineRule="exact"/>
                    <w:jc w:val="left"/>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选用低噪声设备，</w:t>
                  </w:r>
                  <w:proofErr w:type="gramStart"/>
                  <w:r w:rsidRPr="001E0698">
                    <w:rPr>
                      <w:rFonts w:ascii="Times New Roman" w:eastAsia="宋体" w:hAnsi="Times New Roman" w:cs="Times New Roman" w:hint="eastAsia"/>
                      <w:color w:val="000000" w:themeColor="text1"/>
                      <w:szCs w:val="21"/>
                    </w:rPr>
                    <w:t>产噪设备</w:t>
                  </w:r>
                  <w:proofErr w:type="gramEnd"/>
                  <w:r w:rsidRPr="001E0698">
                    <w:rPr>
                      <w:rFonts w:ascii="Times New Roman" w:eastAsia="宋体" w:hAnsi="Times New Roman" w:cs="Times New Roman" w:hint="eastAsia"/>
                      <w:color w:val="000000" w:themeColor="text1"/>
                      <w:szCs w:val="21"/>
                    </w:rPr>
                    <w:t>加装减震基座，车</w:t>
                  </w:r>
                  <w:proofErr w:type="gramStart"/>
                  <w:r w:rsidRPr="001E0698">
                    <w:rPr>
                      <w:rFonts w:ascii="Times New Roman" w:eastAsia="宋体" w:hAnsi="Times New Roman" w:cs="Times New Roman" w:hint="eastAsia"/>
                      <w:color w:val="000000" w:themeColor="text1"/>
                      <w:szCs w:val="21"/>
                    </w:rPr>
                    <w:t>间隔声</w:t>
                  </w:r>
                  <w:proofErr w:type="gramEnd"/>
                </w:p>
              </w:tc>
            </w:tr>
            <w:tr w:rsidR="001E0698" w:rsidRPr="001E0698" w:rsidTr="00347BE3">
              <w:trPr>
                <w:trHeight w:val="70"/>
                <w:jc w:val="center"/>
              </w:trPr>
              <w:tc>
                <w:tcPr>
                  <w:tcW w:w="364" w:type="pct"/>
                  <w:vMerge/>
                  <w:vAlign w:val="center"/>
                </w:tcPr>
                <w:p w:rsidR="001C3183" w:rsidRPr="001E0698" w:rsidRDefault="001C3183" w:rsidP="001C3183">
                  <w:pPr>
                    <w:adjustRightInd w:val="0"/>
                    <w:snapToGrid w:val="0"/>
                    <w:spacing w:line="360" w:lineRule="exact"/>
                    <w:jc w:val="center"/>
                    <w:textAlignment w:val="baseline"/>
                    <w:rPr>
                      <w:rFonts w:ascii="Times New Roman" w:eastAsia="宋体" w:hAnsi="Times New Roman" w:cs="Times New Roman"/>
                      <w:color w:val="000000" w:themeColor="text1"/>
                      <w:szCs w:val="21"/>
                    </w:rPr>
                  </w:pPr>
                </w:p>
              </w:tc>
              <w:tc>
                <w:tcPr>
                  <w:tcW w:w="513" w:type="pct"/>
                  <w:tcBorders>
                    <w:top w:val="single" w:sz="4" w:space="0" w:color="auto"/>
                    <w:left w:val="single" w:sz="4" w:space="0" w:color="auto"/>
                    <w:right w:val="single" w:sz="4" w:space="0" w:color="auto"/>
                  </w:tcBorders>
                  <w:vAlign w:val="center"/>
                </w:tcPr>
                <w:p w:rsidR="001C3183" w:rsidRPr="001E0698" w:rsidRDefault="001C3183" w:rsidP="00C20EC0">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固废</w:t>
                  </w:r>
                </w:p>
              </w:tc>
              <w:tc>
                <w:tcPr>
                  <w:tcW w:w="4122" w:type="pct"/>
                  <w:tcBorders>
                    <w:top w:val="single" w:sz="4" w:space="0" w:color="auto"/>
                    <w:left w:val="single" w:sz="4" w:space="0" w:color="auto"/>
                    <w:right w:val="single" w:sz="4" w:space="0" w:color="auto"/>
                  </w:tcBorders>
                  <w:vAlign w:val="center"/>
                </w:tcPr>
                <w:p w:rsidR="001C3183" w:rsidRPr="001E0698" w:rsidRDefault="00347BE3" w:rsidP="00C20EC0">
                  <w:pPr>
                    <w:spacing w:line="360" w:lineRule="exact"/>
                    <w:jc w:val="left"/>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玉米皮、头、尾</w:t>
                  </w:r>
                  <w:r w:rsidR="00AC1CC1" w:rsidRPr="001E0698">
                    <w:rPr>
                      <w:rFonts w:ascii="Times New Roman" w:eastAsia="宋体" w:hAnsi="Times New Roman" w:cs="Times New Roman" w:hint="eastAsia"/>
                      <w:color w:val="000000" w:themeColor="text1"/>
                      <w:szCs w:val="21"/>
                    </w:rPr>
                    <w:t>：</w:t>
                  </w:r>
                  <w:r w:rsidRPr="001E0698">
                    <w:rPr>
                      <w:rFonts w:ascii="Times New Roman" w:eastAsia="宋体" w:hAnsi="Times New Roman" w:cs="Times New Roman" w:hint="eastAsia"/>
                      <w:color w:val="000000" w:themeColor="text1"/>
                      <w:szCs w:val="21"/>
                    </w:rPr>
                    <w:t>收集后</w:t>
                  </w:r>
                  <w:r w:rsidR="00AC1CC1" w:rsidRPr="001E0698">
                    <w:rPr>
                      <w:rFonts w:ascii="Times New Roman" w:eastAsia="宋体" w:hAnsi="Times New Roman" w:cs="Times New Roman" w:hint="eastAsia"/>
                      <w:color w:val="000000" w:themeColor="text1"/>
                      <w:szCs w:val="21"/>
                    </w:rPr>
                    <w:t>暂存于生产车间内专门区域，定期</w:t>
                  </w:r>
                  <w:r w:rsidRPr="001E0698">
                    <w:rPr>
                      <w:rFonts w:ascii="Times New Roman" w:eastAsia="宋体" w:hAnsi="Times New Roman" w:cs="Times New Roman" w:hint="eastAsia"/>
                      <w:color w:val="000000" w:themeColor="text1"/>
                      <w:szCs w:val="21"/>
                    </w:rPr>
                    <w:t>外</w:t>
                  </w:r>
                  <w:proofErr w:type="gramStart"/>
                  <w:r w:rsidRPr="001E0698">
                    <w:rPr>
                      <w:rFonts w:ascii="Times New Roman" w:eastAsia="宋体" w:hAnsi="Times New Roman" w:cs="Times New Roman" w:hint="eastAsia"/>
                      <w:color w:val="000000" w:themeColor="text1"/>
                      <w:szCs w:val="21"/>
                    </w:rPr>
                    <w:t>售作为</w:t>
                  </w:r>
                  <w:proofErr w:type="gramEnd"/>
                  <w:r w:rsidRPr="001E0698">
                    <w:rPr>
                      <w:rFonts w:ascii="Times New Roman" w:eastAsia="宋体" w:hAnsi="Times New Roman" w:cs="Times New Roman" w:hint="eastAsia"/>
                      <w:color w:val="000000" w:themeColor="text1"/>
                      <w:szCs w:val="21"/>
                    </w:rPr>
                    <w:t>牲畜饲料</w:t>
                  </w:r>
                  <w:r w:rsidR="001C3183" w:rsidRPr="001E0698">
                    <w:rPr>
                      <w:rFonts w:ascii="Times New Roman" w:eastAsia="宋体" w:hAnsi="Times New Roman" w:cs="Times New Roman" w:hint="eastAsia"/>
                      <w:color w:val="000000" w:themeColor="text1"/>
                      <w:szCs w:val="21"/>
                    </w:rPr>
                    <w:t>；</w:t>
                  </w:r>
                </w:p>
                <w:p w:rsidR="001C3183" w:rsidRPr="00A7628F" w:rsidRDefault="00347BE3" w:rsidP="00C20EC0">
                  <w:pPr>
                    <w:spacing w:line="360" w:lineRule="exact"/>
                    <w:jc w:val="left"/>
                    <w:textAlignment w:val="baseline"/>
                    <w:rPr>
                      <w:rFonts w:ascii="Times New Roman" w:eastAsia="宋体" w:hAnsi="Times New Roman" w:cs="Times New Roman"/>
                      <w:color w:val="FF0000"/>
                      <w:szCs w:val="21"/>
                    </w:rPr>
                  </w:pPr>
                  <w:r w:rsidRPr="001E0698">
                    <w:rPr>
                      <w:rFonts w:ascii="Times New Roman" w:eastAsia="宋体" w:hAnsi="Times New Roman" w:cs="Times New Roman" w:hint="eastAsia"/>
                      <w:color w:val="000000" w:themeColor="text1"/>
                      <w:szCs w:val="21"/>
                    </w:rPr>
                    <w:t>锅炉</w:t>
                  </w:r>
                  <w:r w:rsidR="00AC1CC1" w:rsidRPr="001E0698">
                    <w:rPr>
                      <w:rFonts w:ascii="Times New Roman" w:eastAsia="宋体" w:hAnsi="Times New Roman" w:cs="Times New Roman" w:hint="eastAsia"/>
                      <w:color w:val="000000" w:themeColor="text1"/>
                      <w:szCs w:val="21"/>
                    </w:rPr>
                    <w:t>底灰及除尘灰：暂存于密封灰渣桶内，定期洒水抑尘，</w:t>
                  </w:r>
                  <w:proofErr w:type="gramStart"/>
                  <w:r w:rsidR="00AC1CC1" w:rsidRPr="001E0698">
                    <w:rPr>
                      <w:rFonts w:ascii="Times New Roman" w:eastAsia="宋体" w:hAnsi="Times New Roman" w:cs="Times New Roman" w:hint="eastAsia"/>
                      <w:color w:val="000000" w:themeColor="text1"/>
                      <w:szCs w:val="21"/>
                    </w:rPr>
                    <w:t>灰渣桶放置</w:t>
                  </w:r>
                  <w:proofErr w:type="gramEnd"/>
                  <w:r w:rsidR="00AC1CC1" w:rsidRPr="001E0698">
                    <w:rPr>
                      <w:rFonts w:ascii="Times New Roman" w:eastAsia="宋体" w:hAnsi="Times New Roman" w:cs="Times New Roman" w:hint="eastAsia"/>
                      <w:color w:val="000000" w:themeColor="text1"/>
                      <w:szCs w:val="21"/>
                    </w:rPr>
                    <w:t>于燃料库内单独隔出的</w:t>
                  </w:r>
                  <w:proofErr w:type="gramStart"/>
                  <w:r w:rsidR="00AC1CC1" w:rsidRPr="001E0698">
                    <w:rPr>
                      <w:rFonts w:ascii="Times New Roman" w:eastAsia="宋体" w:hAnsi="Times New Roman" w:cs="Times New Roman" w:hint="eastAsia"/>
                      <w:color w:val="000000" w:themeColor="text1"/>
                      <w:szCs w:val="21"/>
                    </w:rPr>
                    <w:t>灰渣间内</w:t>
                  </w:r>
                  <w:proofErr w:type="gramEnd"/>
                  <w:r w:rsidRPr="001E0698">
                    <w:rPr>
                      <w:rFonts w:ascii="Times New Roman" w:eastAsia="宋体" w:hAnsi="Times New Roman" w:cs="Times New Roman" w:hint="eastAsia"/>
                      <w:color w:val="000000" w:themeColor="text1"/>
                      <w:szCs w:val="21"/>
                    </w:rPr>
                    <w:t>，定期外运还田</w:t>
                  </w:r>
                  <w:r w:rsidR="001838D7">
                    <w:rPr>
                      <w:rFonts w:ascii="Times New Roman" w:eastAsia="宋体" w:hAnsi="Times New Roman" w:cs="Times New Roman" w:hint="eastAsia"/>
                      <w:color w:val="FF0000"/>
                      <w:szCs w:val="21"/>
                    </w:rPr>
                    <w:t>（锅炉系统每年</w:t>
                  </w:r>
                  <w:r w:rsidR="00A7628F" w:rsidRPr="00A7628F">
                    <w:rPr>
                      <w:rFonts w:ascii="Times New Roman" w:eastAsia="宋体" w:hAnsi="Times New Roman" w:cs="Times New Roman" w:hint="eastAsia"/>
                      <w:color w:val="FF0000"/>
                      <w:szCs w:val="21"/>
                    </w:rPr>
                    <w:t>8</w:t>
                  </w:r>
                  <w:r w:rsidR="00A7628F" w:rsidRPr="00A7628F">
                    <w:rPr>
                      <w:rFonts w:ascii="Times New Roman" w:eastAsia="宋体" w:hAnsi="Times New Roman" w:cs="Times New Roman" w:hint="eastAsia"/>
                      <w:color w:val="FF0000"/>
                      <w:szCs w:val="21"/>
                    </w:rPr>
                    <w:t>月</w:t>
                  </w:r>
                  <w:r w:rsidR="00A7628F" w:rsidRPr="00A7628F">
                    <w:rPr>
                      <w:rFonts w:ascii="Times New Roman" w:eastAsia="宋体" w:hAnsi="Times New Roman" w:cs="Times New Roman" w:hint="eastAsia"/>
                      <w:color w:val="FF0000"/>
                      <w:szCs w:val="21"/>
                    </w:rPr>
                    <w:t>~</w:t>
                  </w:r>
                  <w:r w:rsidR="00A7628F" w:rsidRPr="00A7628F">
                    <w:rPr>
                      <w:rFonts w:ascii="Times New Roman" w:eastAsia="宋体" w:hAnsi="Times New Roman" w:cs="Times New Roman"/>
                      <w:color w:val="FF0000"/>
                      <w:szCs w:val="21"/>
                    </w:rPr>
                    <w:t>9</w:t>
                  </w:r>
                  <w:r w:rsidR="00A7628F" w:rsidRPr="00A7628F">
                    <w:rPr>
                      <w:rFonts w:ascii="Times New Roman" w:eastAsia="宋体" w:hAnsi="Times New Roman" w:cs="Times New Roman" w:hint="eastAsia"/>
                      <w:color w:val="FF0000"/>
                      <w:szCs w:val="21"/>
                    </w:rPr>
                    <w:t>月玉米收获季运行，此时农田作物均已收获，灰渣可随时还田，日产日清）</w:t>
                  </w:r>
                  <w:r w:rsidR="001C3183" w:rsidRPr="00A7628F">
                    <w:rPr>
                      <w:rFonts w:ascii="Times New Roman" w:eastAsia="宋体" w:hAnsi="Times New Roman" w:cs="Times New Roman" w:hint="eastAsia"/>
                      <w:color w:val="FF0000"/>
                      <w:szCs w:val="21"/>
                    </w:rPr>
                    <w:t>；</w:t>
                  </w:r>
                </w:p>
                <w:p w:rsidR="00AC1CC1" w:rsidRPr="001E0698" w:rsidRDefault="00AC1CC1" w:rsidP="00C20EC0">
                  <w:pPr>
                    <w:spacing w:line="360" w:lineRule="exact"/>
                    <w:jc w:val="left"/>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lastRenderedPageBreak/>
                    <w:t>废过滤介质：软水装置产生的废过滤介质</w:t>
                  </w:r>
                  <w:proofErr w:type="gramStart"/>
                  <w:r w:rsidRPr="001E0698">
                    <w:rPr>
                      <w:rFonts w:ascii="Times New Roman" w:eastAsia="宋体" w:hAnsi="Times New Roman" w:cs="Times New Roman" w:hint="eastAsia"/>
                      <w:color w:val="000000" w:themeColor="text1"/>
                      <w:szCs w:val="21"/>
                    </w:rPr>
                    <w:t>定期由</w:t>
                  </w:r>
                  <w:proofErr w:type="gramEnd"/>
                  <w:r w:rsidRPr="001E0698">
                    <w:rPr>
                      <w:rFonts w:ascii="Times New Roman" w:eastAsia="宋体" w:hAnsi="Times New Roman" w:cs="Times New Roman" w:hint="eastAsia"/>
                      <w:color w:val="000000" w:themeColor="text1"/>
                      <w:szCs w:val="21"/>
                    </w:rPr>
                    <w:t>厂家上门更换回收，不在厂内暂存；</w:t>
                  </w:r>
                </w:p>
                <w:p w:rsidR="001C3183" w:rsidRPr="001E0698" w:rsidRDefault="00347BE3" w:rsidP="00C20EC0">
                  <w:pPr>
                    <w:spacing w:line="360" w:lineRule="exact"/>
                    <w:jc w:val="left"/>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生活垃圾</w:t>
                  </w:r>
                  <w:r w:rsidR="00AC1CC1" w:rsidRPr="001E0698">
                    <w:rPr>
                      <w:rFonts w:ascii="Times New Roman" w:eastAsia="宋体" w:hAnsi="Times New Roman" w:cs="Times New Roman" w:hint="eastAsia"/>
                      <w:color w:val="000000" w:themeColor="text1"/>
                      <w:szCs w:val="21"/>
                    </w:rPr>
                    <w:t>：</w:t>
                  </w:r>
                  <w:r w:rsidR="001C3183" w:rsidRPr="001E0698">
                    <w:rPr>
                      <w:rFonts w:ascii="Times New Roman" w:eastAsia="宋体" w:hAnsi="Times New Roman" w:cs="Times New Roman" w:hint="eastAsia"/>
                      <w:color w:val="000000" w:themeColor="text1"/>
                      <w:szCs w:val="21"/>
                    </w:rPr>
                    <w:t>集中收集后交环卫部门处置</w:t>
                  </w:r>
                </w:p>
              </w:tc>
            </w:tr>
          </w:tbl>
          <w:p w:rsidR="007F51C6" w:rsidRPr="001E0698" w:rsidRDefault="009C6FCC">
            <w:pPr>
              <w:spacing w:line="440" w:lineRule="exact"/>
              <w:ind w:firstLineChars="200" w:firstLine="482"/>
              <w:rPr>
                <w:rFonts w:ascii="Times New Roman" w:eastAsia="宋体" w:hAnsi="Times New Roman" w:cs="Times New Roman"/>
                <w:b/>
                <w:color w:val="000000" w:themeColor="text1"/>
                <w:sz w:val="24"/>
                <w:szCs w:val="24"/>
              </w:rPr>
            </w:pPr>
            <w:r w:rsidRPr="001E0698">
              <w:rPr>
                <w:rFonts w:ascii="Times New Roman" w:eastAsia="宋体" w:hAnsi="Times New Roman" w:cs="Times New Roman" w:hint="eastAsia"/>
                <w:b/>
                <w:color w:val="000000" w:themeColor="text1"/>
                <w:sz w:val="24"/>
                <w:szCs w:val="24"/>
              </w:rPr>
              <w:lastRenderedPageBreak/>
              <w:t>2</w:t>
            </w:r>
            <w:r w:rsidRPr="001E0698">
              <w:rPr>
                <w:rFonts w:ascii="Times New Roman" w:eastAsia="宋体" w:hAnsi="Times New Roman" w:cs="Times New Roman" w:hint="eastAsia"/>
                <w:b/>
                <w:color w:val="000000" w:themeColor="text1"/>
                <w:sz w:val="24"/>
                <w:szCs w:val="24"/>
              </w:rPr>
              <w:t>、</w:t>
            </w:r>
            <w:r w:rsidR="00BB4E64" w:rsidRPr="001E0698">
              <w:rPr>
                <w:rFonts w:ascii="Times New Roman" w:eastAsia="宋体" w:hAnsi="Times New Roman" w:cs="Times New Roman" w:hint="eastAsia"/>
                <w:b/>
                <w:color w:val="000000" w:themeColor="text1"/>
                <w:sz w:val="24"/>
                <w:szCs w:val="24"/>
              </w:rPr>
              <w:t>主要生产设备</w:t>
            </w:r>
          </w:p>
          <w:p w:rsidR="00BB4E64" w:rsidRPr="001E0698" w:rsidRDefault="006D5F42" w:rsidP="00BB4E64">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项目生产</w:t>
            </w:r>
            <w:r w:rsidR="00BB4E64" w:rsidRPr="001E0698">
              <w:rPr>
                <w:rFonts w:ascii="Times New Roman" w:eastAsia="宋体" w:hAnsi="Times New Roman" w:cs="Times New Roman" w:hint="eastAsia"/>
                <w:color w:val="000000" w:themeColor="text1"/>
                <w:sz w:val="24"/>
                <w:szCs w:val="24"/>
              </w:rPr>
              <w:t>设备如下：</w:t>
            </w:r>
          </w:p>
          <w:p w:rsidR="007F51C6" w:rsidRPr="001E0698" w:rsidRDefault="009C6FCC">
            <w:pPr>
              <w:adjustRightInd w:val="0"/>
              <w:snapToGrid w:val="0"/>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hint="eastAsia"/>
                <w:b/>
                <w:color w:val="000000" w:themeColor="text1"/>
                <w:sz w:val="24"/>
                <w:szCs w:val="24"/>
              </w:rPr>
              <w:t>表</w:t>
            </w:r>
            <w:r w:rsidRPr="001E0698">
              <w:rPr>
                <w:rFonts w:ascii="Times New Roman" w:eastAsia="宋体" w:hAnsi="Times New Roman" w:cs="Times New Roman" w:hint="eastAsia"/>
                <w:b/>
                <w:color w:val="000000" w:themeColor="text1"/>
                <w:sz w:val="24"/>
                <w:szCs w:val="24"/>
              </w:rPr>
              <w:t>2</w:t>
            </w:r>
            <w:r w:rsidRPr="001E0698">
              <w:rPr>
                <w:rFonts w:ascii="Times New Roman" w:eastAsia="宋体" w:hAnsi="Times New Roman" w:cs="Times New Roman"/>
                <w:b/>
                <w:color w:val="000000" w:themeColor="text1"/>
                <w:sz w:val="24"/>
                <w:szCs w:val="24"/>
              </w:rPr>
              <w:t>-2</w:t>
            </w:r>
            <w:r w:rsidRPr="001E0698">
              <w:rPr>
                <w:rFonts w:ascii="Times New Roman" w:eastAsia="宋体" w:hAnsi="Times New Roman" w:cs="Times New Roman" w:hint="eastAsia"/>
                <w:b/>
                <w:color w:val="000000" w:themeColor="text1"/>
                <w:sz w:val="24"/>
                <w:szCs w:val="24"/>
              </w:rPr>
              <w:t xml:space="preserve">    </w:t>
            </w:r>
            <w:r w:rsidR="006D5F42" w:rsidRPr="001E0698">
              <w:rPr>
                <w:rFonts w:ascii="Times New Roman" w:eastAsia="宋体" w:hAnsi="Times New Roman" w:cs="Times New Roman" w:hint="eastAsia"/>
                <w:b/>
                <w:color w:val="000000" w:themeColor="text1"/>
                <w:sz w:val="24"/>
                <w:szCs w:val="24"/>
              </w:rPr>
              <w:t>项目</w:t>
            </w:r>
            <w:r w:rsidR="00BB4E64" w:rsidRPr="001E0698">
              <w:rPr>
                <w:rFonts w:ascii="Times New Roman" w:eastAsia="宋体" w:hAnsi="Times New Roman" w:cs="Times New Roman" w:hint="eastAsia"/>
                <w:b/>
                <w:color w:val="000000" w:themeColor="text1"/>
                <w:sz w:val="24"/>
                <w:szCs w:val="24"/>
              </w:rPr>
              <w:t>设备一览表</w:t>
            </w:r>
          </w:p>
          <w:tbl>
            <w:tblPr>
              <w:tblW w:w="5000" w:type="pct"/>
              <w:jc w:val="center"/>
              <w:tblCellMar>
                <w:top w:w="15" w:type="dxa"/>
                <w:left w:w="15" w:type="dxa"/>
                <w:bottom w:w="15" w:type="dxa"/>
                <w:right w:w="15" w:type="dxa"/>
              </w:tblCellMar>
              <w:tblLook w:val="04A0" w:firstRow="1" w:lastRow="0" w:firstColumn="1" w:lastColumn="0" w:noHBand="0" w:noVBand="1"/>
            </w:tblPr>
            <w:tblGrid>
              <w:gridCol w:w="749"/>
              <w:gridCol w:w="2974"/>
              <w:gridCol w:w="2692"/>
              <w:gridCol w:w="993"/>
              <w:gridCol w:w="871"/>
            </w:tblGrid>
            <w:tr w:rsidR="00A7628F" w:rsidRPr="00BF2829" w:rsidTr="00BF2829">
              <w:trPr>
                <w:trHeight w:val="20"/>
                <w:jc w:val="center"/>
              </w:trPr>
              <w:tc>
                <w:tcPr>
                  <w:tcW w:w="452" w:type="pct"/>
                  <w:tcBorders>
                    <w:top w:val="single" w:sz="4" w:space="0" w:color="000000"/>
                    <w:left w:val="single" w:sz="4" w:space="0" w:color="000000"/>
                    <w:bottom w:val="single" w:sz="4" w:space="0" w:color="000000"/>
                    <w:right w:val="single" w:sz="4" w:space="0" w:color="000000"/>
                  </w:tcBorders>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序号</w:t>
                  </w:r>
                </w:p>
              </w:tc>
              <w:tc>
                <w:tcPr>
                  <w:tcW w:w="1796" w:type="pct"/>
                  <w:tcBorders>
                    <w:top w:val="single" w:sz="4" w:space="0" w:color="000000"/>
                    <w:left w:val="single" w:sz="4" w:space="0" w:color="000000"/>
                    <w:bottom w:val="single" w:sz="4" w:space="0" w:color="000000"/>
                    <w:right w:val="single" w:sz="4" w:space="0" w:color="000000"/>
                  </w:tcBorders>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设备名称</w:t>
                  </w:r>
                </w:p>
              </w:tc>
              <w:tc>
                <w:tcPr>
                  <w:tcW w:w="1626" w:type="pct"/>
                  <w:tcBorders>
                    <w:top w:val="single" w:sz="4" w:space="0" w:color="000000"/>
                    <w:left w:val="single" w:sz="4" w:space="0" w:color="000000"/>
                    <w:bottom w:val="single" w:sz="4" w:space="0" w:color="000000"/>
                    <w:right w:val="single" w:sz="4" w:space="0" w:color="000000"/>
                  </w:tcBorders>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FF0000"/>
                      <w:szCs w:val="21"/>
                    </w:rPr>
                  </w:pPr>
                  <w:r w:rsidRPr="00BF2829">
                    <w:rPr>
                      <w:rFonts w:ascii="Times New Roman" w:eastAsia="宋体" w:hAnsi="Times New Roman" w:cs="Times New Roman" w:hint="eastAsia"/>
                      <w:color w:val="FF0000"/>
                      <w:szCs w:val="21"/>
                    </w:rPr>
                    <w:t>设备型号</w:t>
                  </w:r>
                </w:p>
              </w:tc>
              <w:tc>
                <w:tcPr>
                  <w:tcW w:w="600" w:type="pct"/>
                  <w:tcBorders>
                    <w:top w:val="single" w:sz="4" w:space="0" w:color="000000"/>
                    <w:left w:val="single" w:sz="4" w:space="0" w:color="000000"/>
                    <w:bottom w:val="single" w:sz="4" w:space="0" w:color="000000"/>
                    <w:right w:val="single" w:sz="4" w:space="0" w:color="000000"/>
                  </w:tcBorders>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单位</w:t>
                  </w:r>
                </w:p>
              </w:tc>
              <w:tc>
                <w:tcPr>
                  <w:tcW w:w="526" w:type="pct"/>
                  <w:tcBorders>
                    <w:top w:val="single" w:sz="4" w:space="0" w:color="000000"/>
                    <w:left w:val="single" w:sz="4" w:space="0" w:color="000000"/>
                    <w:bottom w:val="single" w:sz="4" w:space="0" w:color="000000"/>
                    <w:right w:val="single" w:sz="4" w:space="0" w:color="000000"/>
                  </w:tcBorders>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数量</w:t>
                  </w:r>
                </w:p>
              </w:tc>
            </w:tr>
            <w:tr w:rsidR="00A7628F" w:rsidRPr="00BF2829" w:rsidTr="00BF2829">
              <w:trPr>
                <w:trHeight w:val="20"/>
                <w:jc w:val="center"/>
              </w:trPr>
              <w:tc>
                <w:tcPr>
                  <w:tcW w:w="452" w:type="pct"/>
                  <w:tcBorders>
                    <w:top w:val="single" w:sz="4" w:space="0" w:color="000000"/>
                    <w:left w:val="single" w:sz="4" w:space="0" w:color="000000"/>
                    <w:bottom w:val="single" w:sz="4" w:space="0" w:color="000000"/>
                    <w:right w:val="single" w:sz="4" w:space="0" w:color="000000"/>
                  </w:tcBorders>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1</w:t>
                  </w:r>
                </w:p>
              </w:tc>
              <w:tc>
                <w:tcPr>
                  <w:tcW w:w="17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给袋式真空包装一体机</w:t>
                  </w:r>
                </w:p>
              </w:tc>
              <w:tc>
                <w:tcPr>
                  <w:tcW w:w="1626" w:type="pct"/>
                  <w:tcBorders>
                    <w:top w:val="single" w:sz="4" w:space="0" w:color="000000"/>
                    <w:left w:val="single" w:sz="4" w:space="0" w:color="000000"/>
                    <w:bottom w:val="single" w:sz="4" w:space="0" w:color="000000"/>
                    <w:right w:val="single" w:sz="4" w:space="0" w:color="000000"/>
                  </w:tcBorders>
                  <w:vAlign w:val="center"/>
                </w:tcPr>
                <w:p w:rsidR="00A7628F" w:rsidRPr="00B11E6E" w:rsidRDefault="00A7628F" w:rsidP="00BF2829">
                  <w:pPr>
                    <w:spacing w:line="340" w:lineRule="exact"/>
                    <w:jc w:val="center"/>
                    <w:textAlignment w:val="baseline"/>
                    <w:rPr>
                      <w:rFonts w:ascii="Times New Roman" w:eastAsia="宋体" w:hAnsi="Times New Roman" w:cs="Times New Roman"/>
                      <w:color w:val="FF0000"/>
                      <w:szCs w:val="21"/>
                    </w:rPr>
                  </w:pPr>
                  <w:r w:rsidRPr="00B11E6E">
                    <w:rPr>
                      <w:rFonts w:ascii="Times New Roman" w:eastAsia="宋体" w:hAnsi="Times New Roman" w:cs="Times New Roman"/>
                      <w:color w:val="FF0000"/>
                      <w:szCs w:val="21"/>
                    </w:rPr>
                    <w:t>DZ-800/2S</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台</w:t>
                  </w:r>
                </w:p>
              </w:tc>
              <w:tc>
                <w:tcPr>
                  <w:tcW w:w="526" w:type="pct"/>
                  <w:tcBorders>
                    <w:top w:val="single" w:sz="4" w:space="0" w:color="000000"/>
                    <w:left w:val="single" w:sz="4" w:space="0" w:color="000000"/>
                    <w:bottom w:val="single" w:sz="4" w:space="0" w:color="000000"/>
                    <w:right w:val="single" w:sz="4" w:space="0" w:color="000000"/>
                  </w:tcBorders>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8</w:t>
                  </w:r>
                </w:p>
              </w:tc>
            </w:tr>
            <w:tr w:rsidR="00A7628F" w:rsidRPr="00BF2829" w:rsidTr="00BF2829">
              <w:trPr>
                <w:trHeight w:val="20"/>
                <w:jc w:val="center"/>
              </w:trPr>
              <w:tc>
                <w:tcPr>
                  <w:tcW w:w="452" w:type="pct"/>
                  <w:tcBorders>
                    <w:top w:val="single" w:sz="4" w:space="0" w:color="000000"/>
                    <w:left w:val="single" w:sz="4" w:space="0" w:color="000000"/>
                    <w:bottom w:val="single" w:sz="4" w:space="0" w:color="000000"/>
                    <w:right w:val="single" w:sz="4" w:space="0" w:color="000000"/>
                  </w:tcBorders>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2</w:t>
                  </w:r>
                </w:p>
              </w:tc>
              <w:tc>
                <w:tcPr>
                  <w:tcW w:w="17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给袋式真空包装机</w:t>
                  </w:r>
                </w:p>
              </w:tc>
              <w:tc>
                <w:tcPr>
                  <w:tcW w:w="1626" w:type="pct"/>
                  <w:tcBorders>
                    <w:top w:val="single" w:sz="4" w:space="0" w:color="000000"/>
                    <w:left w:val="single" w:sz="4" w:space="0" w:color="000000"/>
                    <w:bottom w:val="single" w:sz="4" w:space="0" w:color="000000"/>
                    <w:right w:val="single" w:sz="4" w:space="0" w:color="000000"/>
                  </w:tcBorders>
                  <w:vAlign w:val="center"/>
                </w:tcPr>
                <w:p w:rsidR="00A7628F" w:rsidRPr="00B11E6E" w:rsidRDefault="00A7628F" w:rsidP="00BF2829">
                  <w:pPr>
                    <w:spacing w:line="340" w:lineRule="exact"/>
                    <w:jc w:val="center"/>
                    <w:textAlignment w:val="baseline"/>
                    <w:rPr>
                      <w:rFonts w:ascii="Times New Roman" w:eastAsia="宋体" w:hAnsi="Times New Roman" w:cs="Times New Roman"/>
                      <w:color w:val="FF0000"/>
                      <w:szCs w:val="21"/>
                    </w:rPr>
                  </w:pPr>
                  <w:r w:rsidRPr="00B11E6E">
                    <w:rPr>
                      <w:rFonts w:ascii="Times New Roman" w:eastAsia="宋体" w:hAnsi="Times New Roman" w:cs="Times New Roman"/>
                      <w:color w:val="FF0000"/>
                      <w:szCs w:val="21"/>
                    </w:rPr>
                    <w:t>SR-10-230A</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台</w:t>
                  </w:r>
                </w:p>
              </w:tc>
              <w:tc>
                <w:tcPr>
                  <w:tcW w:w="527" w:type="pct"/>
                  <w:tcBorders>
                    <w:top w:val="single" w:sz="4" w:space="0" w:color="000000"/>
                    <w:left w:val="single" w:sz="4" w:space="0" w:color="000000"/>
                    <w:bottom w:val="single" w:sz="4" w:space="0" w:color="000000"/>
                    <w:right w:val="single" w:sz="4" w:space="0" w:color="000000"/>
                  </w:tcBorders>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3</w:t>
                  </w:r>
                </w:p>
              </w:tc>
            </w:tr>
            <w:tr w:rsidR="00A7628F" w:rsidRPr="00BF2829" w:rsidTr="00BF2829">
              <w:trPr>
                <w:trHeight w:val="20"/>
                <w:jc w:val="center"/>
              </w:trPr>
              <w:tc>
                <w:tcPr>
                  <w:tcW w:w="452" w:type="pct"/>
                  <w:tcBorders>
                    <w:top w:val="single" w:sz="4" w:space="0" w:color="000000"/>
                    <w:left w:val="single" w:sz="4" w:space="0" w:color="000000"/>
                    <w:bottom w:val="single" w:sz="4" w:space="0" w:color="000000"/>
                    <w:right w:val="single" w:sz="4" w:space="0" w:color="000000"/>
                  </w:tcBorders>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3</w:t>
                  </w:r>
                </w:p>
              </w:tc>
              <w:tc>
                <w:tcPr>
                  <w:tcW w:w="17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鲜玉米枯萎大罐</w:t>
                  </w:r>
                </w:p>
              </w:tc>
              <w:tc>
                <w:tcPr>
                  <w:tcW w:w="1626" w:type="pct"/>
                  <w:tcBorders>
                    <w:top w:val="single" w:sz="4" w:space="0" w:color="000000"/>
                    <w:left w:val="single" w:sz="4" w:space="0" w:color="000000"/>
                    <w:bottom w:val="single" w:sz="4" w:space="0" w:color="000000"/>
                    <w:right w:val="single" w:sz="4" w:space="0" w:color="000000"/>
                  </w:tcBorders>
                  <w:vAlign w:val="center"/>
                </w:tcPr>
                <w:p w:rsidR="00A7628F" w:rsidRPr="00B11E6E" w:rsidRDefault="00A7628F" w:rsidP="00BF2829">
                  <w:pPr>
                    <w:spacing w:line="340" w:lineRule="exact"/>
                    <w:jc w:val="center"/>
                    <w:textAlignment w:val="baseline"/>
                    <w:rPr>
                      <w:rFonts w:ascii="Times New Roman" w:eastAsia="宋体" w:hAnsi="Times New Roman" w:cs="Times New Roman"/>
                      <w:color w:val="FF0000"/>
                      <w:szCs w:val="21"/>
                    </w:rPr>
                  </w:pPr>
                  <w:r w:rsidRPr="00B11E6E">
                    <w:rPr>
                      <w:rFonts w:ascii="Times New Roman" w:eastAsia="宋体" w:hAnsi="Times New Roman" w:cs="Times New Roman" w:hint="eastAsia"/>
                      <w:color w:val="FF0000"/>
                      <w:szCs w:val="21"/>
                    </w:rPr>
                    <w:t>定制</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台</w:t>
                  </w:r>
                </w:p>
              </w:tc>
              <w:tc>
                <w:tcPr>
                  <w:tcW w:w="527" w:type="pct"/>
                  <w:tcBorders>
                    <w:top w:val="single" w:sz="4" w:space="0" w:color="000000"/>
                    <w:left w:val="single" w:sz="4" w:space="0" w:color="000000"/>
                    <w:bottom w:val="single" w:sz="4" w:space="0" w:color="000000"/>
                    <w:right w:val="single" w:sz="4" w:space="0" w:color="000000"/>
                  </w:tcBorders>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1</w:t>
                  </w:r>
                </w:p>
              </w:tc>
            </w:tr>
            <w:tr w:rsidR="00A7628F" w:rsidRPr="00BF2829" w:rsidTr="00BF2829">
              <w:trPr>
                <w:trHeight w:val="20"/>
                <w:jc w:val="center"/>
              </w:trPr>
              <w:tc>
                <w:tcPr>
                  <w:tcW w:w="452" w:type="pct"/>
                  <w:tcBorders>
                    <w:top w:val="single" w:sz="4" w:space="0" w:color="000000"/>
                    <w:left w:val="single" w:sz="4" w:space="0" w:color="000000"/>
                    <w:bottom w:val="single" w:sz="4" w:space="0" w:color="000000"/>
                    <w:right w:val="single" w:sz="4" w:space="0" w:color="000000"/>
                  </w:tcBorders>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4</w:t>
                  </w:r>
                </w:p>
              </w:tc>
              <w:tc>
                <w:tcPr>
                  <w:tcW w:w="17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鲜玉米剥皮机</w:t>
                  </w:r>
                </w:p>
              </w:tc>
              <w:tc>
                <w:tcPr>
                  <w:tcW w:w="1626" w:type="pct"/>
                  <w:tcBorders>
                    <w:top w:val="single" w:sz="4" w:space="0" w:color="000000"/>
                    <w:left w:val="single" w:sz="4" w:space="0" w:color="000000"/>
                    <w:bottom w:val="single" w:sz="4" w:space="0" w:color="000000"/>
                    <w:right w:val="single" w:sz="4" w:space="0" w:color="000000"/>
                  </w:tcBorders>
                  <w:vAlign w:val="center"/>
                </w:tcPr>
                <w:p w:rsidR="00A7628F" w:rsidRPr="00B11E6E" w:rsidRDefault="00A7628F" w:rsidP="00BF2829">
                  <w:pPr>
                    <w:spacing w:line="340" w:lineRule="exact"/>
                    <w:jc w:val="center"/>
                    <w:textAlignment w:val="baseline"/>
                    <w:rPr>
                      <w:rFonts w:ascii="Times New Roman" w:eastAsia="宋体" w:hAnsi="Times New Roman" w:cs="Times New Roman"/>
                      <w:color w:val="FF0000"/>
                      <w:szCs w:val="21"/>
                    </w:rPr>
                  </w:pPr>
                  <w:r w:rsidRPr="00B11E6E">
                    <w:rPr>
                      <w:rFonts w:ascii="Times New Roman" w:eastAsia="宋体" w:hAnsi="Times New Roman" w:cs="Times New Roman"/>
                      <w:color w:val="FF0000"/>
                      <w:szCs w:val="21"/>
                    </w:rPr>
                    <w:t>JJ-YMSHJ</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台</w:t>
                  </w:r>
                </w:p>
              </w:tc>
              <w:tc>
                <w:tcPr>
                  <w:tcW w:w="527" w:type="pct"/>
                  <w:tcBorders>
                    <w:top w:val="single" w:sz="4" w:space="0" w:color="000000"/>
                    <w:left w:val="single" w:sz="4" w:space="0" w:color="000000"/>
                    <w:bottom w:val="single" w:sz="4" w:space="0" w:color="000000"/>
                    <w:right w:val="single" w:sz="4" w:space="0" w:color="000000"/>
                  </w:tcBorders>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3</w:t>
                  </w:r>
                </w:p>
              </w:tc>
            </w:tr>
            <w:tr w:rsidR="00A7628F" w:rsidRPr="00BF2829" w:rsidTr="00BF2829">
              <w:trPr>
                <w:trHeight w:val="20"/>
                <w:jc w:val="center"/>
              </w:trPr>
              <w:tc>
                <w:tcPr>
                  <w:tcW w:w="452" w:type="pct"/>
                  <w:tcBorders>
                    <w:top w:val="single" w:sz="4" w:space="0" w:color="000000"/>
                    <w:left w:val="single" w:sz="4" w:space="0" w:color="000000"/>
                    <w:bottom w:val="single" w:sz="4" w:space="0" w:color="000000"/>
                    <w:right w:val="single" w:sz="4" w:space="0" w:color="000000"/>
                  </w:tcBorders>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5</w:t>
                  </w:r>
                </w:p>
              </w:tc>
              <w:tc>
                <w:tcPr>
                  <w:tcW w:w="17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振动</w:t>
                  </w:r>
                  <w:proofErr w:type="gramStart"/>
                  <w:r w:rsidRPr="00BF2829">
                    <w:rPr>
                      <w:rFonts w:ascii="Times New Roman" w:eastAsia="宋体" w:hAnsi="Times New Roman" w:cs="Times New Roman" w:hint="eastAsia"/>
                      <w:color w:val="000000" w:themeColor="text1"/>
                      <w:szCs w:val="21"/>
                    </w:rPr>
                    <w:t>布料机</w:t>
                  </w:r>
                  <w:proofErr w:type="gramEnd"/>
                </w:p>
              </w:tc>
              <w:tc>
                <w:tcPr>
                  <w:tcW w:w="1626" w:type="pct"/>
                  <w:tcBorders>
                    <w:top w:val="single" w:sz="4" w:space="0" w:color="000000"/>
                    <w:left w:val="single" w:sz="4" w:space="0" w:color="000000"/>
                    <w:bottom w:val="single" w:sz="4" w:space="0" w:color="000000"/>
                    <w:right w:val="single" w:sz="4" w:space="0" w:color="000000"/>
                  </w:tcBorders>
                  <w:vAlign w:val="center"/>
                </w:tcPr>
                <w:p w:rsidR="00A7628F" w:rsidRPr="00B11E6E" w:rsidRDefault="00BE7EC0" w:rsidP="00BF2829">
                  <w:pPr>
                    <w:spacing w:line="340" w:lineRule="exact"/>
                    <w:jc w:val="center"/>
                    <w:textAlignment w:val="baseline"/>
                    <w:rPr>
                      <w:rFonts w:ascii="Times New Roman" w:eastAsia="宋体" w:hAnsi="Times New Roman" w:cs="Times New Roman"/>
                      <w:color w:val="FF0000"/>
                      <w:szCs w:val="21"/>
                    </w:rPr>
                  </w:pPr>
                  <w:r w:rsidRPr="00B11E6E">
                    <w:rPr>
                      <w:rFonts w:ascii="Times New Roman" w:eastAsia="宋体" w:hAnsi="Times New Roman" w:cs="Times New Roman" w:hint="eastAsia"/>
                      <w:color w:val="FF0000"/>
                      <w:szCs w:val="21"/>
                    </w:rPr>
                    <w:t>定制</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台</w:t>
                  </w:r>
                </w:p>
              </w:tc>
              <w:tc>
                <w:tcPr>
                  <w:tcW w:w="527" w:type="pct"/>
                  <w:tcBorders>
                    <w:top w:val="single" w:sz="4" w:space="0" w:color="000000"/>
                    <w:left w:val="single" w:sz="4" w:space="0" w:color="000000"/>
                    <w:bottom w:val="single" w:sz="4" w:space="0" w:color="000000"/>
                    <w:right w:val="single" w:sz="4" w:space="0" w:color="000000"/>
                  </w:tcBorders>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3</w:t>
                  </w:r>
                </w:p>
              </w:tc>
            </w:tr>
            <w:tr w:rsidR="00A7628F" w:rsidRPr="00BF2829" w:rsidTr="00BF2829">
              <w:trPr>
                <w:trHeight w:val="20"/>
                <w:jc w:val="center"/>
              </w:trPr>
              <w:tc>
                <w:tcPr>
                  <w:tcW w:w="452" w:type="pct"/>
                  <w:tcBorders>
                    <w:top w:val="single" w:sz="4" w:space="0" w:color="000000"/>
                    <w:left w:val="single" w:sz="4" w:space="0" w:color="000000"/>
                    <w:bottom w:val="single" w:sz="4" w:space="0" w:color="000000"/>
                    <w:right w:val="single" w:sz="4" w:space="0" w:color="000000"/>
                  </w:tcBorders>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6</w:t>
                  </w:r>
                </w:p>
              </w:tc>
              <w:tc>
                <w:tcPr>
                  <w:tcW w:w="17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振动布料提升机</w:t>
                  </w:r>
                </w:p>
              </w:tc>
              <w:tc>
                <w:tcPr>
                  <w:tcW w:w="1626" w:type="pct"/>
                  <w:tcBorders>
                    <w:top w:val="single" w:sz="4" w:space="0" w:color="000000"/>
                    <w:left w:val="single" w:sz="4" w:space="0" w:color="000000"/>
                    <w:bottom w:val="single" w:sz="4" w:space="0" w:color="000000"/>
                    <w:right w:val="single" w:sz="4" w:space="0" w:color="000000"/>
                  </w:tcBorders>
                  <w:vAlign w:val="center"/>
                </w:tcPr>
                <w:p w:rsidR="00A7628F" w:rsidRPr="00B11E6E" w:rsidRDefault="00BE7EC0" w:rsidP="00BF2829">
                  <w:pPr>
                    <w:spacing w:line="340" w:lineRule="exact"/>
                    <w:jc w:val="center"/>
                    <w:textAlignment w:val="baseline"/>
                    <w:rPr>
                      <w:rFonts w:ascii="Times New Roman" w:eastAsia="宋体" w:hAnsi="Times New Roman" w:cs="Times New Roman"/>
                      <w:color w:val="FF0000"/>
                      <w:szCs w:val="21"/>
                    </w:rPr>
                  </w:pPr>
                  <w:r w:rsidRPr="00B11E6E">
                    <w:rPr>
                      <w:rFonts w:ascii="Times New Roman" w:eastAsia="宋体" w:hAnsi="Times New Roman" w:cs="Times New Roman" w:hint="eastAsia"/>
                      <w:color w:val="FF0000"/>
                      <w:szCs w:val="21"/>
                    </w:rPr>
                    <w:t>定制</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台</w:t>
                  </w:r>
                </w:p>
              </w:tc>
              <w:tc>
                <w:tcPr>
                  <w:tcW w:w="527" w:type="pct"/>
                  <w:tcBorders>
                    <w:top w:val="single" w:sz="4" w:space="0" w:color="000000"/>
                    <w:left w:val="single" w:sz="4" w:space="0" w:color="000000"/>
                    <w:bottom w:val="single" w:sz="4" w:space="0" w:color="000000"/>
                    <w:right w:val="single" w:sz="4" w:space="0" w:color="000000"/>
                  </w:tcBorders>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3</w:t>
                  </w:r>
                </w:p>
              </w:tc>
            </w:tr>
            <w:tr w:rsidR="00A7628F" w:rsidRPr="00BF2829" w:rsidTr="00BF2829">
              <w:trPr>
                <w:trHeight w:val="20"/>
                <w:jc w:val="center"/>
              </w:trPr>
              <w:tc>
                <w:tcPr>
                  <w:tcW w:w="452" w:type="pct"/>
                  <w:tcBorders>
                    <w:top w:val="single" w:sz="4" w:space="0" w:color="000000"/>
                    <w:left w:val="single" w:sz="4" w:space="0" w:color="000000"/>
                    <w:bottom w:val="single" w:sz="4" w:space="0" w:color="000000"/>
                    <w:right w:val="single" w:sz="4" w:space="0" w:color="000000"/>
                  </w:tcBorders>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7</w:t>
                  </w:r>
                </w:p>
              </w:tc>
              <w:tc>
                <w:tcPr>
                  <w:tcW w:w="17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废料输出带</w:t>
                  </w:r>
                </w:p>
              </w:tc>
              <w:tc>
                <w:tcPr>
                  <w:tcW w:w="1626" w:type="pct"/>
                  <w:tcBorders>
                    <w:top w:val="single" w:sz="4" w:space="0" w:color="000000"/>
                    <w:left w:val="single" w:sz="4" w:space="0" w:color="000000"/>
                    <w:bottom w:val="single" w:sz="4" w:space="0" w:color="000000"/>
                    <w:right w:val="single" w:sz="4" w:space="0" w:color="000000"/>
                  </w:tcBorders>
                  <w:vAlign w:val="center"/>
                </w:tcPr>
                <w:p w:rsidR="00A7628F" w:rsidRPr="00B11E6E" w:rsidRDefault="00BE7EC0" w:rsidP="00BF2829">
                  <w:pPr>
                    <w:spacing w:line="340" w:lineRule="exact"/>
                    <w:jc w:val="center"/>
                    <w:textAlignment w:val="baseline"/>
                    <w:rPr>
                      <w:rFonts w:ascii="Times New Roman" w:eastAsia="宋体" w:hAnsi="Times New Roman" w:cs="Times New Roman"/>
                      <w:color w:val="FF0000"/>
                      <w:szCs w:val="21"/>
                    </w:rPr>
                  </w:pPr>
                  <w:r w:rsidRPr="00B11E6E">
                    <w:rPr>
                      <w:rFonts w:ascii="Times New Roman" w:eastAsia="宋体" w:hAnsi="Times New Roman" w:cs="Times New Roman" w:hint="eastAsia"/>
                      <w:color w:val="FF0000"/>
                      <w:szCs w:val="21"/>
                    </w:rPr>
                    <w:t>定制</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台</w:t>
                  </w:r>
                </w:p>
              </w:tc>
              <w:tc>
                <w:tcPr>
                  <w:tcW w:w="527" w:type="pct"/>
                  <w:tcBorders>
                    <w:top w:val="single" w:sz="4" w:space="0" w:color="000000"/>
                    <w:left w:val="single" w:sz="4" w:space="0" w:color="000000"/>
                    <w:bottom w:val="single" w:sz="4" w:space="0" w:color="000000"/>
                    <w:right w:val="single" w:sz="4" w:space="0" w:color="000000"/>
                  </w:tcBorders>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1</w:t>
                  </w:r>
                </w:p>
              </w:tc>
            </w:tr>
            <w:tr w:rsidR="00A7628F" w:rsidRPr="00BF2829" w:rsidTr="00BF2829">
              <w:trPr>
                <w:trHeight w:val="20"/>
                <w:jc w:val="center"/>
              </w:trPr>
              <w:tc>
                <w:tcPr>
                  <w:tcW w:w="452" w:type="pct"/>
                  <w:tcBorders>
                    <w:top w:val="single" w:sz="4" w:space="0" w:color="000000"/>
                    <w:left w:val="single" w:sz="4" w:space="0" w:color="000000"/>
                    <w:bottom w:val="single" w:sz="4" w:space="0" w:color="000000"/>
                    <w:right w:val="single" w:sz="4" w:space="0" w:color="000000"/>
                  </w:tcBorders>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8</w:t>
                  </w:r>
                </w:p>
              </w:tc>
              <w:tc>
                <w:tcPr>
                  <w:tcW w:w="17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提升机</w:t>
                  </w:r>
                </w:p>
              </w:tc>
              <w:tc>
                <w:tcPr>
                  <w:tcW w:w="1626" w:type="pct"/>
                  <w:tcBorders>
                    <w:top w:val="single" w:sz="4" w:space="0" w:color="000000"/>
                    <w:left w:val="single" w:sz="4" w:space="0" w:color="000000"/>
                    <w:bottom w:val="single" w:sz="4" w:space="0" w:color="000000"/>
                    <w:right w:val="single" w:sz="4" w:space="0" w:color="000000"/>
                  </w:tcBorders>
                  <w:vAlign w:val="center"/>
                </w:tcPr>
                <w:p w:rsidR="00A7628F" w:rsidRPr="00B11E6E" w:rsidRDefault="00BE7EC0" w:rsidP="00BF2829">
                  <w:pPr>
                    <w:spacing w:line="340" w:lineRule="exact"/>
                    <w:jc w:val="center"/>
                    <w:textAlignment w:val="baseline"/>
                    <w:rPr>
                      <w:rFonts w:ascii="Times New Roman" w:eastAsia="宋体" w:hAnsi="Times New Roman" w:cs="Times New Roman"/>
                      <w:color w:val="FF0000"/>
                      <w:szCs w:val="21"/>
                    </w:rPr>
                  </w:pPr>
                  <w:r w:rsidRPr="00B11E6E">
                    <w:rPr>
                      <w:rFonts w:ascii="Times New Roman" w:eastAsia="宋体" w:hAnsi="Times New Roman" w:cs="Times New Roman"/>
                      <w:color w:val="FF0000"/>
                      <w:szCs w:val="21"/>
                    </w:rPr>
                    <w:t>SD-0828</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台</w:t>
                  </w:r>
                </w:p>
              </w:tc>
              <w:tc>
                <w:tcPr>
                  <w:tcW w:w="527" w:type="pct"/>
                  <w:tcBorders>
                    <w:top w:val="single" w:sz="4" w:space="0" w:color="000000"/>
                    <w:left w:val="single" w:sz="4" w:space="0" w:color="000000"/>
                    <w:bottom w:val="single" w:sz="4" w:space="0" w:color="000000"/>
                    <w:right w:val="single" w:sz="4" w:space="0" w:color="000000"/>
                  </w:tcBorders>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3</w:t>
                  </w:r>
                </w:p>
              </w:tc>
            </w:tr>
            <w:tr w:rsidR="00A7628F" w:rsidRPr="00BF2829" w:rsidTr="00BF2829">
              <w:trPr>
                <w:trHeight w:val="20"/>
                <w:jc w:val="center"/>
              </w:trPr>
              <w:tc>
                <w:tcPr>
                  <w:tcW w:w="452" w:type="pct"/>
                  <w:tcBorders>
                    <w:top w:val="single" w:sz="4" w:space="0" w:color="000000"/>
                    <w:left w:val="single" w:sz="4" w:space="0" w:color="000000"/>
                    <w:bottom w:val="single" w:sz="4" w:space="0" w:color="000000"/>
                    <w:right w:val="single" w:sz="4" w:space="0" w:color="000000"/>
                  </w:tcBorders>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9</w:t>
                  </w:r>
                </w:p>
              </w:tc>
              <w:tc>
                <w:tcPr>
                  <w:tcW w:w="17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输送带</w:t>
                  </w:r>
                </w:p>
              </w:tc>
              <w:tc>
                <w:tcPr>
                  <w:tcW w:w="1626" w:type="pct"/>
                  <w:tcBorders>
                    <w:top w:val="single" w:sz="4" w:space="0" w:color="000000"/>
                    <w:left w:val="single" w:sz="4" w:space="0" w:color="000000"/>
                    <w:bottom w:val="single" w:sz="4" w:space="0" w:color="000000"/>
                    <w:right w:val="single" w:sz="4" w:space="0" w:color="000000"/>
                  </w:tcBorders>
                  <w:vAlign w:val="center"/>
                </w:tcPr>
                <w:p w:rsidR="00A7628F" w:rsidRPr="00B11E6E" w:rsidRDefault="00BE7EC0" w:rsidP="00BF2829">
                  <w:pPr>
                    <w:spacing w:line="340" w:lineRule="exact"/>
                    <w:jc w:val="center"/>
                    <w:textAlignment w:val="baseline"/>
                    <w:rPr>
                      <w:rFonts w:ascii="Times New Roman" w:eastAsia="宋体" w:hAnsi="Times New Roman" w:cs="Times New Roman"/>
                      <w:color w:val="FF0000"/>
                      <w:szCs w:val="21"/>
                    </w:rPr>
                  </w:pPr>
                  <w:r w:rsidRPr="00B11E6E">
                    <w:rPr>
                      <w:rFonts w:ascii="Times New Roman" w:eastAsia="宋体" w:hAnsi="Times New Roman" w:cs="Times New Roman" w:hint="eastAsia"/>
                      <w:color w:val="FF0000"/>
                      <w:szCs w:val="21"/>
                    </w:rPr>
                    <w:t>定制</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米</w:t>
                  </w:r>
                </w:p>
              </w:tc>
              <w:tc>
                <w:tcPr>
                  <w:tcW w:w="527" w:type="pct"/>
                  <w:tcBorders>
                    <w:top w:val="single" w:sz="4" w:space="0" w:color="000000"/>
                    <w:left w:val="single" w:sz="4" w:space="0" w:color="000000"/>
                    <w:bottom w:val="single" w:sz="4" w:space="0" w:color="000000"/>
                    <w:right w:val="single" w:sz="4" w:space="0" w:color="000000"/>
                  </w:tcBorders>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600</w:t>
                  </w:r>
                </w:p>
              </w:tc>
            </w:tr>
            <w:tr w:rsidR="00BE7EC0" w:rsidRPr="00BF2829" w:rsidTr="00BF2829">
              <w:trPr>
                <w:trHeight w:val="20"/>
                <w:jc w:val="center"/>
              </w:trPr>
              <w:tc>
                <w:tcPr>
                  <w:tcW w:w="452" w:type="pct"/>
                  <w:tcBorders>
                    <w:top w:val="single" w:sz="4" w:space="0" w:color="000000"/>
                    <w:left w:val="single" w:sz="4" w:space="0" w:color="000000"/>
                    <w:bottom w:val="single" w:sz="4" w:space="0" w:color="000000"/>
                    <w:right w:val="single" w:sz="4" w:space="0" w:color="000000"/>
                  </w:tcBorders>
                  <w:vAlign w:val="center"/>
                </w:tcPr>
                <w:p w:rsidR="00BE7EC0" w:rsidRPr="00BF2829" w:rsidRDefault="00BE7EC0"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10</w:t>
                  </w:r>
                </w:p>
              </w:tc>
              <w:tc>
                <w:tcPr>
                  <w:tcW w:w="17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E7EC0" w:rsidRPr="00BF2829" w:rsidRDefault="00BE7EC0"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剥皮生产线主机</w:t>
                  </w:r>
                </w:p>
              </w:tc>
              <w:tc>
                <w:tcPr>
                  <w:tcW w:w="1626" w:type="pct"/>
                  <w:vMerge w:val="restart"/>
                  <w:tcBorders>
                    <w:top w:val="single" w:sz="4" w:space="0" w:color="000000"/>
                    <w:left w:val="single" w:sz="4" w:space="0" w:color="000000"/>
                    <w:right w:val="single" w:sz="4" w:space="0" w:color="000000"/>
                  </w:tcBorders>
                  <w:vAlign w:val="center"/>
                </w:tcPr>
                <w:p w:rsidR="00BE7EC0" w:rsidRPr="00B11E6E" w:rsidRDefault="00BE7EC0" w:rsidP="00BF2829">
                  <w:pPr>
                    <w:spacing w:line="340" w:lineRule="exact"/>
                    <w:jc w:val="center"/>
                    <w:textAlignment w:val="baseline"/>
                    <w:rPr>
                      <w:rFonts w:ascii="Times New Roman" w:eastAsia="宋体" w:hAnsi="Times New Roman" w:cs="Times New Roman"/>
                      <w:color w:val="FF0000"/>
                      <w:szCs w:val="21"/>
                    </w:rPr>
                  </w:pPr>
                  <w:r w:rsidRPr="00B11E6E">
                    <w:rPr>
                      <w:rFonts w:ascii="Times New Roman" w:eastAsia="宋体" w:hAnsi="Times New Roman" w:cs="Times New Roman" w:hint="eastAsia"/>
                      <w:color w:val="FF0000"/>
                      <w:szCs w:val="21"/>
                    </w:rPr>
                    <w:t>定制</w:t>
                  </w:r>
                </w:p>
              </w:tc>
              <w:tc>
                <w:tcPr>
                  <w:tcW w:w="600" w:type="pct"/>
                  <w:vMerge w:val="restart"/>
                  <w:tcBorders>
                    <w:top w:val="single" w:sz="4" w:space="0" w:color="000000"/>
                    <w:left w:val="single" w:sz="4" w:space="0" w:color="000000"/>
                    <w:right w:val="single" w:sz="4" w:space="0" w:color="000000"/>
                  </w:tcBorders>
                  <w:shd w:val="clear" w:color="auto" w:fill="auto"/>
                  <w:vAlign w:val="center"/>
                </w:tcPr>
                <w:p w:rsidR="00BE7EC0" w:rsidRPr="00BF2829" w:rsidRDefault="00BE7EC0"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套</w:t>
                  </w:r>
                </w:p>
              </w:tc>
              <w:tc>
                <w:tcPr>
                  <w:tcW w:w="527" w:type="pct"/>
                  <w:vMerge w:val="restart"/>
                  <w:tcBorders>
                    <w:top w:val="single" w:sz="4" w:space="0" w:color="000000"/>
                    <w:left w:val="single" w:sz="4" w:space="0" w:color="000000"/>
                    <w:right w:val="single" w:sz="4" w:space="0" w:color="000000"/>
                  </w:tcBorders>
                  <w:vAlign w:val="center"/>
                </w:tcPr>
                <w:p w:rsidR="00BE7EC0" w:rsidRPr="00BF2829" w:rsidRDefault="00BE7EC0"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1</w:t>
                  </w:r>
                </w:p>
              </w:tc>
            </w:tr>
            <w:tr w:rsidR="00BE7EC0" w:rsidRPr="00BF2829" w:rsidTr="00BF2829">
              <w:trPr>
                <w:trHeight w:val="20"/>
                <w:jc w:val="center"/>
              </w:trPr>
              <w:tc>
                <w:tcPr>
                  <w:tcW w:w="452" w:type="pct"/>
                  <w:tcBorders>
                    <w:top w:val="single" w:sz="4" w:space="0" w:color="000000"/>
                    <w:left w:val="single" w:sz="4" w:space="0" w:color="000000"/>
                    <w:bottom w:val="single" w:sz="4" w:space="0" w:color="000000"/>
                    <w:right w:val="single" w:sz="4" w:space="0" w:color="000000"/>
                  </w:tcBorders>
                  <w:vAlign w:val="center"/>
                </w:tcPr>
                <w:p w:rsidR="00BE7EC0" w:rsidRPr="00BF2829" w:rsidRDefault="00BE7EC0"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11</w:t>
                  </w:r>
                </w:p>
              </w:tc>
              <w:tc>
                <w:tcPr>
                  <w:tcW w:w="17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E7EC0" w:rsidRPr="00BF2829" w:rsidRDefault="00BE7EC0"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震动</w:t>
                  </w:r>
                  <w:proofErr w:type="gramStart"/>
                  <w:r w:rsidRPr="00BF2829">
                    <w:rPr>
                      <w:rFonts w:ascii="Times New Roman" w:eastAsia="宋体" w:hAnsi="Times New Roman" w:cs="Times New Roman" w:hint="eastAsia"/>
                      <w:color w:val="000000" w:themeColor="text1"/>
                      <w:szCs w:val="21"/>
                    </w:rPr>
                    <w:t>布料机</w:t>
                  </w:r>
                  <w:proofErr w:type="gramEnd"/>
                </w:p>
              </w:tc>
              <w:tc>
                <w:tcPr>
                  <w:tcW w:w="1626" w:type="pct"/>
                  <w:vMerge/>
                  <w:tcBorders>
                    <w:left w:val="single" w:sz="4" w:space="0" w:color="000000"/>
                    <w:right w:val="single" w:sz="4" w:space="0" w:color="000000"/>
                  </w:tcBorders>
                  <w:vAlign w:val="center"/>
                </w:tcPr>
                <w:p w:rsidR="00BE7EC0" w:rsidRPr="00B11E6E" w:rsidRDefault="00BE7EC0" w:rsidP="00BF2829">
                  <w:pPr>
                    <w:spacing w:line="340" w:lineRule="exact"/>
                    <w:jc w:val="center"/>
                    <w:textAlignment w:val="baseline"/>
                    <w:rPr>
                      <w:rFonts w:ascii="Times New Roman" w:eastAsia="宋体" w:hAnsi="Times New Roman" w:cs="Times New Roman"/>
                      <w:color w:val="FF0000"/>
                      <w:szCs w:val="21"/>
                    </w:rPr>
                  </w:pPr>
                </w:p>
              </w:tc>
              <w:tc>
                <w:tcPr>
                  <w:tcW w:w="600" w:type="pct"/>
                  <w:vMerge/>
                  <w:tcBorders>
                    <w:left w:val="single" w:sz="4" w:space="0" w:color="000000"/>
                    <w:right w:val="single" w:sz="4" w:space="0" w:color="000000"/>
                  </w:tcBorders>
                  <w:shd w:val="clear" w:color="auto" w:fill="auto"/>
                  <w:vAlign w:val="center"/>
                </w:tcPr>
                <w:p w:rsidR="00BE7EC0" w:rsidRPr="00BF2829" w:rsidRDefault="00BE7EC0" w:rsidP="00BF2829">
                  <w:pPr>
                    <w:spacing w:line="340" w:lineRule="exact"/>
                    <w:jc w:val="center"/>
                    <w:textAlignment w:val="baseline"/>
                    <w:rPr>
                      <w:rFonts w:ascii="Times New Roman" w:eastAsia="宋体" w:hAnsi="Times New Roman" w:cs="Times New Roman"/>
                      <w:color w:val="000000" w:themeColor="text1"/>
                      <w:szCs w:val="21"/>
                    </w:rPr>
                  </w:pPr>
                </w:p>
              </w:tc>
              <w:tc>
                <w:tcPr>
                  <w:tcW w:w="526" w:type="pct"/>
                  <w:vMerge/>
                  <w:tcBorders>
                    <w:left w:val="single" w:sz="4" w:space="0" w:color="000000"/>
                    <w:right w:val="single" w:sz="4" w:space="0" w:color="000000"/>
                  </w:tcBorders>
                  <w:vAlign w:val="center"/>
                </w:tcPr>
                <w:p w:rsidR="00BE7EC0" w:rsidRPr="00BF2829" w:rsidRDefault="00BE7EC0" w:rsidP="00BF2829">
                  <w:pPr>
                    <w:spacing w:line="340" w:lineRule="exact"/>
                    <w:jc w:val="center"/>
                    <w:textAlignment w:val="baseline"/>
                    <w:rPr>
                      <w:rFonts w:ascii="Times New Roman" w:eastAsia="宋体" w:hAnsi="Times New Roman" w:cs="Times New Roman"/>
                      <w:color w:val="000000" w:themeColor="text1"/>
                      <w:szCs w:val="21"/>
                    </w:rPr>
                  </w:pPr>
                </w:p>
              </w:tc>
            </w:tr>
            <w:tr w:rsidR="00BE7EC0" w:rsidRPr="00BF2829" w:rsidTr="00BF2829">
              <w:trPr>
                <w:trHeight w:val="20"/>
                <w:jc w:val="center"/>
              </w:trPr>
              <w:tc>
                <w:tcPr>
                  <w:tcW w:w="452" w:type="pct"/>
                  <w:tcBorders>
                    <w:top w:val="single" w:sz="4" w:space="0" w:color="000000"/>
                    <w:left w:val="single" w:sz="4" w:space="0" w:color="000000"/>
                    <w:bottom w:val="single" w:sz="4" w:space="0" w:color="000000"/>
                    <w:right w:val="single" w:sz="4" w:space="0" w:color="000000"/>
                  </w:tcBorders>
                  <w:vAlign w:val="center"/>
                </w:tcPr>
                <w:p w:rsidR="00BE7EC0" w:rsidRPr="00BF2829" w:rsidRDefault="00BE7EC0"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12</w:t>
                  </w:r>
                </w:p>
              </w:tc>
              <w:tc>
                <w:tcPr>
                  <w:tcW w:w="17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E7EC0" w:rsidRPr="00BF2829" w:rsidRDefault="00BE7EC0"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震动布料提升机</w:t>
                  </w:r>
                </w:p>
              </w:tc>
              <w:tc>
                <w:tcPr>
                  <w:tcW w:w="1626" w:type="pct"/>
                  <w:vMerge/>
                  <w:tcBorders>
                    <w:left w:val="single" w:sz="4" w:space="0" w:color="000000"/>
                    <w:right w:val="single" w:sz="4" w:space="0" w:color="000000"/>
                  </w:tcBorders>
                  <w:vAlign w:val="center"/>
                </w:tcPr>
                <w:p w:rsidR="00BE7EC0" w:rsidRPr="00B11E6E" w:rsidRDefault="00BE7EC0" w:rsidP="00BF2829">
                  <w:pPr>
                    <w:spacing w:line="340" w:lineRule="exact"/>
                    <w:jc w:val="center"/>
                    <w:textAlignment w:val="baseline"/>
                    <w:rPr>
                      <w:rFonts w:ascii="Times New Roman" w:eastAsia="宋体" w:hAnsi="Times New Roman" w:cs="Times New Roman"/>
                      <w:color w:val="FF0000"/>
                      <w:szCs w:val="21"/>
                    </w:rPr>
                  </w:pPr>
                </w:p>
              </w:tc>
              <w:tc>
                <w:tcPr>
                  <w:tcW w:w="600" w:type="pct"/>
                  <w:vMerge/>
                  <w:tcBorders>
                    <w:left w:val="single" w:sz="4" w:space="0" w:color="000000"/>
                    <w:right w:val="single" w:sz="4" w:space="0" w:color="000000"/>
                  </w:tcBorders>
                  <w:shd w:val="clear" w:color="auto" w:fill="auto"/>
                  <w:vAlign w:val="center"/>
                </w:tcPr>
                <w:p w:rsidR="00BE7EC0" w:rsidRPr="00BF2829" w:rsidRDefault="00BE7EC0" w:rsidP="00BF2829">
                  <w:pPr>
                    <w:spacing w:line="340" w:lineRule="exact"/>
                    <w:jc w:val="center"/>
                    <w:textAlignment w:val="baseline"/>
                    <w:rPr>
                      <w:rFonts w:ascii="Times New Roman" w:eastAsia="宋体" w:hAnsi="Times New Roman" w:cs="Times New Roman"/>
                      <w:color w:val="000000" w:themeColor="text1"/>
                      <w:szCs w:val="21"/>
                    </w:rPr>
                  </w:pPr>
                </w:p>
              </w:tc>
              <w:tc>
                <w:tcPr>
                  <w:tcW w:w="526" w:type="pct"/>
                  <w:vMerge/>
                  <w:tcBorders>
                    <w:left w:val="single" w:sz="4" w:space="0" w:color="000000"/>
                    <w:right w:val="single" w:sz="4" w:space="0" w:color="000000"/>
                  </w:tcBorders>
                  <w:vAlign w:val="center"/>
                </w:tcPr>
                <w:p w:rsidR="00BE7EC0" w:rsidRPr="00BF2829" w:rsidRDefault="00BE7EC0" w:rsidP="00BF2829">
                  <w:pPr>
                    <w:spacing w:line="340" w:lineRule="exact"/>
                    <w:jc w:val="center"/>
                    <w:textAlignment w:val="baseline"/>
                    <w:rPr>
                      <w:rFonts w:ascii="Times New Roman" w:eastAsia="宋体" w:hAnsi="Times New Roman" w:cs="Times New Roman"/>
                      <w:color w:val="000000" w:themeColor="text1"/>
                      <w:szCs w:val="21"/>
                    </w:rPr>
                  </w:pPr>
                </w:p>
              </w:tc>
            </w:tr>
            <w:tr w:rsidR="00BE7EC0" w:rsidRPr="00BF2829" w:rsidTr="00BF2829">
              <w:trPr>
                <w:trHeight w:val="20"/>
                <w:jc w:val="center"/>
              </w:trPr>
              <w:tc>
                <w:tcPr>
                  <w:tcW w:w="452" w:type="pct"/>
                  <w:tcBorders>
                    <w:top w:val="single" w:sz="4" w:space="0" w:color="000000"/>
                    <w:left w:val="single" w:sz="4" w:space="0" w:color="000000"/>
                    <w:bottom w:val="single" w:sz="4" w:space="0" w:color="000000"/>
                    <w:right w:val="single" w:sz="4" w:space="0" w:color="000000"/>
                  </w:tcBorders>
                  <w:vAlign w:val="center"/>
                </w:tcPr>
                <w:p w:rsidR="00BE7EC0" w:rsidRPr="00BF2829" w:rsidRDefault="00BE7EC0"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13</w:t>
                  </w:r>
                </w:p>
              </w:tc>
              <w:tc>
                <w:tcPr>
                  <w:tcW w:w="17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E7EC0" w:rsidRPr="00BF2829" w:rsidRDefault="00BE7EC0"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皮渣输送带</w:t>
                  </w:r>
                </w:p>
              </w:tc>
              <w:tc>
                <w:tcPr>
                  <w:tcW w:w="1626" w:type="pct"/>
                  <w:vMerge/>
                  <w:tcBorders>
                    <w:left w:val="single" w:sz="4" w:space="0" w:color="000000"/>
                    <w:right w:val="single" w:sz="4" w:space="0" w:color="000000"/>
                  </w:tcBorders>
                  <w:vAlign w:val="center"/>
                </w:tcPr>
                <w:p w:rsidR="00BE7EC0" w:rsidRPr="00B11E6E" w:rsidRDefault="00BE7EC0" w:rsidP="00BF2829">
                  <w:pPr>
                    <w:spacing w:line="340" w:lineRule="exact"/>
                    <w:jc w:val="center"/>
                    <w:textAlignment w:val="baseline"/>
                    <w:rPr>
                      <w:rFonts w:ascii="Times New Roman" w:eastAsia="宋体" w:hAnsi="Times New Roman" w:cs="Times New Roman"/>
                      <w:color w:val="FF0000"/>
                      <w:szCs w:val="21"/>
                    </w:rPr>
                  </w:pPr>
                </w:p>
              </w:tc>
              <w:tc>
                <w:tcPr>
                  <w:tcW w:w="600" w:type="pct"/>
                  <w:vMerge/>
                  <w:tcBorders>
                    <w:left w:val="single" w:sz="4" w:space="0" w:color="000000"/>
                    <w:right w:val="single" w:sz="4" w:space="0" w:color="000000"/>
                  </w:tcBorders>
                  <w:shd w:val="clear" w:color="auto" w:fill="auto"/>
                  <w:vAlign w:val="center"/>
                </w:tcPr>
                <w:p w:rsidR="00BE7EC0" w:rsidRPr="00BF2829" w:rsidRDefault="00BE7EC0" w:rsidP="00BF2829">
                  <w:pPr>
                    <w:spacing w:line="340" w:lineRule="exact"/>
                    <w:jc w:val="center"/>
                    <w:textAlignment w:val="baseline"/>
                    <w:rPr>
                      <w:rFonts w:ascii="Times New Roman" w:eastAsia="宋体" w:hAnsi="Times New Roman" w:cs="Times New Roman"/>
                      <w:color w:val="000000" w:themeColor="text1"/>
                      <w:szCs w:val="21"/>
                    </w:rPr>
                  </w:pPr>
                </w:p>
              </w:tc>
              <w:tc>
                <w:tcPr>
                  <w:tcW w:w="526" w:type="pct"/>
                  <w:vMerge/>
                  <w:tcBorders>
                    <w:left w:val="single" w:sz="4" w:space="0" w:color="000000"/>
                    <w:right w:val="single" w:sz="4" w:space="0" w:color="000000"/>
                  </w:tcBorders>
                  <w:vAlign w:val="center"/>
                </w:tcPr>
                <w:p w:rsidR="00BE7EC0" w:rsidRPr="00BF2829" w:rsidRDefault="00BE7EC0" w:rsidP="00BF2829">
                  <w:pPr>
                    <w:spacing w:line="340" w:lineRule="exact"/>
                    <w:jc w:val="center"/>
                    <w:textAlignment w:val="baseline"/>
                    <w:rPr>
                      <w:rFonts w:ascii="Times New Roman" w:eastAsia="宋体" w:hAnsi="Times New Roman" w:cs="Times New Roman"/>
                      <w:color w:val="000000" w:themeColor="text1"/>
                      <w:szCs w:val="21"/>
                    </w:rPr>
                  </w:pPr>
                </w:p>
              </w:tc>
            </w:tr>
            <w:tr w:rsidR="00BE7EC0" w:rsidRPr="00BF2829" w:rsidTr="00BF2829">
              <w:trPr>
                <w:trHeight w:val="20"/>
                <w:jc w:val="center"/>
              </w:trPr>
              <w:tc>
                <w:tcPr>
                  <w:tcW w:w="452" w:type="pct"/>
                  <w:tcBorders>
                    <w:top w:val="single" w:sz="4" w:space="0" w:color="000000"/>
                    <w:left w:val="single" w:sz="4" w:space="0" w:color="000000"/>
                    <w:bottom w:val="single" w:sz="4" w:space="0" w:color="000000"/>
                    <w:right w:val="single" w:sz="4" w:space="0" w:color="000000"/>
                  </w:tcBorders>
                  <w:vAlign w:val="center"/>
                </w:tcPr>
                <w:p w:rsidR="00BE7EC0" w:rsidRPr="00BF2829" w:rsidRDefault="00BE7EC0"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14</w:t>
                  </w:r>
                </w:p>
              </w:tc>
              <w:tc>
                <w:tcPr>
                  <w:tcW w:w="17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E7EC0" w:rsidRPr="00BF2829" w:rsidRDefault="00BE7EC0"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电器控制箱</w:t>
                  </w:r>
                </w:p>
              </w:tc>
              <w:tc>
                <w:tcPr>
                  <w:tcW w:w="1626" w:type="pct"/>
                  <w:vMerge/>
                  <w:tcBorders>
                    <w:left w:val="single" w:sz="4" w:space="0" w:color="000000"/>
                    <w:bottom w:val="single" w:sz="4" w:space="0" w:color="000000"/>
                    <w:right w:val="single" w:sz="4" w:space="0" w:color="000000"/>
                  </w:tcBorders>
                  <w:vAlign w:val="center"/>
                </w:tcPr>
                <w:p w:rsidR="00BE7EC0" w:rsidRPr="00B11E6E" w:rsidRDefault="00BE7EC0" w:rsidP="00BF2829">
                  <w:pPr>
                    <w:spacing w:line="340" w:lineRule="exact"/>
                    <w:jc w:val="center"/>
                    <w:textAlignment w:val="baseline"/>
                    <w:rPr>
                      <w:rFonts w:ascii="Times New Roman" w:eastAsia="宋体" w:hAnsi="Times New Roman" w:cs="Times New Roman"/>
                      <w:color w:val="FF0000"/>
                      <w:szCs w:val="21"/>
                    </w:rPr>
                  </w:pPr>
                </w:p>
              </w:tc>
              <w:tc>
                <w:tcPr>
                  <w:tcW w:w="600" w:type="pct"/>
                  <w:vMerge/>
                  <w:tcBorders>
                    <w:left w:val="single" w:sz="4" w:space="0" w:color="000000"/>
                    <w:bottom w:val="single" w:sz="4" w:space="0" w:color="000000"/>
                    <w:right w:val="single" w:sz="4" w:space="0" w:color="000000"/>
                  </w:tcBorders>
                  <w:shd w:val="clear" w:color="auto" w:fill="auto"/>
                  <w:vAlign w:val="center"/>
                </w:tcPr>
                <w:p w:rsidR="00BE7EC0" w:rsidRPr="00BF2829" w:rsidRDefault="00BE7EC0" w:rsidP="00BF2829">
                  <w:pPr>
                    <w:spacing w:line="340" w:lineRule="exact"/>
                    <w:jc w:val="center"/>
                    <w:textAlignment w:val="baseline"/>
                    <w:rPr>
                      <w:rFonts w:ascii="Times New Roman" w:eastAsia="宋体" w:hAnsi="Times New Roman" w:cs="Times New Roman"/>
                      <w:color w:val="000000" w:themeColor="text1"/>
                      <w:szCs w:val="21"/>
                    </w:rPr>
                  </w:pPr>
                </w:p>
              </w:tc>
              <w:tc>
                <w:tcPr>
                  <w:tcW w:w="526" w:type="pct"/>
                  <w:vMerge/>
                  <w:tcBorders>
                    <w:left w:val="single" w:sz="4" w:space="0" w:color="000000"/>
                    <w:bottom w:val="single" w:sz="4" w:space="0" w:color="000000"/>
                    <w:right w:val="single" w:sz="4" w:space="0" w:color="000000"/>
                  </w:tcBorders>
                  <w:vAlign w:val="center"/>
                </w:tcPr>
                <w:p w:rsidR="00BE7EC0" w:rsidRPr="00BF2829" w:rsidRDefault="00BE7EC0" w:rsidP="00BF2829">
                  <w:pPr>
                    <w:spacing w:line="340" w:lineRule="exact"/>
                    <w:jc w:val="center"/>
                    <w:textAlignment w:val="baseline"/>
                    <w:rPr>
                      <w:rFonts w:ascii="Times New Roman" w:eastAsia="宋体" w:hAnsi="Times New Roman" w:cs="Times New Roman"/>
                      <w:color w:val="000000" w:themeColor="text1"/>
                      <w:szCs w:val="21"/>
                    </w:rPr>
                  </w:pPr>
                </w:p>
              </w:tc>
            </w:tr>
            <w:tr w:rsidR="00A7628F" w:rsidRPr="00BF2829" w:rsidTr="00BF2829">
              <w:trPr>
                <w:trHeight w:val="20"/>
                <w:jc w:val="center"/>
              </w:trPr>
              <w:tc>
                <w:tcPr>
                  <w:tcW w:w="452" w:type="pct"/>
                  <w:tcBorders>
                    <w:top w:val="single" w:sz="4" w:space="0" w:color="000000"/>
                    <w:left w:val="single" w:sz="4" w:space="0" w:color="000000"/>
                    <w:bottom w:val="single" w:sz="4" w:space="0" w:color="000000"/>
                    <w:right w:val="single" w:sz="4" w:space="0" w:color="000000"/>
                  </w:tcBorders>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15</w:t>
                  </w:r>
                </w:p>
              </w:tc>
              <w:tc>
                <w:tcPr>
                  <w:tcW w:w="17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单级反渗透净水设备</w:t>
                  </w:r>
                </w:p>
              </w:tc>
              <w:tc>
                <w:tcPr>
                  <w:tcW w:w="1626" w:type="pct"/>
                  <w:tcBorders>
                    <w:top w:val="single" w:sz="4" w:space="0" w:color="000000"/>
                    <w:left w:val="single" w:sz="4" w:space="0" w:color="000000"/>
                    <w:bottom w:val="single" w:sz="4" w:space="0" w:color="000000"/>
                    <w:right w:val="single" w:sz="4" w:space="0" w:color="000000"/>
                  </w:tcBorders>
                  <w:vAlign w:val="center"/>
                </w:tcPr>
                <w:p w:rsidR="00A7628F" w:rsidRPr="00B11E6E" w:rsidRDefault="00BE7EC0" w:rsidP="00BF2829">
                  <w:pPr>
                    <w:spacing w:line="340" w:lineRule="exact"/>
                    <w:jc w:val="center"/>
                    <w:textAlignment w:val="baseline"/>
                    <w:rPr>
                      <w:rFonts w:ascii="Times New Roman" w:eastAsia="宋体" w:hAnsi="Times New Roman" w:cs="Times New Roman"/>
                      <w:color w:val="FF0000"/>
                      <w:szCs w:val="21"/>
                    </w:rPr>
                  </w:pPr>
                  <w:r w:rsidRPr="00B11E6E">
                    <w:rPr>
                      <w:rFonts w:ascii="Times New Roman" w:eastAsia="宋体" w:hAnsi="Times New Roman" w:cs="Times New Roman" w:hint="eastAsia"/>
                      <w:color w:val="FF0000"/>
                      <w:szCs w:val="21"/>
                    </w:rPr>
                    <w:t>RO</w:t>
                  </w:r>
                  <w:r w:rsidRPr="00B11E6E">
                    <w:rPr>
                      <w:rFonts w:ascii="Times New Roman" w:eastAsia="宋体" w:hAnsi="Times New Roman" w:cs="Times New Roman"/>
                      <w:color w:val="FF0000"/>
                      <w:szCs w:val="21"/>
                    </w:rPr>
                    <w:t>-2000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台</w:t>
                  </w:r>
                </w:p>
              </w:tc>
              <w:tc>
                <w:tcPr>
                  <w:tcW w:w="526" w:type="pct"/>
                  <w:tcBorders>
                    <w:top w:val="single" w:sz="4" w:space="0" w:color="000000"/>
                    <w:left w:val="single" w:sz="4" w:space="0" w:color="000000"/>
                    <w:bottom w:val="single" w:sz="4" w:space="0" w:color="000000"/>
                    <w:right w:val="single" w:sz="4" w:space="0" w:color="000000"/>
                  </w:tcBorders>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1</w:t>
                  </w:r>
                </w:p>
              </w:tc>
            </w:tr>
            <w:tr w:rsidR="00A7628F" w:rsidRPr="00BF2829" w:rsidTr="00BF2829">
              <w:trPr>
                <w:trHeight w:val="20"/>
                <w:jc w:val="center"/>
              </w:trPr>
              <w:tc>
                <w:tcPr>
                  <w:tcW w:w="452" w:type="pct"/>
                  <w:tcBorders>
                    <w:top w:val="single" w:sz="4" w:space="0" w:color="000000"/>
                    <w:left w:val="single" w:sz="4" w:space="0" w:color="000000"/>
                    <w:bottom w:val="single" w:sz="4" w:space="0" w:color="000000"/>
                    <w:right w:val="single" w:sz="4" w:space="0" w:color="000000"/>
                  </w:tcBorders>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16</w:t>
                  </w:r>
                </w:p>
              </w:tc>
              <w:tc>
                <w:tcPr>
                  <w:tcW w:w="17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反渗透净水设备</w:t>
                  </w:r>
                </w:p>
              </w:tc>
              <w:tc>
                <w:tcPr>
                  <w:tcW w:w="1626" w:type="pct"/>
                  <w:tcBorders>
                    <w:top w:val="single" w:sz="4" w:space="0" w:color="000000"/>
                    <w:left w:val="single" w:sz="4" w:space="0" w:color="000000"/>
                    <w:bottom w:val="single" w:sz="4" w:space="0" w:color="000000"/>
                    <w:right w:val="single" w:sz="4" w:space="0" w:color="000000"/>
                  </w:tcBorders>
                  <w:vAlign w:val="center"/>
                </w:tcPr>
                <w:p w:rsidR="00A7628F" w:rsidRPr="00B11E6E" w:rsidRDefault="00BE7EC0" w:rsidP="00BF2829">
                  <w:pPr>
                    <w:spacing w:line="340" w:lineRule="exact"/>
                    <w:jc w:val="center"/>
                    <w:textAlignment w:val="baseline"/>
                    <w:rPr>
                      <w:rFonts w:ascii="Times New Roman" w:eastAsia="宋体" w:hAnsi="Times New Roman" w:cs="Times New Roman"/>
                      <w:color w:val="FF0000"/>
                      <w:szCs w:val="21"/>
                    </w:rPr>
                  </w:pPr>
                  <w:r w:rsidRPr="00B11E6E">
                    <w:rPr>
                      <w:rFonts w:ascii="Times New Roman" w:eastAsia="宋体" w:hAnsi="Times New Roman" w:cs="Times New Roman" w:hint="eastAsia"/>
                      <w:color w:val="FF0000"/>
                      <w:szCs w:val="21"/>
                    </w:rPr>
                    <w:t>定制</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套</w:t>
                  </w:r>
                </w:p>
              </w:tc>
              <w:tc>
                <w:tcPr>
                  <w:tcW w:w="526" w:type="pct"/>
                  <w:tcBorders>
                    <w:top w:val="single" w:sz="4" w:space="0" w:color="000000"/>
                    <w:left w:val="single" w:sz="4" w:space="0" w:color="000000"/>
                    <w:bottom w:val="single" w:sz="4" w:space="0" w:color="000000"/>
                    <w:right w:val="single" w:sz="4" w:space="0" w:color="000000"/>
                  </w:tcBorders>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1</w:t>
                  </w:r>
                </w:p>
              </w:tc>
            </w:tr>
            <w:tr w:rsidR="00A7628F" w:rsidRPr="00BF2829" w:rsidTr="00BF2829">
              <w:trPr>
                <w:trHeight w:val="20"/>
                <w:jc w:val="center"/>
              </w:trPr>
              <w:tc>
                <w:tcPr>
                  <w:tcW w:w="452" w:type="pct"/>
                  <w:tcBorders>
                    <w:top w:val="single" w:sz="4" w:space="0" w:color="000000"/>
                    <w:left w:val="single" w:sz="4" w:space="0" w:color="000000"/>
                    <w:bottom w:val="single" w:sz="4" w:space="0" w:color="000000"/>
                    <w:right w:val="single" w:sz="4" w:space="0" w:color="000000"/>
                  </w:tcBorders>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17</w:t>
                  </w:r>
                </w:p>
              </w:tc>
              <w:tc>
                <w:tcPr>
                  <w:tcW w:w="17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双排玉米切头去尾机</w:t>
                  </w:r>
                </w:p>
              </w:tc>
              <w:tc>
                <w:tcPr>
                  <w:tcW w:w="1626" w:type="pct"/>
                  <w:tcBorders>
                    <w:top w:val="single" w:sz="4" w:space="0" w:color="000000"/>
                    <w:left w:val="single" w:sz="4" w:space="0" w:color="000000"/>
                    <w:bottom w:val="single" w:sz="4" w:space="0" w:color="000000"/>
                    <w:right w:val="single" w:sz="4" w:space="0" w:color="000000"/>
                  </w:tcBorders>
                  <w:vAlign w:val="center"/>
                </w:tcPr>
                <w:p w:rsidR="00A7628F" w:rsidRPr="00B11E6E" w:rsidRDefault="00BE7EC0" w:rsidP="00BF2829">
                  <w:pPr>
                    <w:spacing w:line="340" w:lineRule="exact"/>
                    <w:jc w:val="center"/>
                    <w:textAlignment w:val="baseline"/>
                    <w:rPr>
                      <w:rFonts w:ascii="Times New Roman" w:eastAsia="宋体" w:hAnsi="Times New Roman" w:cs="Times New Roman"/>
                      <w:color w:val="FF0000"/>
                      <w:szCs w:val="21"/>
                    </w:rPr>
                  </w:pPr>
                  <w:r w:rsidRPr="00B11E6E">
                    <w:rPr>
                      <w:rFonts w:ascii="Times New Roman" w:eastAsia="宋体" w:hAnsi="Times New Roman" w:cs="Times New Roman"/>
                      <w:color w:val="FF0000"/>
                      <w:szCs w:val="21"/>
                    </w:rPr>
                    <w:t>dl-233</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台</w:t>
                  </w:r>
                </w:p>
              </w:tc>
              <w:tc>
                <w:tcPr>
                  <w:tcW w:w="526" w:type="pct"/>
                  <w:tcBorders>
                    <w:top w:val="single" w:sz="4" w:space="0" w:color="000000"/>
                    <w:left w:val="single" w:sz="4" w:space="0" w:color="000000"/>
                    <w:bottom w:val="single" w:sz="4" w:space="0" w:color="000000"/>
                    <w:right w:val="single" w:sz="4" w:space="0" w:color="000000"/>
                  </w:tcBorders>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3</w:t>
                  </w:r>
                </w:p>
              </w:tc>
            </w:tr>
            <w:tr w:rsidR="00A7628F" w:rsidRPr="00BF2829" w:rsidTr="00BF2829">
              <w:trPr>
                <w:trHeight w:val="20"/>
                <w:jc w:val="center"/>
              </w:trPr>
              <w:tc>
                <w:tcPr>
                  <w:tcW w:w="452" w:type="pct"/>
                  <w:tcBorders>
                    <w:top w:val="single" w:sz="4" w:space="0" w:color="000000"/>
                    <w:left w:val="single" w:sz="4" w:space="0" w:color="000000"/>
                    <w:bottom w:val="single" w:sz="4" w:space="0" w:color="000000"/>
                    <w:right w:val="single" w:sz="4" w:space="0" w:color="000000"/>
                  </w:tcBorders>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18</w:t>
                  </w:r>
                </w:p>
              </w:tc>
              <w:tc>
                <w:tcPr>
                  <w:tcW w:w="17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水槽提升机</w:t>
                  </w:r>
                </w:p>
              </w:tc>
              <w:tc>
                <w:tcPr>
                  <w:tcW w:w="1626" w:type="pct"/>
                  <w:tcBorders>
                    <w:top w:val="single" w:sz="4" w:space="0" w:color="000000"/>
                    <w:left w:val="single" w:sz="4" w:space="0" w:color="000000"/>
                    <w:bottom w:val="single" w:sz="4" w:space="0" w:color="000000"/>
                    <w:right w:val="single" w:sz="4" w:space="0" w:color="000000"/>
                  </w:tcBorders>
                  <w:vAlign w:val="center"/>
                </w:tcPr>
                <w:p w:rsidR="00A7628F" w:rsidRPr="00B11E6E" w:rsidRDefault="00BE7EC0" w:rsidP="00BF2829">
                  <w:pPr>
                    <w:spacing w:line="340" w:lineRule="exact"/>
                    <w:jc w:val="center"/>
                    <w:textAlignment w:val="baseline"/>
                    <w:rPr>
                      <w:rFonts w:ascii="Times New Roman" w:eastAsia="宋体" w:hAnsi="Times New Roman" w:cs="Times New Roman"/>
                      <w:color w:val="FF0000"/>
                      <w:szCs w:val="21"/>
                    </w:rPr>
                  </w:pPr>
                  <w:r w:rsidRPr="00B11E6E">
                    <w:rPr>
                      <w:rFonts w:ascii="Times New Roman" w:eastAsia="宋体" w:hAnsi="Times New Roman" w:cs="Times New Roman" w:hint="eastAsia"/>
                      <w:color w:val="FF0000"/>
                      <w:szCs w:val="21"/>
                    </w:rPr>
                    <w:t>定制</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台</w:t>
                  </w:r>
                </w:p>
              </w:tc>
              <w:tc>
                <w:tcPr>
                  <w:tcW w:w="526" w:type="pct"/>
                  <w:tcBorders>
                    <w:top w:val="single" w:sz="4" w:space="0" w:color="000000"/>
                    <w:left w:val="single" w:sz="4" w:space="0" w:color="000000"/>
                    <w:bottom w:val="single" w:sz="4" w:space="0" w:color="000000"/>
                    <w:right w:val="single" w:sz="4" w:space="0" w:color="000000"/>
                  </w:tcBorders>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1</w:t>
                  </w:r>
                </w:p>
              </w:tc>
            </w:tr>
            <w:tr w:rsidR="00A7628F" w:rsidRPr="00BF2829" w:rsidTr="00BF2829">
              <w:trPr>
                <w:trHeight w:val="20"/>
                <w:jc w:val="center"/>
              </w:trPr>
              <w:tc>
                <w:tcPr>
                  <w:tcW w:w="452" w:type="pct"/>
                  <w:tcBorders>
                    <w:top w:val="single" w:sz="4" w:space="0" w:color="000000"/>
                    <w:left w:val="single" w:sz="4" w:space="0" w:color="000000"/>
                    <w:bottom w:val="single" w:sz="4" w:space="0" w:color="000000"/>
                    <w:right w:val="single" w:sz="4" w:space="0" w:color="000000"/>
                  </w:tcBorders>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19</w:t>
                  </w:r>
                </w:p>
              </w:tc>
              <w:tc>
                <w:tcPr>
                  <w:tcW w:w="17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玉米滚杠清洗机</w:t>
                  </w:r>
                </w:p>
              </w:tc>
              <w:tc>
                <w:tcPr>
                  <w:tcW w:w="1626" w:type="pct"/>
                  <w:tcBorders>
                    <w:top w:val="single" w:sz="4" w:space="0" w:color="000000"/>
                    <w:left w:val="single" w:sz="4" w:space="0" w:color="000000"/>
                    <w:bottom w:val="single" w:sz="4" w:space="0" w:color="000000"/>
                    <w:right w:val="single" w:sz="4" w:space="0" w:color="000000"/>
                  </w:tcBorders>
                  <w:vAlign w:val="center"/>
                </w:tcPr>
                <w:p w:rsidR="00A7628F" w:rsidRPr="00B11E6E" w:rsidRDefault="00BE7EC0" w:rsidP="00BF2829">
                  <w:pPr>
                    <w:spacing w:line="340" w:lineRule="exact"/>
                    <w:jc w:val="center"/>
                    <w:textAlignment w:val="baseline"/>
                    <w:rPr>
                      <w:rFonts w:ascii="Times New Roman" w:eastAsia="宋体" w:hAnsi="Times New Roman" w:cs="Times New Roman"/>
                      <w:color w:val="FF0000"/>
                      <w:szCs w:val="21"/>
                    </w:rPr>
                  </w:pPr>
                  <w:r w:rsidRPr="00B11E6E">
                    <w:rPr>
                      <w:rFonts w:ascii="Times New Roman" w:eastAsia="宋体" w:hAnsi="Times New Roman" w:cs="Times New Roman"/>
                      <w:color w:val="FF0000"/>
                      <w:szCs w:val="21"/>
                    </w:rPr>
                    <w:t>CDX2021</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台</w:t>
                  </w:r>
                </w:p>
              </w:tc>
              <w:tc>
                <w:tcPr>
                  <w:tcW w:w="526" w:type="pct"/>
                  <w:tcBorders>
                    <w:top w:val="single" w:sz="4" w:space="0" w:color="000000"/>
                    <w:left w:val="single" w:sz="4" w:space="0" w:color="000000"/>
                    <w:bottom w:val="single" w:sz="4" w:space="0" w:color="000000"/>
                    <w:right w:val="single" w:sz="4" w:space="0" w:color="000000"/>
                  </w:tcBorders>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1</w:t>
                  </w:r>
                </w:p>
              </w:tc>
            </w:tr>
            <w:tr w:rsidR="00A7628F" w:rsidRPr="00BF2829" w:rsidTr="00BF2829">
              <w:trPr>
                <w:trHeight w:val="20"/>
                <w:jc w:val="center"/>
              </w:trPr>
              <w:tc>
                <w:tcPr>
                  <w:tcW w:w="452" w:type="pct"/>
                  <w:tcBorders>
                    <w:top w:val="single" w:sz="4" w:space="0" w:color="000000"/>
                    <w:left w:val="single" w:sz="4" w:space="0" w:color="000000"/>
                    <w:bottom w:val="single" w:sz="4" w:space="0" w:color="000000"/>
                    <w:right w:val="single" w:sz="4" w:space="0" w:color="000000"/>
                  </w:tcBorders>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20</w:t>
                  </w:r>
                </w:p>
              </w:tc>
              <w:tc>
                <w:tcPr>
                  <w:tcW w:w="17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翻转式风干机</w:t>
                  </w:r>
                </w:p>
              </w:tc>
              <w:tc>
                <w:tcPr>
                  <w:tcW w:w="1626" w:type="pct"/>
                  <w:tcBorders>
                    <w:top w:val="single" w:sz="4" w:space="0" w:color="000000"/>
                    <w:left w:val="single" w:sz="4" w:space="0" w:color="000000"/>
                    <w:bottom w:val="single" w:sz="4" w:space="0" w:color="000000"/>
                    <w:right w:val="single" w:sz="4" w:space="0" w:color="000000"/>
                  </w:tcBorders>
                  <w:vAlign w:val="center"/>
                </w:tcPr>
                <w:p w:rsidR="00A7628F" w:rsidRPr="00B11E6E" w:rsidRDefault="00BE7EC0" w:rsidP="00BF2829">
                  <w:pPr>
                    <w:spacing w:line="340" w:lineRule="exact"/>
                    <w:jc w:val="center"/>
                    <w:textAlignment w:val="baseline"/>
                    <w:rPr>
                      <w:rFonts w:ascii="Times New Roman" w:eastAsia="宋体" w:hAnsi="Times New Roman" w:cs="Times New Roman"/>
                      <w:color w:val="FF0000"/>
                      <w:szCs w:val="21"/>
                    </w:rPr>
                  </w:pPr>
                  <w:r w:rsidRPr="00B11E6E">
                    <w:rPr>
                      <w:rFonts w:ascii="Times New Roman" w:eastAsia="宋体" w:hAnsi="Times New Roman" w:cs="Times New Roman" w:hint="eastAsia"/>
                      <w:color w:val="FF0000"/>
                      <w:szCs w:val="21"/>
                    </w:rPr>
                    <w:t>定制</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台</w:t>
                  </w:r>
                </w:p>
              </w:tc>
              <w:tc>
                <w:tcPr>
                  <w:tcW w:w="526" w:type="pct"/>
                  <w:tcBorders>
                    <w:top w:val="single" w:sz="4" w:space="0" w:color="000000"/>
                    <w:left w:val="single" w:sz="4" w:space="0" w:color="000000"/>
                    <w:bottom w:val="single" w:sz="4" w:space="0" w:color="000000"/>
                    <w:right w:val="single" w:sz="4" w:space="0" w:color="000000"/>
                  </w:tcBorders>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1</w:t>
                  </w:r>
                </w:p>
              </w:tc>
            </w:tr>
            <w:tr w:rsidR="00BE7EC0" w:rsidRPr="00BF2829" w:rsidTr="00BF2829">
              <w:trPr>
                <w:trHeight w:val="20"/>
                <w:jc w:val="center"/>
              </w:trPr>
              <w:tc>
                <w:tcPr>
                  <w:tcW w:w="452" w:type="pct"/>
                  <w:tcBorders>
                    <w:top w:val="single" w:sz="4" w:space="0" w:color="000000"/>
                    <w:left w:val="single" w:sz="4" w:space="0" w:color="000000"/>
                    <w:bottom w:val="single" w:sz="4" w:space="0" w:color="000000"/>
                    <w:right w:val="single" w:sz="4" w:space="0" w:color="000000"/>
                  </w:tcBorders>
                  <w:vAlign w:val="center"/>
                </w:tcPr>
                <w:p w:rsidR="00BE7EC0" w:rsidRPr="00BF2829" w:rsidRDefault="00BE7EC0"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21</w:t>
                  </w:r>
                </w:p>
              </w:tc>
              <w:tc>
                <w:tcPr>
                  <w:tcW w:w="17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E7EC0" w:rsidRPr="00BF2829" w:rsidRDefault="00BE7EC0"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全自动不锈钢水浴式杀菌锅</w:t>
                  </w:r>
                </w:p>
              </w:tc>
              <w:tc>
                <w:tcPr>
                  <w:tcW w:w="1626" w:type="pct"/>
                  <w:vMerge w:val="restart"/>
                  <w:tcBorders>
                    <w:top w:val="single" w:sz="4" w:space="0" w:color="000000"/>
                    <w:left w:val="single" w:sz="4" w:space="0" w:color="000000"/>
                    <w:right w:val="single" w:sz="4" w:space="0" w:color="000000"/>
                  </w:tcBorders>
                  <w:vAlign w:val="center"/>
                </w:tcPr>
                <w:p w:rsidR="00BE7EC0" w:rsidRPr="00B11E6E" w:rsidRDefault="00BE7EC0" w:rsidP="00BF2829">
                  <w:pPr>
                    <w:spacing w:line="340" w:lineRule="exact"/>
                    <w:jc w:val="center"/>
                    <w:textAlignment w:val="baseline"/>
                    <w:rPr>
                      <w:rFonts w:ascii="Times New Roman" w:eastAsia="宋体" w:hAnsi="Times New Roman" w:cs="Times New Roman"/>
                      <w:color w:val="FF0000"/>
                      <w:szCs w:val="21"/>
                    </w:rPr>
                  </w:pPr>
                  <w:r w:rsidRPr="00B11E6E">
                    <w:rPr>
                      <w:rFonts w:ascii="Times New Roman" w:eastAsia="宋体" w:hAnsi="Times New Roman" w:cs="Times New Roman" w:hint="eastAsia"/>
                      <w:color w:val="FF0000"/>
                      <w:szCs w:val="21"/>
                    </w:rPr>
                    <w:t>定制</w:t>
                  </w:r>
                </w:p>
              </w:tc>
              <w:tc>
                <w:tcPr>
                  <w:tcW w:w="600" w:type="pct"/>
                  <w:vMerge w:val="restart"/>
                  <w:tcBorders>
                    <w:top w:val="single" w:sz="4" w:space="0" w:color="000000"/>
                    <w:left w:val="single" w:sz="4" w:space="0" w:color="000000"/>
                    <w:right w:val="single" w:sz="4" w:space="0" w:color="000000"/>
                  </w:tcBorders>
                  <w:shd w:val="clear" w:color="auto" w:fill="auto"/>
                  <w:vAlign w:val="center"/>
                </w:tcPr>
                <w:p w:rsidR="00BE7EC0" w:rsidRPr="00BF2829" w:rsidRDefault="00BE7EC0"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套</w:t>
                  </w:r>
                </w:p>
              </w:tc>
              <w:tc>
                <w:tcPr>
                  <w:tcW w:w="526" w:type="pct"/>
                  <w:vMerge w:val="restart"/>
                  <w:tcBorders>
                    <w:top w:val="single" w:sz="4" w:space="0" w:color="000000"/>
                    <w:left w:val="single" w:sz="4" w:space="0" w:color="000000"/>
                    <w:right w:val="single" w:sz="4" w:space="0" w:color="000000"/>
                  </w:tcBorders>
                  <w:vAlign w:val="center"/>
                </w:tcPr>
                <w:p w:rsidR="00BE7EC0" w:rsidRPr="00BF2829" w:rsidRDefault="00BE7EC0"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1</w:t>
                  </w:r>
                </w:p>
              </w:tc>
            </w:tr>
            <w:tr w:rsidR="00BE7EC0" w:rsidRPr="00BF2829" w:rsidTr="00BF2829">
              <w:trPr>
                <w:trHeight w:val="20"/>
                <w:jc w:val="center"/>
              </w:trPr>
              <w:tc>
                <w:tcPr>
                  <w:tcW w:w="452" w:type="pct"/>
                  <w:tcBorders>
                    <w:top w:val="single" w:sz="4" w:space="0" w:color="000000"/>
                    <w:left w:val="single" w:sz="4" w:space="0" w:color="000000"/>
                    <w:bottom w:val="single" w:sz="4" w:space="0" w:color="000000"/>
                    <w:right w:val="single" w:sz="4" w:space="0" w:color="000000"/>
                  </w:tcBorders>
                  <w:vAlign w:val="center"/>
                </w:tcPr>
                <w:p w:rsidR="00BE7EC0" w:rsidRPr="00BF2829" w:rsidRDefault="00BE7EC0"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22</w:t>
                  </w:r>
                </w:p>
              </w:tc>
              <w:tc>
                <w:tcPr>
                  <w:tcW w:w="17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E7EC0" w:rsidRPr="00BF2829" w:rsidRDefault="00BE7EC0"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热水罐（不锈钢）</w:t>
                  </w:r>
                </w:p>
              </w:tc>
              <w:tc>
                <w:tcPr>
                  <w:tcW w:w="1626" w:type="pct"/>
                  <w:vMerge/>
                  <w:tcBorders>
                    <w:left w:val="single" w:sz="4" w:space="0" w:color="000000"/>
                    <w:right w:val="single" w:sz="4" w:space="0" w:color="000000"/>
                  </w:tcBorders>
                  <w:vAlign w:val="center"/>
                </w:tcPr>
                <w:p w:rsidR="00BE7EC0" w:rsidRPr="00B11E6E" w:rsidRDefault="00BE7EC0" w:rsidP="00BF2829">
                  <w:pPr>
                    <w:spacing w:line="340" w:lineRule="exact"/>
                    <w:jc w:val="center"/>
                    <w:textAlignment w:val="baseline"/>
                    <w:rPr>
                      <w:rFonts w:ascii="Times New Roman" w:eastAsia="宋体" w:hAnsi="Times New Roman" w:cs="Times New Roman"/>
                      <w:color w:val="FF0000"/>
                      <w:szCs w:val="21"/>
                    </w:rPr>
                  </w:pPr>
                </w:p>
              </w:tc>
              <w:tc>
                <w:tcPr>
                  <w:tcW w:w="600" w:type="pct"/>
                  <w:vMerge/>
                  <w:tcBorders>
                    <w:left w:val="single" w:sz="4" w:space="0" w:color="000000"/>
                    <w:right w:val="single" w:sz="4" w:space="0" w:color="000000"/>
                  </w:tcBorders>
                  <w:shd w:val="clear" w:color="auto" w:fill="auto"/>
                  <w:vAlign w:val="center"/>
                </w:tcPr>
                <w:p w:rsidR="00BE7EC0" w:rsidRPr="00BF2829" w:rsidRDefault="00BE7EC0" w:rsidP="00BF2829">
                  <w:pPr>
                    <w:spacing w:line="340" w:lineRule="exact"/>
                    <w:jc w:val="center"/>
                    <w:textAlignment w:val="baseline"/>
                    <w:rPr>
                      <w:rFonts w:ascii="Times New Roman" w:eastAsia="宋体" w:hAnsi="Times New Roman" w:cs="Times New Roman"/>
                      <w:color w:val="000000" w:themeColor="text1"/>
                      <w:szCs w:val="21"/>
                    </w:rPr>
                  </w:pPr>
                </w:p>
              </w:tc>
              <w:tc>
                <w:tcPr>
                  <w:tcW w:w="526" w:type="pct"/>
                  <w:vMerge/>
                  <w:tcBorders>
                    <w:left w:val="single" w:sz="4" w:space="0" w:color="000000"/>
                    <w:right w:val="single" w:sz="4" w:space="0" w:color="000000"/>
                  </w:tcBorders>
                  <w:vAlign w:val="center"/>
                </w:tcPr>
                <w:p w:rsidR="00BE7EC0" w:rsidRPr="00BF2829" w:rsidRDefault="00BE7EC0" w:rsidP="00BF2829">
                  <w:pPr>
                    <w:spacing w:line="340" w:lineRule="exact"/>
                    <w:jc w:val="center"/>
                    <w:textAlignment w:val="baseline"/>
                    <w:rPr>
                      <w:rFonts w:ascii="Times New Roman" w:eastAsia="宋体" w:hAnsi="Times New Roman" w:cs="Times New Roman"/>
                      <w:color w:val="000000" w:themeColor="text1"/>
                      <w:szCs w:val="21"/>
                    </w:rPr>
                  </w:pPr>
                </w:p>
              </w:tc>
            </w:tr>
            <w:tr w:rsidR="00BE7EC0" w:rsidRPr="00BF2829" w:rsidTr="00BF2829">
              <w:trPr>
                <w:trHeight w:val="20"/>
                <w:jc w:val="center"/>
              </w:trPr>
              <w:tc>
                <w:tcPr>
                  <w:tcW w:w="452" w:type="pct"/>
                  <w:tcBorders>
                    <w:top w:val="single" w:sz="4" w:space="0" w:color="000000"/>
                    <w:left w:val="single" w:sz="4" w:space="0" w:color="000000"/>
                    <w:bottom w:val="single" w:sz="4" w:space="0" w:color="000000"/>
                    <w:right w:val="single" w:sz="4" w:space="0" w:color="000000"/>
                  </w:tcBorders>
                  <w:vAlign w:val="center"/>
                </w:tcPr>
                <w:p w:rsidR="00BE7EC0" w:rsidRPr="00BF2829" w:rsidRDefault="00BE7EC0"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23</w:t>
                  </w:r>
                </w:p>
              </w:tc>
              <w:tc>
                <w:tcPr>
                  <w:tcW w:w="17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E7EC0" w:rsidRPr="00BF2829" w:rsidRDefault="00BE7EC0"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杀菌盘（不锈钢）</w:t>
                  </w:r>
                </w:p>
              </w:tc>
              <w:tc>
                <w:tcPr>
                  <w:tcW w:w="1626" w:type="pct"/>
                  <w:vMerge/>
                  <w:tcBorders>
                    <w:left w:val="single" w:sz="4" w:space="0" w:color="000000"/>
                    <w:right w:val="single" w:sz="4" w:space="0" w:color="000000"/>
                  </w:tcBorders>
                  <w:vAlign w:val="center"/>
                </w:tcPr>
                <w:p w:rsidR="00BE7EC0" w:rsidRPr="00B11E6E" w:rsidRDefault="00BE7EC0" w:rsidP="00BF2829">
                  <w:pPr>
                    <w:spacing w:line="340" w:lineRule="exact"/>
                    <w:jc w:val="center"/>
                    <w:textAlignment w:val="baseline"/>
                    <w:rPr>
                      <w:rFonts w:ascii="Times New Roman" w:eastAsia="宋体" w:hAnsi="Times New Roman" w:cs="Times New Roman"/>
                      <w:color w:val="FF0000"/>
                      <w:szCs w:val="21"/>
                    </w:rPr>
                  </w:pPr>
                </w:p>
              </w:tc>
              <w:tc>
                <w:tcPr>
                  <w:tcW w:w="600" w:type="pct"/>
                  <w:vMerge/>
                  <w:tcBorders>
                    <w:left w:val="single" w:sz="4" w:space="0" w:color="000000"/>
                    <w:right w:val="single" w:sz="4" w:space="0" w:color="000000"/>
                  </w:tcBorders>
                  <w:shd w:val="clear" w:color="auto" w:fill="auto"/>
                  <w:vAlign w:val="center"/>
                </w:tcPr>
                <w:p w:rsidR="00BE7EC0" w:rsidRPr="00BF2829" w:rsidRDefault="00BE7EC0" w:rsidP="00BF2829">
                  <w:pPr>
                    <w:spacing w:line="340" w:lineRule="exact"/>
                    <w:jc w:val="center"/>
                    <w:textAlignment w:val="baseline"/>
                    <w:rPr>
                      <w:rFonts w:ascii="Times New Roman" w:eastAsia="宋体" w:hAnsi="Times New Roman" w:cs="Times New Roman"/>
                      <w:color w:val="000000" w:themeColor="text1"/>
                      <w:szCs w:val="21"/>
                    </w:rPr>
                  </w:pPr>
                </w:p>
              </w:tc>
              <w:tc>
                <w:tcPr>
                  <w:tcW w:w="526" w:type="pct"/>
                  <w:vMerge/>
                  <w:tcBorders>
                    <w:left w:val="single" w:sz="4" w:space="0" w:color="000000"/>
                    <w:right w:val="single" w:sz="4" w:space="0" w:color="000000"/>
                  </w:tcBorders>
                  <w:vAlign w:val="center"/>
                </w:tcPr>
                <w:p w:rsidR="00BE7EC0" w:rsidRPr="00BF2829" w:rsidRDefault="00BE7EC0" w:rsidP="00BF2829">
                  <w:pPr>
                    <w:spacing w:line="340" w:lineRule="exact"/>
                    <w:jc w:val="center"/>
                    <w:textAlignment w:val="baseline"/>
                    <w:rPr>
                      <w:rFonts w:ascii="Times New Roman" w:eastAsia="宋体" w:hAnsi="Times New Roman" w:cs="Times New Roman"/>
                      <w:color w:val="000000" w:themeColor="text1"/>
                      <w:szCs w:val="21"/>
                    </w:rPr>
                  </w:pPr>
                </w:p>
              </w:tc>
            </w:tr>
            <w:tr w:rsidR="00BE7EC0" w:rsidRPr="00BF2829" w:rsidTr="00BF2829">
              <w:trPr>
                <w:trHeight w:val="20"/>
                <w:jc w:val="center"/>
              </w:trPr>
              <w:tc>
                <w:tcPr>
                  <w:tcW w:w="452" w:type="pct"/>
                  <w:tcBorders>
                    <w:top w:val="single" w:sz="4" w:space="0" w:color="000000"/>
                    <w:left w:val="single" w:sz="4" w:space="0" w:color="000000"/>
                    <w:bottom w:val="single" w:sz="4" w:space="0" w:color="000000"/>
                    <w:right w:val="single" w:sz="4" w:space="0" w:color="000000"/>
                  </w:tcBorders>
                  <w:vAlign w:val="center"/>
                </w:tcPr>
                <w:p w:rsidR="00BE7EC0" w:rsidRPr="00BF2829" w:rsidRDefault="00BE7EC0"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24</w:t>
                  </w:r>
                </w:p>
              </w:tc>
              <w:tc>
                <w:tcPr>
                  <w:tcW w:w="17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E7EC0" w:rsidRPr="00BF2829" w:rsidRDefault="00BE7EC0"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托盘车（不锈钢）</w:t>
                  </w:r>
                </w:p>
              </w:tc>
              <w:tc>
                <w:tcPr>
                  <w:tcW w:w="1626" w:type="pct"/>
                  <w:vMerge/>
                  <w:tcBorders>
                    <w:left w:val="single" w:sz="4" w:space="0" w:color="000000"/>
                    <w:right w:val="single" w:sz="4" w:space="0" w:color="000000"/>
                  </w:tcBorders>
                  <w:vAlign w:val="center"/>
                </w:tcPr>
                <w:p w:rsidR="00BE7EC0" w:rsidRPr="00B11E6E" w:rsidRDefault="00BE7EC0" w:rsidP="00BF2829">
                  <w:pPr>
                    <w:spacing w:line="340" w:lineRule="exact"/>
                    <w:jc w:val="center"/>
                    <w:textAlignment w:val="baseline"/>
                    <w:rPr>
                      <w:rFonts w:ascii="Times New Roman" w:eastAsia="宋体" w:hAnsi="Times New Roman" w:cs="Times New Roman"/>
                      <w:color w:val="FF0000"/>
                      <w:szCs w:val="21"/>
                    </w:rPr>
                  </w:pPr>
                </w:p>
              </w:tc>
              <w:tc>
                <w:tcPr>
                  <w:tcW w:w="600" w:type="pct"/>
                  <w:vMerge/>
                  <w:tcBorders>
                    <w:left w:val="single" w:sz="4" w:space="0" w:color="000000"/>
                    <w:right w:val="single" w:sz="4" w:space="0" w:color="000000"/>
                  </w:tcBorders>
                  <w:shd w:val="clear" w:color="auto" w:fill="auto"/>
                  <w:vAlign w:val="center"/>
                </w:tcPr>
                <w:p w:rsidR="00BE7EC0" w:rsidRPr="00BF2829" w:rsidRDefault="00BE7EC0" w:rsidP="00BF2829">
                  <w:pPr>
                    <w:spacing w:line="340" w:lineRule="exact"/>
                    <w:jc w:val="center"/>
                    <w:textAlignment w:val="baseline"/>
                    <w:rPr>
                      <w:rFonts w:ascii="Times New Roman" w:eastAsia="宋体" w:hAnsi="Times New Roman" w:cs="Times New Roman"/>
                      <w:color w:val="000000" w:themeColor="text1"/>
                      <w:szCs w:val="21"/>
                    </w:rPr>
                  </w:pPr>
                </w:p>
              </w:tc>
              <w:tc>
                <w:tcPr>
                  <w:tcW w:w="526" w:type="pct"/>
                  <w:vMerge/>
                  <w:tcBorders>
                    <w:left w:val="single" w:sz="4" w:space="0" w:color="000000"/>
                    <w:right w:val="single" w:sz="4" w:space="0" w:color="000000"/>
                  </w:tcBorders>
                  <w:vAlign w:val="center"/>
                </w:tcPr>
                <w:p w:rsidR="00BE7EC0" w:rsidRPr="00BF2829" w:rsidRDefault="00BE7EC0" w:rsidP="00BF2829">
                  <w:pPr>
                    <w:spacing w:line="340" w:lineRule="exact"/>
                    <w:jc w:val="center"/>
                    <w:textAlignment w:val="baseline"/>
                    <w:rPr>
                      <w:rFonts w:ascii="Times New Roman" w:eastAsia="宋体" w:hAnsi="Times New Roman" w:cs="Times New Roman"/>
                      <w:color w:val="000000" w:themeColor="text1"/>
                      <w:szCs w:val="21"/>
                    </w:rPr>
                  </w:pPr>
                </w:p>
              </w:tc>
            </w:tr>
            <w:tr w:rsidR="00BE7EC0" w:rsidRPr="00BF2829" w:rsidTr="00BF2829">
              <w:trPr>
                <w:trHeight w:val="20"/>
                <w:jc w:val="center"/>
              </w:trPr>
              <w:tc>
                <w:tcPr>
                  <w:tcW w:w="452" w:type="pct"/>
                  <w:tcBorders>
                    <w:top w:val="single" w:sz="4" w:space="0" w:color="000000"/>
                    <w:left w:val="single" w:sz="4" w:space="0" w:color="000000"/>
                    <w:bottom w:val="single" w:sz="4" w:space="0" w:color="000000"/>
                    <w:right w:val="single" w:sz="4" w:space="0" w:color="000000"/>
                  </w:tcBorders>
                  <w:vAlign w:val="center"/>
                </w:tcPr>
                <w:p w:rsidR="00BE7EC0" w:rsidRPr="00BF2829" w:rsidRDefault="00BE7EC0"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25</w:t>
                  </w:r>
                </w:p>
              </w:tc>
              <w:tc>
                <w:tcPr>
                  <w:tcW w:w="17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E7EC0" w:rsidRPr="00BF2829" w:rsidRDefault="00BE7EC0"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小推车（不锈钢）</w:t>
                  </w:r>
                </w:p>
              </w:tc>
              <w:tc>
                <w:tcPr>
                  <w:tcW w:w="1626" w:type="pct"/>
                  <w:vMerge/>
                  <w:tcBorders>
                    <w:left w:val="single" w:sz="4" w:space="0" w:color="000000"/>
                    <w:bottom w:val="single" w:sz="4" w:space="0" w:color="000000"/>
                    <w:right w:val="single" w:sz="4" w:space="0" w:color="000000"/>
                  </w:tcBorders>
                  <w:vAlign w:val="center"/>
                </w:tcPr>
                <w:p w:rsidR="00BE7EC0" w:rsidRPr="00B11E6E" w:rsidRDefault="00BE7EC0" w:rsidP="00BF2829">
                  <w:pPr>
                    <w:spacing w:line="340" w:lineRule="exact"/>
                    <w:jc w:val="center"/>
                    <w:textAlignment w:val="baseline"/>
                    <w:rPr>
                      <w:rFonts w:ascii="Times New Roman" w:eastAsia="宋体" w:hAnsi="Times New Roman" w:cs="Times New Roman"/>
                      <w:color w:val="FF0000"/>
                      <w:szCs w:val="21"/>
                    </w:rPr>
                  </w:pPr>
                </w:p>
              </w:tc>
              <w:tc>
                <w:tcPr>
                  <w:tcW w:w="600" w:type="pct"/>
                  <w:vMerge/>
                  <w:tcBorders>
                    <w:left w:val="single" w:sz="4" w:space="0" w:color="000000"/>
                    <w:bottom w:val="single" w:sz="4" w:space="0" w:color="000000"/>
                    <w:right w:val="single" w:sz="4" w:space="0" w:color="000000"/>
                  </w:tcBorders>
                  <w:shd w:val="clear" w:color="auto" w:fill="auto"/>
                  <w:vAlign w:val="center"/>
                </w:tcPr>
                <w:p w:rsidR="00BE7EC0" w:rsidRPr="00BF2829" w:rsidRDefault="00BE7EC0" w:rsidP="00BF2829">
                  <w:pPr>
                    <w:spacing w:line="340" w:lineRule="exact"/>
                    <w:jc w:val="center"/>
                    <w:textAlignment w:val="baseline"/>
                    <w:rPr>
                      <w:rFonts w:ascii="Times New Roman" w:eastAsia="宋体" w:hAnsi="Times New Roman" w:cs="Times New Roman"/>
                      <w:color w:val="000000" w:themeColor="text1"/>
                      <w:szCs w:val="21"/>
                    </w:rPr>
                  </w:pPr>
                </w:p>
              </w:tc>
              <w:tc>
                <w:tcPr>
                  <w:tcW w:w="526" w:type="pct"/>
                  <w:vMerge/>
                  <w:tcBorders>
                    <w:left w:val="single" w:sz="4" w:space="0" w:color="000000"/>
                    <w:bottom w:val="single" w:sz="4" w:space="0" w:color="000000"/>
                    <w:right w:val="single" w:sz="4" w:space="0" w:color="000000"/>
                  </w:tcBorders>
                  <w:vAlign w:val="center"/>
                </w:tcPr>
                <w:p w:rsidR="00BE7EC0" w:rsidRPr="00BF2829" w:rsidRDefault="00BE7EC0" w:rsidP="00BF2829">
                  <w:pPr>
                    <w:spacing w:line="340" w:lineRule="exact"/>
                    <w:jc w:val="center"/>
                    <w:textAlignment w:val="baseline"/>
                    <w:rPr>
                      <w:rFonts w:ascii="Times New Roman" w:eastAsia="宋体" w:hAnsi="Times New Roman" w:cs="Times New Roman"/>
                      <w:color w:val="000000" w:themeColor="text1"/>
                      <w:szCs w:val="21"/>
                    </w:rPr>
                  </w:pPr>
                </w:p>
              </w:tc>
            </w:tr>
            <w:tr w:rsidR="00A7628F" w:rsidRPr="00BF2829" w:rsidTr="00BF2829">
              <w:trPr>
                <w:trHeight w:val="20"/>
                <w:jc w:val="center"/>
              </w:trPr>
              <w:tc>
                <w:tcPr>
                  <w:tcW w:w="452" w:type="pct"/>
                  <w:tcBorders>
                    <w:top w:val="single" w:sz="4" w:space="0" w:color="000000"/>
                    <w:left w:val="single" w:sz="4" w:space="0" w:color="000000"/>
                    <w:bottom w:val="single" w:sz="4" w:space="0" w:color="000000"/>
                    <w:right w:val="single" w:sz="4" w:space="0" w:color="000000"/>
                  </w:tcBorders>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26</w:t>
                  </w:r>
                </w:p>
              </w:tc>
              <w:tc>
                <w:tcPr>
                  <w:tcW w:w="17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冷却塔</w:t>
                  </w:r>
                </w:p>
              </w:tc>
              <w:tc>
                <w:tcPr>
                  <w:tcW w:w="1626" w:type="pct"/>
                  <w:tcBorders>
                    <w:top w:val="single" w:sz="4" w:space="0" w:color="000000"/>
                    <w:left w:val="single" w:sz="4" w:space="0" w:color="000000"/>
                    <w:bottom w:val="single" w:sz="4" w:space="0" w:color="000000"/>
                    <w:right w:val="single" w:sz="4" w:space="0" w:color="000000"/>
                  </w:tcBorders>
                  <w:vAlign w:val="center"/>
                </w:tcPr>
                <w:p w:rsidR="00A7628F" w:rsidRPr="00B11E6E" w:rsidRDefault="00BE7EC0" w:rsidP="00BF2829">
                  <w:pPr>
                    <w:spacing w:line="340" w:lineRule="exact"/>
                    <w:jc w:val="center"/>
                    <w:textAlignment w:val="baseline"/>
                    <w:rPr>
                      <w:rFonts w:ascii="Times New Roman" w:eastAsia="宋体" w:hAnsi="Times New Roman" w:cs="Times New Roman"/>
                      <w:color w:val="FF0000"/>
                      <w:szCs w:val="21"/>
                    </w:rPr>
                  </w:pPr>
                  <w:r w:rsidRPr="00B11E6E">
                    <w:rPr>
                      <w:rFonts w:ascii="Times New Roman" w:eastAsia="宋体" w:hAnsi="Times New Roman" w:cs="Times New Roman" w:hint="eastAsia"/>
                      <w:color w:val="FF0000"/>
                      <w:szCs w:val="21"/>
                    </w:rPr>
                    <w:t>1</w:t>
                  </w:r>
                  <w:r w:rsidRPr="00B11E6E">
                    <w:rPr>
                      <w:rFonts w:ascii="Times New Roman" w:eastAsia="宋体" w:hAnsi="Times New Roman" w:cs="Times New Roman"/>
                      <w:color w:val="FF0000"/>
                      <w:szCs w:val="21"/>
                    </w:rPr>
                    <w:t>0</w:t>
                  </w:r>
                  <w:r w:rsidRPr="00B11E6E">
                    <w:rPr>
                      <w:rFonts w:ascii="Times New Roman" w:eastAsia="宋体" w:hAnsi="Times New Roman" w:cs="Times New Roman" w:hint="eastAsia"/>
                      <w:color w:val="FF0000"/>
                      <w:szCs w:val="21"/>
                    </w:rPr>
                    <w:t>T</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台</w:t>
                  </w:r>
                </w:p>
              </w:tc>
              <w:tc>
                <w:tcPr>
                  <w:tcW w:w="526" w:type="pct"/>
                  <w:tcBorders>
                    <w:top w:val="single" w:sz="4" w:space="0" w:color="000000"/>
                    <w:left w:val="single" w:sz="4" w:space="0" w:color="000000"/>
                    <w:bottom w:val="single" w:sz="4" w:space="0" w:color="000000"/>
                    <w:right w:val="single" w:sz="4" w:space="0" w:color="000000"/>
                  </w:tcBorders>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1</w:t>
                  </w:r>
                </w:p>
              </w:tc>
            </w:tr>
            <w:tr w:rsidR="00A7628F" w:rsidRPr="00BF2829" w:rsidTr="00BF2829">
              <w:trPr>
                <w:trHeight w:val="20"/>
                <w:jc w:val="center"/>
              </w:trPr>
              <w:tc>
                <w:tcPr>
                  <w:tcW w:w="452" w:type="pct"/>
                  <w:tcBorders>
                    <w:top w:val="single" w:sz="4" w:space="0" w:color="000000"/>
                    <w:left w:val="single" w:sz="4" w:space="0" w:color="000000"/>
                    <w:bottom w:val="single" w:sz="4" w:space="0" w:color="000000"/>
                    <w:right w:val="single" w:sz="4" w:space="0" w:color="000000"/>
                  </w:tcBorders>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27</w:t>
                  </w:r>
                </w:p>
              </w:tc>
              <w:tc>
                <w:tcPr>
                  <w:tcW w:w="17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减速机</w:t>
                  </w:r>
                </w:p>
              </w:tc>
              <w:tc>
                <w:tcPr>
                  <w:tcW w:w="1626" w:type="pct"/>
                  <w:tcBorders>
                    <w:top w:val="single" w:sz="4" w:space="0" w:color="000000"/>
                    <w:left w:val="single" w:sz="4" w:space="0" w:color="000000"/>
                    <w:bottom w:val="single" w:sz="4" w:space="0" w:color="000000"/>
                    <w:right w:val="single" w:sz="4" w:space="0" w:color="000000"/>
                  </w:tcBorders>
                  <w:vAlign w:val="center"/>
                </w:tcPr>
                <w:p w:rsidR="00A7628F" w:rsidRPr="00B11E6E" w:rsidRDefault="00BE7EC0" w:rsidP="00BF2829">
                  <w:pPr>
                    <w:spacing w:line="340" w:lineRule="exact"/>
                    <w:jc w:val="center"/>
                    <w:textAlignment w:val="baseline"/>
                    <w:rPr>
                      <w:rFonts w:ascii="Times New Roman" w:eastAsia="宋体" w:hAnsi="Times New Roman" w:cs="Times New Roman"/>
                      <w:color w:val="FF0000"/>
                      <w:szCs w:val="21"/>
                    </w:rPr>
                  </w:pPr>
                  <w:r w:rsidRPr="00B11E6E">
                    <w:rPr>
                      <w:rFonts w:ascii="Times New Roman" w:eastAsia="宋体" w:hAnsi="Times New Roman" w:cs="Times New Roman" w:hint="eastAsia"/>
                      <w:color w:val="FF0000"/>
                      <w:szCs w:val="21"/>
                    </w:rPr>
                    <w:t>R</w:t>
                  </w:r>
                  <w:r w:rsidRPr="00B11E6E">
                    <w:rPr>
                      <w:rFonts w:ascii="Times New Roman" w:eastAsia="宋体" w:hAnsi="Times New Roman" w:cs="Times New Roman"/>
                      <w:color w:val="FF0000"/>
                      <w:szCs w:val="21"/>
                    </w:rPr>
                    <w:t>-200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台</w:t>
                  </w:r>
                </w:p>
              </w:tc>
              <w:tc>
                <w:tcPr>
                  <w:tcW w:w="526" w:type="pct"/>
                  <w:tcBorders>
                    <w:top w:val="single" w:sz="4" w:space="0" w:color="000000"/>
                    <w:left w:val="single" w:sz="4" w:space="0" w:color="000000"/>
                    <w:bottom w:val="single" w:sz="4" w:space="0" w:color="000000"/>
                    <w:right w:val="single" w:sz="4" w:space="0" w:color="000000"/>
                  </w:tcBorders>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1</w:t>
                  </w:r>
                </w:p>
              </w:tc>
            </w:tr>
            <w:tr w:rsidR="00A7628F" w:rsidRPr="00BF2829" w:rsidTr="00BF2829">
              <w:trPr>
                <w:trHeight w:val="20"/>
                <w:jc w:val="center"/>
              </w:trPr>
              <w:tc>
                <w:tcPr>
                  <w:tcW w:w="452" w:type="pct"/>
                  <w:tcBorders>
                    <w:top w:val="single" w:sz="4" w:space="0" w:color="000000"/>
                    <w:left w:val="single" w:sz="4" w:space="0" w:color="000000"/>
                    <w:bottom w:val="single" w:sz="4" w:space="0" w:color="000000"/>
                    <w:right w:val="single" w:sz="4" w:space="0" w:color="000000"/>
                  </w:tcBorders>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28</w:t>
                  </w:r>
                </w:p>
              </w:tc>
              <w:tc>
                <w:tcPr>
                  <w:tcW w:w="17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proofErr w:type="gramStart"/>
                  <w:r w:rsidRPr="00BF2829">
                    <w:rPr>
                      <w:rFonts w:ascii="Times New Roman" w:eastAsia="宋体" w:hAnsi="Times New Roman" w:cs="Times New Roman" w:hint="eastAsia"/>
                      <w:color w:val="000000" w:themeColor="text1"/>
                      <w:szCs w:val="21"/>
                    </w:rPr>
                    <w:t>全自动封切收缩</w:t>
                  </w:r>
                  <w:proofErr w:type="gramEnd"/>
                  <w:r w:rsidRPr="00BF2829">
                    <w:rPr>
                      <w:rFonts w:ascii="Times New Roman" w:eastAsia="宋体" w:hAnsi="Times New Roman" w:cs="Times New Roman" w:hint="eastAsia"/>
                      <w:color w:val="000000" w:themeColor="text1"/>
                      <w:szCs w:val="21"/>
                    </w:rPr>
                    <w:t>机</w:t>
                  </w:r>
                </w:p>
              </w:tc>
              <w:tc>
                <w:tcPr>
                  <w:tcW w:w="1626" w:type="pct"/>
                  <w:tcBorders>
                    <w:top w:val="single" w:sz="4" w:space="0" w:color="000000"/>
                    <w:left w:val="single" w:sz="4" w:space="0" w:color="000000"/>
                    <w:bottom w:val="single" w:sz="4" w:space="0" w:color="000000"/>
                    <w:right w:val="single" w:sz="4" w:space="0" w:color="000000"/>
                  </w:tcBorders>
                  <w:vAlign w:val="center"/>
                </w:tcPr>
                <w:p w:rsidR="00A7628F" w:rsidRPr="00B11E6E" w:rsidRDefault="00BE7EC0" w:rsidP="00BF2829">
                  <w:pPr>
                    <w:spacing w:line="340" w:lineRule="exact"/>
                    <w:jc w:val="center"/>
                    <w:textAlignment w:val="baseline"/>
                    <w:rPr>
                      <w:rFonts w:ascii="Times New Roman" w:eastAsia="宋体" w:hAnsi="Times New Roman" w:cs="Times New Roman"/>
                      <w:color w:val="FF0000"/>
                      <w:szCs w:val="21"/>
                    </w:rPr>
                  </w:pPr>
                  <w:r w:rsidRPr="00B11E6E">
                    <w:rPr>
                      <w:rFonts w:ascii="Times New Roman" w:eastAsia="宋体" w:hAnsi="Times New Roman" w:cs="Times New Roman"/>
                      <w:color w:val="FF0000"/>
                      <w:szCs w:val="21"/>
                    </w:rPr>
                    <w:t>4020</w:t>
                  </w:r>
                  <w:r w:rsidRPr="00B11E6E">
                    <w:rPr>
                      <w:rFonts w:ascii="Times New Roman" w:eastAsia="宋体" w:hAnsi="Times New Roman" w:cs="Times New Roman" w:hint="eastAsia"/>
                      <w:color w:val="FF0000"/>
                      <w:szCs w:val="21"/>
                    </w:rPr>
                    <w:t>型</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台</w:t>
                  </w:r>
                </w:p>
              </w:tc>
              <w:tc>
                <w:tcPr>
                  <w:tcW w:w="526" w:type="pct"/>
                  <w:tcBorders>
                    <w:top w:val="single" w:sz="4" w:space="0" w:color="000000"/>
                    <w:left w:val="single" w:sz="4" w:space="0" w:color="000000"/>
                    <w:bottom w:val="single" w:sz="4" w:space="0" w:color="000000"/>
                    <w:right w:val="single" w:sz="4" w:space="0" w:color="000000"/>
                  </w:tcBorders>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1</w:t>
                  </w:r>
                </w:p>
              </w:tc>
            </w:tr>
            <w:tr w:rsidR="00A7628F" w:rsidRPr="00BF2829" w:rsidTr="00BF2829">
              <w:trPr>
                <w:trHeight w:val="20"/>
                <w:jc w:val="center"/>
              </w:trPr>
              <w:tc>
                <w:tcPr>
                  <w:tcW w:w="452" w:type="pct"/>
                  <w:tcBorders>
                    <w:top w:val="single" w:sz="4" w:space="0" w:color="000000"/>
                    <w:left w:val="single" w:sz="4" w:space="0" w:color="000000"/>
                    <w:bottom w:val="single" w:sz="4" w:space="0" w:color="000000"/>
                    <w:right w:val="single" w:sz="4" w:space="0" w:color="000000"/>
                  </w:tcBorders>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29</w:t>
                  </w:r>
                </w:p>
              </w:tc>
              <w:tc>
                <w:tcPr>
                  <w:tcW w:w="17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不锈钢水箱</w:t>
                  </w:r>
                </w:p>
              </w:tc>
              <w:tc>
                <w:tcPr>
                  <w:tcW w:w="1626" w:type="pct"/>
                  <w:tcBorders>
                    <w:top w:val="single" w:sz="4" w:space="0" w:color="000000"/>
                    <w:left w:val="single" w:sz="4" w:space="0" w:color="000000"/>
                    <w:bottom w:val="single" w:sz="4" w:space="0" w:color="000000"/>
                    <w:right w:val="single" w:sz="4" w:space="0" w:color="000000"/>
                  </w:tcBorders>
                  <w:vAlign w:val="center"/>
                </w:tcPr>
                <w:p w:rsidR="00A7628F" w:rsidRPr="00B11E6E" w:rsidRDefault="00BE7EC0" w:rsidP="00BF2829">
                  <w:pPr>
                    <w:spacing w:line="340" w:lineRule="exact"/>
                    <w:jc w:val="center"/>
                    <w:textAlignment w:val="baseline"/>
                    <w:rPr>
                      <w:rFonts w:ascii="Times New Roman" w:eastAsia="宋体" w:hAnsi="Times New Roman" w:cs="Times New Roman"/>
                      <w:color w:val="FF0000"/>
                      <w:szCs w:val="21"/>
                    </w:rPr>
                  </w:pPr>
                  <w:r w:rsidRPr="00B11E6E">
                    <w:rPr>
                      <w:rFonts w:ascii="Times New Roman" w:eastAsia="宋体" w:hAnsi="Times New Roman" w:cs="Times New Roman" w:hint="eastAsia"/>
                      <w:color w:val="FF0000"/>
                      <w:szCs w:val="21"/>
                    </w:rPr>
                    <w:t>定制</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台</w:t>
                  </w:r>
                </w:p>
              </w:tc>
              <w:tc>
                <w:tcPr>
                  <w:tcW w:w="526" w:type="pct"/>
                  <w:tcBorders>
                    <w:top w:val="single" w:sz="4" w:space="0" w:color="000000"/>
                    <w:left w:val="single" w:sz="4" w:space="0" w:color="000000"/>
                    <w:bottom w:val="single" w:sz="4" w:space="0" w:color="000000"/>
                    <w:right w:val="single" w:sz="4" w:space="0" w:color="000000"/>
                  </w:tcBorders>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1</w:t>
                  </w:r>
                </w:p>
              </w:tc>
            </w:tr>
            <w:tr w:rsidR="00A7628F" w:rsidRPr="00BF2829" w:rsidTr="00BF2829">
              <w:trPr>
                <w:trHeight w:val="20"/>
                <w:jc w:val="center"/>
              </w:trPr>
              <w:tc>
                <w:tcPr>
                  <w:tcW w:w="452" w:type="pct"/>
                  <w:tcBorders>
                    <w:top w:val="single" w:sz="4" w:space="0" w:color="000000"/>
                    <w:left w:val="single" w:sz="4" w:space="0" w:color="000000"/>
                    <w:bottom w:val="single" w:sz="4" w:space="0" w:color="000000"/>
                    <w:right w:val="single" w:sz="4" w:space="0" w:color="000000"/>
                  </w:tcBorders>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lastRenderedPageBreak/>
                    <w:t>30</w:t>
                  </w:r>
                </w:p>
              </w:tc>
              <w:tc>
                <w:tcPr>
                  <w:tcW w:w="17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蒸汽锅炉</w:t>
                  </w:r>
                </w:p>
              </w:tc>
              <w:tc>
                <w:tcPr>
                  <w:tcW w:w="1626" w:type="pct"/>
                  <w:tcBorders>
                    <w:top w:val="single" w:sz="4" w:space="0" w:color="000000"/>
                    <w:left w:val="single" w:sz="4" w:space="0" w:color="000000"/>
                    <w:bottom w:val="single" w:sz="4" w:space="0" w:color="000000"/>
                    <w:right w:val="single" w:sz="4" w:space="0" w:color="000000"/>
                  </w:tcBorders>
                  <w:vAlign w:val="center"/>
                </w:tcPr>
                <w:p w:rsidR="00A7628F" w:rsidRPr="00B11E6E" w:rsidRDefault="00BE7EC0" w:rsidP="00BF2829">
                  <w:pPr>
                    <w:spacing w:line="340" w:lineRule="exact"/>
                    <w:jc w:val="center"/>
                    <w:textAlignment w:val="baseline"/>
                    <w:rPr>
                      <w:rFonts w:ascii="Times New Roman" w:eastAsia="宋体" w:hAnsi="Times New Roman" w:cs="Times New Roman"/>
                      <w:color w:val="FF0000"/>
                      <w:szCs w:val="21"/>
                    </w:rPr>
                  </w:pPr>
                  <w:r w:rsidRPr="00B11E6E">
                    <w:rPr>
                      <w:rFonts w:ascii="Times New Roman" w:eastAsia="宋体" w:hAnsi="Times New Roman" w:cs="Times New Roman" w:hint="eastAsia"/>
                      <w:color w:val="FF0000"/>
                      <w:szCs w:val="21"/>
                    </w:rPr>
                    <w:t>8t</w:t>
                  </w:r>
                  <w:r w:rsidRPr="00B11E6E">
                    <w:rPr>
                      <w:rFonts w:ascii="Times New Roman" w:eastAsia="宋体" w:hAnsi="Times New Roman" w:cs="Times New Roman"/>
                      <w:color w:val="FF0000"/>
                      <w:szCs w:val="21"/>
                    </w:rPr>
                    <w:t>/</w:t>
                  </w:r>
                  <w:r w:rsidRPr="00B11E6E">
                    <w:rPr>
                      <w:rFonts w:ascii="Times New Roman" w:eastAsia="宋体" w:hAnsi="Times New Roman" w:cs="Times New Roman" w:hint="eastAsia"/>
                      <w:color w:val="FF0000"/>
                      <w:szCs w:val="21"/>
                    </w:rPr>
                    <w:t>h</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套</w:t>
                  </w:r>
                </w:p>
              </w:tc>
              <w:tc>
                <w:tcPr>
                  <w:tcW w:w="526" w:type="pct"/>
                  <w:tcBorders>
                    <w:top w:val="single" w:sz="4" w:space="0" w:color="000000"/>
                    <w:left w:val="single" w:sz="4" w:space="0" w:color="000000"/>
                    <w:bottom w:val="single" w:sz="4" w:space="0" w:color="000000"/>
                    <w:right w:val="single" w:sz="4" w:space="0" w:color="000000"/>
                  </w:tcBorders>
                  <w:vAlign w:val="center"/>
                </w:tcPr>
                <w:p w:rsidR="00A7628F" w:rsidRPr="00BF2829" w:rsidRDefault="00A7628F" w:rsidP="00BF2829">
                  <w:pPr>
                    <w:spacing w:line="340" w:lineRule="exact"/>
                    <w:jc w:val="center"/>
                    <w:textAlignment w:val="baseline"/>
                    <w:rPr>
                      <w:rFonts w:ascii="Times New Roman" w:eastAsia="宋体" w:hAnsi="Times New Roman" w:cs="Times New Roman"/>
                      <w:color w:val="000000" w:themeColor="text1"/>
                      <w:szCs w:val="21"/>
                    </w:rPr>
                  </w:pPr>
                  <w:r w:rsidRPr="00BF2829">
                    <w:rPr>
                      <w:rFonts w:ascii="Times New Roman" w:eastAsia="宋体" w:hAnsi="Times New Roman" w:cs="Times New Roman" w:hint="eastAsia"/>
                      <w:color w:val="000000" w:themeColor="text1"/>
                      <w:szCs w:val="21"/>
                    </w:rPr>
                    <w:t>1</w:t>
                  </w:r>
                </w:p>
              </w:tc>
            </w:tr>
          </w:tbl>
          <w:p w:rsidR="00DD51E0" w:rsidRPr="001E0698" w:rsidRDefault="00DD51E0" w:rsidP="00BB4E64">
            <w:pPr>
              <w:spacing w:line="440" w:lineRule="exact"/>
              <w:ind w:firstLineChars="200" w:firstLine="482"/>
              <w:rPr>
                <w:rFonts w:ascii="Times New Roman" w:eastAsia="宋体" w:hAnsi="Times New Roman" w:cs="Times New Roman"/>
                <w:b/>
                <w:color w:val="000000" w:themeColor="text1"/>
                <w:sz w:val="24"/>
                <w:szCs w:val="24"/>
              </w:rPr>
            </w:pPr>
            <w:r w:rsidRPr="001E0698">
              <w:rPr>
                <w:rFonts w:ascii="Times New Roman" w:eastAsia="宋体" w:hAnsi="Times New Roman" w:cs="Times New Roman" w:hint="eastAsia"/>
                <w:b/>
                <w:color w:val="000000" w:themeColor="text1"/>
                <w:sz w:val="24"/>
                <w:szCs w:val="24"/>
              </w:rPr>
              <w:t>3</w:t>
            </w:r>
            <w:r w:rsidRPr="001E0698">
              <w:rPr>
                <w:rFonts w:ascii="Times New Roman" w:eastAsia="宋体" w:hAnsi="Times New Roman" w:cs="Times New Roman" w:hint="eastAsia"/>
                <w:b/>
                <w:color w:val="000000" w:themeColor="text1"/>
                <w:sz w:val="24"/>
                <w:szCs w:val="24"/>
              </w:rPr>
              <w:t>、产品方案</w:t>
            </w:r>
          </w:p>
          <w:p w:rsidR="00DD51E0" w:rsidRPr="001E0698" w:rsidRDefault="00DD51E0" w:rsidP="00DD51E0">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项目设计年产</w:t>
            </w:r>
            <w:r w:rsidR="00EC0415" w:rsidRPr="001E0698">
              <w:rPr>
                <w:rFonts w:ascii="Times New Roman" w:eastAsia="宋体" w:hAnsi="Times New Roman" w:cs="Times New Roman" w:hint="eastAsia"/>
                <w:color w:val="000000" w:themeColor="text1"/>
                <w:sz w:val="24"/>
                <w:szCs w:val="24"/>
              </w:rPr>
              <w:t>糯玉米</w:t>
            </w:r>
            <w:r w:rsidR="00EC0415" w:rsidRPr="001E0698">
              <w:rPr>
                <w:rFonts w:ascii="Times New Roman" w:eastAsia="宋体" w:hAnsi="Times New Roman" w:cs="Times New Roman" w:hint="eastAsia"/>
                <w:color w:val="000000" w:themeColor="text1"/>
                <w:sz w:val="24"/>
                <w:szCs w:val="24"/>
              </w:rPr>
              <w:t>2</w:t>
            </w:r>
            <w:r w:rsidR="00EC0415" w:rsidRPr="001E0698">
              <w:rPr>
                <w:rFonts w:ascii="Times New Roman" w:eastAsia="宋体" w:hAnsi="Times New Roman" w:cs="Times New Roman"/>
                <w:color w:val="000000" w:themeColor="text1"/>
                <w:sz w:val="24"/>
                <w:szCs w:val="24"/>
              </w:rPr>
              <w:t>600</w:t>
            </w:r>
            <w:r w:rsidR="00EC0415" w:rsidRPr="001E0698">
              <w:rPr>
                <w:rFonts w:ascii="Times New Roman" w:eastAsia="宋体" w:hAnsi="Times New Roman" w:cs="Times New Roman" w:hint="eastAsia"/>
                <w:color w:val="000000" w:themeColor="text1"/>
                <w:sz w:val="24"/>
                <w:szCs w:val="24"/>
              </w:rPr>
              <w:t>万棒</w:t>
            </w:r>
            <w:r w:rsidRPr="001E0698">
              <w:rPr>
                <w:rFonts w:ascii="Times New Roman" w:eastAsia="宋体" w:hAnsi="Times New Roman" w:cs="Times New Roman" w:hint="eastAsia"/>
                <w:color w:val="000000" w:themeColor="text1"/>
                <w:sz w:val="24"/>
                <w:szCs w:val="24"/>
              </w:rPr>
              <w:t>。</w:t>
            </w:r>
          </w:p>
          <w:p w:rsidR="007F51C6" w:rsidRPr="001E0698" w:rsidRDefault="00DD51E0" w:rsidP="00BB4E64">
            <w:pPr>
              <w:spacing w:line="440" w:lineRule="exact"/>
              <w:ind w:firstLineChars="200" w:firstLine="482"/>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t>4</w:t>
            </w:r>
            <w:r w:rsidR="00BB4E64" w:rsidRPr="001E0698">
              <w:rPr>
                <w:rFonts w:ascii="Times New Roman" w:eastAsia="宋体" w:hAnsi="Times New Roman" w:cs="Times New Roman" w:hint="eastAsia"/>
                <w:b/>
                <w:color w:val="000000" w:themeColor="text1"/>
                <w:sz w:val="24"/>
                <w:szCs w:val="24"/>
              </w:rPr>
              <w:t>、原辅材料及能源消耗</w:t>
            </w:r>
          </w:p>
          <w:p w:rsidR="00BB4E64" w:rsidRPr="001E0698" w:rsidRDefault="006D5F42">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项目</w:t>
            </w:r>
            <w:r w:rsidR="006512B4" w:rsidRPr="001E0698">
              <w:rPr>
                <w:rFonts w:ascii="Times New Roman" w:eastAsia="宋体" w:hAnsi="Times New Roman" w:cs="Times New Roman" w:hint="eastAsia"/>
                <w:color w:val="000000" w:themeColor="text1"/>
                <w:sz w:val="24"/>
                <w:szCs w:val="24"/>
              </w:rPr>
              <w:t>各原辅材料及能源消耗情况如下。</w:t>
            </w:r>
          </w:p>
          <w:p w:rsidR="006512B4" w:rsidRPr="001E0698" w:rsidRDefault="006512B4" w:rsidP="006512B4">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hint="eastAsia"/>
                <w:b/>
                <w:color w:val="000000" w:themeColor="text1"/>
                <w:sz w:val="24"/>
                <w:szCs w:val="24"/>
              </w:rPr>
              <w:t>表</w:t>
            </w:r>
            <w:r w:rsidRPr="001E0698">
              <w:rPr>
                <w:rFonts w:ascii="Times New Roman" w:eastAsia="宋体" w:hAnsi="Times New Roman" w:cs="Times New Roman" w:hint="eastAsia"/>
                <w:b/>
                <w:color w:val="000000" w:themeColor="text1"/>
                <w:sz w:val="24"/>
                <w:szCs w:val="24"/>
              </w:rPr>
              <w:t>2</w:t>
            </w:r>
            <w:r w:rsidRPr="001E0698">
              <w:rPr>
                <w:rFonts w:ascii="Times New Roman" w:eastAsia="宋体" w:hAnsi="Times New Roman" w:cs="Times New Roman"/>
                <w:b/>
                <w:color w:val="000000" w:themeColor="text1"/>
                <w:sz w:val="24"/>
                <w:szCs w:val="24"/>
              </w:rPr>
              <w:t xml:space="preserve">-3    </w:t>
            </w:r>
            <w:r w:rsidRPr="001E0698">
              <w:rPr>
                <w:rFonts w:ascii="Times New Roman" w:eastAsia="宋体" w:hAnsi="Times New Roman" w:cs="Times New Roman" w:hint="eastAsia"/>
                <w:b/>
                <w:color w:val="000000" w:themeColor="text1"/>
                <w:sz w:val="24"/>
                <w:szCs w:val="24"/>
              </w:rPr>
              <w:t>项目原辅材料及能源消耗情况一览表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1899"/>
              <w:gridCol w:w="1265"/>
              <w:gridCol w:w="1424"/>
              <w:gridCol w:w="2873"/>
            </w:tblGrid>
            <w:tr w:rsidR="001E0698" w:rsidRPr="001E0698" w:rsidTr="00EC0415">
              <w:trPr>
                <w:trHeight w:val="20"/>
                <w:jc w:val="center"/>
              </w:trPr>
              <w:tc>
                <w:tcPr>
                  <w:tcW w:w="494" w:type="pct"/>
                  <w:vAlign w:val="center"/>
                </w:tcPr>
                <w:p w:rsidR="00EC0415" w:rsidRPr="001E0698" w:rsidRDefault="00EC0415"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序号</w:t>
                  </w:r>
                </w:p>
              </w:tc>
              <w:tc>
                <w:tcPr>
                  <w:tcW w:w="1147" w:type="pct"/>
                  <w:vAlign w:val="center"/>
                </w:tcPr>
                <w:p w:rsidR="00EC0415" w:rsidRPr="001E0698" w:rsidRDefault="00EC0415"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原辅材料</w:t>
                  </w:r>
                </w:p>
              </w:tc>
              <w:tc>
                <w:tcPr>
                  <w:tcW w:w="764" w:type="pct"/>
                  <w:vAlign w:val="center"/>
                </w:tcPr>
                <w:p w:rsidR="00EC0415" w:rsidRPr="001E0698" w:rsidRDefault="00EC0415"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单位</w:t>
                  </w:r>
                </w:p>
              </w:tc>
              <w:tc>
                <w:tcPr>
                  <w:tcW w:w="860" w:type="pct"/>
                  <w:vAlign w:val="center"/>
                </w:tcPr>
                <w:p w:rsidR="00EC0415" w:rsidRPr="001E0698" w:rsidRDefault="00EC0415"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用量</w:t>
                  </w:r>
                </w:p>
              </w:tc>
              <w:tc>
                <w:tcPr>
                  <w:tcW w:w="1735" w:type="pct"/>
                  <w:vAlign w:val="center"/>
                </w:tcPr>
                <w:p w:rsidR="00EC0415" w:rsidRPr="001E0698" w:rsidRDefault="00EC0415"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备注</w:t>
                  </w:r>
                </w:p>
              </w:tc>
            </w:tr>
            <w:tr w:rsidR="001E0698" w:rsidRPr="001E0698" w:rsidTr="00EC0415">
              <w:trPr>
                <w:trHeight w:val="180"/>
                <w:jc w:val="center"/>
              </w:trPr>
              <w:tc>
                <w:tcPr>
                  <w:tcW w:w="494" w:type="pct"/>
                  <w:vAlign w:val="center"/>
                </w:tcPr>
                <w:p w:rsidR="00EC0415" w:rsidRPr="001E0698" w:rsidRDefault="00EC0415"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1</w:t>
                  </w:r>
                </w:p>
              </w:tc>
              <w:tc>
                <w:tcPr>
                  <w:tcW w:w="1147" w:type="pct"/>
                  <w:vAlign w:val="center"/>
                </w:tcPr>
                <w:p w:rsidR="00EC0415" w:rsidRPr="001E0698" w:rsidRDefault="00EC0415"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糯玉米</w:t>
                  </w:r>
                </w:p>
              </w:tc>
              <w:tc>
                <w:tcPr>
                  <w:tcW w:w="764" w:type="pct"/>
                  <w:vAlign w:val="center"/>
                </w:tcPr>
                <w:p w:rsidR="00EC0415" w:rsidRPr="001E0698" w:rsidRDefault="00EC0415"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proofErr w:type="gramStart"/>
                  <w:r w:rsidRPr="001E0698">
                    <w:rPr>
                      <w:rFonts w:ascii="Times New Roman" w:eastAsia="宋体" w:hAnsi="Times New Roman" w:cs="Times New Roman" w:hint="eastAsia"/>
                      <w:color w:val="000000" w:themeColor="text1"/>
                      <w:szCs w:val="21"/>
                    </w:rPr>
                    <w:t>万棒</w:t>
                  </w:r>
                  <w:proofErr w:type="gramEnd"/>
                </w:p>
              </w:tc>
              <w:tc>
                <w:tcPr>
                  <w:tcW w:w="860" w:type="pct"/>
                  <w:vAlign w:val="center"/>
                </w:tcPr>
                <w:p w:rsidR="00EC0415" w:rsidRPr="001E0698" w:rsidRDefault="00EC0415"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2600</w:t>
                  </w:r>
                </w:p>
              </w:tc>
              <w:tc>
                <w:tcPr>
                  <w:tcW w:w="1735" w:type="pct"/>
                  <w:vAlign w:val="center"/>
                </w:tcPr>
                <w:p w:rsidR="00EC0415" w:rsidRPr="001E0698" w:rsidRDefault="00EC0415"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外购，生产车间暂存</w:t>
                  </w:r>
                </w:p>
              </w:tc>
            </w:tr>
            <w:tr w:rsidR="001E0698" w:rsidRPr="001E0698" w:rsidTr="00EC0415">
              <w:trPr>
                <w:trHeight w:val="165"/>
                <w:jc w:val="center"/>
              </w:trPr>
              <w:tc>
                <w:tcPr>
                  <w:tcW w:w="494" w:type="pct"/>
                  <w:vAlign w:val="center"/>
                </w:tcPr>
                <w:p w:rsidR="00EC0415" w:rsidRPr="001E0698" w:rsidRDefault="00EC0415"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2</w:t>
                  </w:r>
                </w:p>
              </w:tc>
              <w:tc>
                <w:tcPr>
                  <w:tcW w:w="1147" w:type="pct"/>
                  <w:vAlign w:val="center"/>
                </w:tcPr>
                <w:p w:rsidR="00EC0415" w:rsidRPr="001E0698" w:rsidRDefault="00EC0415"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水</w:t>
                  </w:r>
                </w:p>
              </w:tc>
              <w:tc>
                <w:tcPr>
                  <w:tcW w:w="764" w:type="pct"/>
                  <w:vAlign w:val="center"/>
                </w:tcPr>
                <w:p w:rsidR="00EC0415" w:rsidRPr="001E0698" w:rsidRDefault="00EC0415"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m</w:t>
                  </w:r>
                  <w:r w:rsidRPr="001E0698">
                    <w:rPr>
                      <w:rFonts w:ascii="Times New Roman" w:eastAsia="宋体" w:hAnsi="Times New Roman" w:cs="Times New Roman" w:hint="eastAsia"/>
                      <w:color w:val="000000" w:themeColor="text1"/>
                      <w:szCs w:val="21"/>
                      <w:vertAlign w:val="superscript"/>
                    </w:rPr>
                    <w:t>3</w:t>
                  </w:r>
                  <w:r w:rsidRPr="001E0698">
                    <w:rPr>
                      <w:rFonts w:ascii="Times New Roman" w:eastAsia="宋体" w:hAnsi="Times New Roman" w:cs="Times New Roman" w:hint="eastAsia"/>
                      <w:color w:val="000000" w:themeColor="text1"/>
                      <w:szCs w:val="21"/>
                    </w:rPr>
                    <w:t>/</w:t>
                  </w:r>
                  <w:r w:rsidRPr="001E0698">
                    <w:rPr>
                      <w:rFonts w:ascii="Times New Roman" w:eastAsia="宋体" w:hAnsi="Times New Roman" w:cs="Times New Roman"/>
                      <w:color w:val="000000" w:themeColor="text1"/>
                      <w:szCs w:val="21"/>
                    </w:rPr>
                    <w:t>a</w:t>
                  </w:r>
                </w:p>
              </w:tc>
              <w:tc>
                <w:tcPr>
                  <w:tcW w:w="860" w:type="pct"/>
                  <w:vAlign w:val="center"/>
                </w:tcPr>
                <w:p w:rsidR="00EC0415" w:rsidRPr="001E0698" w:rsidRDefault="00C20EC0"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3480</w:t>
                  </w:r>
                </w:p>
              </w:tc>
              <w:tc>
                <w:tcPr>
                  <w:tcW w:w="1735" w:type="pct"/>
                  <w:vAlign w:val="center"/>
                </w:tcPr>
                <w:p w:rsidR="00EC0415" w:rsidRPr="001E0698" w:rsidRDefault="00EC0415"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厂区自备井</w:t>
                  </w:r>
                </w:p>
              </w:tc>
            </w:tr>
            <w:tr w:rsidR="001E0698" w:rsidRPr="001E0698" w:rsidTr="00EC0415">
              <w:trPr>
                <w:trHeight w:val="20"/>
                <w:jc w:val="center"/>
              </w:trPr>
              <w:tc>
                <w:tcPr>
                  <w:tcW w:w="494" w:type="pct"/>
                  <w:vAlign w:val="center"/>
                </w:tcPr>
                <w:p w:rsidR="00EC0415" w:rsidRPr="001E0698" w:rsidRDefault="00EC0415"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3</w:t>
                  </w:r>
                </w:p>
              </w:tc>
              <w:tc>
                <w:tcPr>
                  <w:tcW w:w="1147" w:type="pct"/>
                  <w:vAlign w:val="center"/>
                </w:tcPr>
                <w:p w:rsidR="00EC0415" w:rsidRPr="001E0698" w:rsidRDefault="00EC0415"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电</w:t>
                  </w:r>
                </w:p>
              </w:tc>
              <w:tc>
                <w:tcPr>
                  <w:tcW w:w="764" w:type="pct"/>
                  <w:vAlign w:val="center"/>
                </w:tcPr>
                <w:p w:rsidR="00EC0415" w:rsidRPr="001E0698" w:rsidRDefault="00EC0415"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万</w:t>
                  </w:r>
                  <w:proofErr w:type="spellStart"/>
                  <w:r w:rsidRPr="001E0698">
                    <w:rPr>
                      <w:rFonts w:ascii="Times New Roman" w:eastAsia="宋体" w:hAnsi="Times New Roman" w:cs="Times New Roman" w:hint="eastAsia"/>
                      <w:color w:val="000000" w:themeColor="text1"/>
                      <w:szCs w:val="21"/>
                    </w:rPr>
                    <w:t>Kw.h</w:t>
                  </w:r>
                  <w:proofErr w:type="spellEnd"/>
                  <w:r w:rsidRPr="001E0698">
                    <w:rPr>
                      <w:rFonts w:ascii="Times New Roman" w:eastAsia="宋体" w:hAnsi="Times New Roman" w:cs="Times New Roman" w:hint="eastAsia"/>
                      <w:color w:val="000000" w:themeColor="text1"/>
                      <w:szCs w:val="21"/>
                    </w:rPr>
                    <w:t>/</w:t>
                  </w:r>
                  <w:r w:rsidRPr="001E0698">
                    <w:rPr>
                      <w:rFonts w:ascii="Times New Roman" w:eastAsia="宋体" w:hAnsi="Times New Roman" w:cs="Times New Roman"/>
                      <w:color w:val="000000" w:themeColor="text1"/>
                      <w:szCs w:val="21"/>
                    </w:rPr>
                    <w:t>a</w:t>
                  </w:r>
                </w:p>
              </w:tc>
              <w:tc>
                <w:tcPr>
                  <w:tcW w:w="860" w:type="pct"/>
                  <w:vAlign w:val="center"/>
                </w:tcPr>
                <w:p w:rsidR="00EC0415" w:rsidRPr="001E0698" w:rsidRDefault="00EC0415"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20</w:t>
                  </w:r>
                </w:p>
              </w:tc>
              <w:tc>
                <w:tcPr>
                  <w:tcW w:w="1735" w:type="pct"/>
                  <w:vAlign w:val="center"/>
                </w:tcPr>
                <w:p w:rsidR="00EC0415" w:rsidRPr="001E0698" w:rsidRDefault="00EC0415"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当地供电网络</w:t>
                  </w:r>
                </w:p>
              </w:tc>
            </w:tr>
            <w:tr w:rsidR="001E0698" w:rsidRPr="001E0698" w:rsidTr="00EC0415">
              <w:trPr>
                <w:trHeight w:val="70"/>
                <w:jc w:val="center"/>
              </w:trPr>
              <w:tc>
                <w:tcPr>
                  <w:tcW w:w="494" w:type="pct"/>
                  <w:vAlign w:val="center"/>
                </w:tcPr>
                <w:p w:rsidR="00EC0415" w:rsidRPr="001E0698" w:rsidRDefault="00EC0415"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4</w:t>
                  </w:r>
                </w:p>
              </w:tc>
              <w:tc>
                <w:tcPr>
                  <w:tcW w:w="1147" w:type="pct"/>
                  <w:vAlign w:val="center"/>
                </w:tcPr>
                <w:p w:rsidR="00EC0415" w:rsidRPr="001E0698" w:rsidRDefault="00EC0415"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生物质燃料</w:t>
                  </w:r>
                </w:p>
              </w:tc>
              <w:tc>
                <w:tcPr>
                  <w:tcW w:w="764" w:type="pct"/>
                  <w:vAlign w:val="center"/>
                </w:tcPr>
                <w:p w:rsidR="00EC0415" w:rsidRPr="001E0698" w:rsidRDefault="00EC0415"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t</w:t>
                  </w:r>
                  <w:r w:rsidRPr="001E0698">
                    <w:rPr>
                      <w:rFonts w:ascii="Times New Roman" w:eastAsia="宋体" w:hAnsi="Times New Roman" w:cs="Times New Roman"/>
                      <w:color w:val="000000" w:themeColor="text1"/>
                      <w:szCs w:val="21"/>
                    </w:rPr>
                    <w:t>/</w:t>
                  </w:r>
                  <w:r w:rsidRPr="001E0698">
                    <w:rPr>
                      <w:rFonts w:ascii="Times New Roman" w:eastAsia="宋体" w:hAnsi="Times New Roman" w:cs="Times New Roman" w:hint="eastAsia"/>
                      <w:color w:val="000000" w:themeColor="text1"/>
                      <w:szCs w:val="21"/>
                    </w:rPr>
                    <w:t>a</w:t>
                  </w:r>
                </w:p>
              </w:tc>
              <w:tc>
                <w:tcPr>
                  <w:tcW w:w="860" w:type="pct"/>
                  <w:vAlign w:val="center"/>
                </w:tcPr>
                <w:p w:rsidR="00EC0415" w:rsidRPr="001E0698" w:rsidRDefault="00C20EC0"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923</w:t>
                  </w:r>
                </w:p>
              </w:tc>
              <w:tc>
                <w:tcPr>
                  <w:tcW w:w="1735" w:type="pct"/>
                  <w:vAlign w:val="center"/>
                </w:tcPr>
                <w:p w:rsidR="00EC0415" w:rsidRPr="001E0698" w:rsidRDefault="00EC0415"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外购，燃料库暂存</w:t>
                  </w:r>
                </w:p>
              </w:tc>
            </w:tr>
          </w:tbl>
          <w:p w:rsidR="00AA3DEE" w:rsidRPr="001E0698" w:rsidRDefault="00AA3DEE" w:rsidP="00AA3DEE">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hint="eastAsia"/>
                <w:b/>
                <w:color w:val="000000" w:themeColor="text1"/>
                <w:sz w:val="24"/>
                <w:szCs w:val="24"/>
              </w:rPr>
              <w:t>表</w:t>
            </w:r>
            <w:r w:rsidRPr="001E0698">
              <w:rPr>
                <w:rFonts w:ascii="Times New Roman" w:eastAsia="宋体" w:hAnsi="Times New Roman" w:cs="Times New Roman" w:hint="eastAsia"/>
                <w:b/>
                <w:color w:val="000000" w:themeColor="text1"/>
                <w:sz w:val="24"/>
                <w:szCs w:val="24"/>
              </w:rPr>
              <w:t>2</w:t>
            </w:r>
            <w:r w:rsidRPr="001E0698">
              <w:rPr>
                <w:rFonts w:ascii="Times New Roman" w:eastAsia="宋体" w:hAnsi="Times New Roman" w:cs="Times New Roman"/>
                <w:b/>
                <w:color w:val="000000" w:themeColor="text1"/>
                <w:sz w:val="24"/>
                <w:szCs w:val="24"/>
              </w:rPr>
              <w:t xml:space="preserve">-4    </w:t>
            </w:r>
            <w:r w:rsidRPr="001E0698">
              <w:rPr>
                <w:rFonts w:ascii="Times New Roman" w:eastAsia="宋体" w:hAnsi="Times New Roman" w:cs="Times New Roman" w:hint="eastAsia"/>
                <w:b/>
                <w:color w:val="000000" w:themeColor="text1"/>
                <w:sz w:val="24"/>
                <w:szCs w:val="24"/>
              </w:rPr>
              <w:t>生物质燃料成分一览表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1485"/>
              <w:gridCol w:w="2853"/>
              <w:gridCol w:w="1747"/>
            </w:tblGrid>
            <w:tr w:rsidR="001E0698" w:rsidRPr="001E0698" w:rsidTr="00A56ACC">
              <w:tc>
                <w:tcPr>
                  <w:tcW w:w="1325" w:type="pct"/>
                  <w:shd w:val="clear" w:color="auto" w:fill="auto"/>
                  <w:vAlign w:val="center"/>
                </w:tcPr>
                <w:p w:rsidR="00AA3DEE" w:rsidRPr="001E0698" w:rsidRDefault="00AA3DEE"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项目</w:t>
                  </w:r>
                </w:p>
              </w:tc>
              <w:tc>
                <w:tcPr>
                  <w:tcW w:w="897" w:type="pct"/>
                  <w:shd w:val="clear" w:color="auto" w:fill="auto"/>
                  <w:vAlign w:val="center"/>
                </w:tcPr>
                <w:p w:rsidR="00AA3DEE" w:rsidRPr="001E0698" w:rsidRDefault="00AA3DEE"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符号</w:t>
                  </w:r>
                </w:p>
              </w:tc>
              <w:tc>
                <w:tcPr>
                  <w:tcW w:w="1723" w:type="pct"/>
                  <w:shd w:val="clear" w:color="auto" w:fill="auto"/>
                  <w:vAlign w:val="center"/>
                </w:tcPr>
                <w:p w:rsidR="00AA3DEE" w:rsidRPr="001E0698" w:rsidRDefault="00AA3DEE"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单位</w:t>
                  </w:r>
                </w:p>
              </w:tc>
              <w:tc>
                <w:tcPr>
                  <w:tcW w:w="1055" w:type="pct"/>
                  <w:shd w:val="clear" w:color="auto" w:fill="auto"/>
                  <w:vAlign w:val="center"/>
                </w:tcPr>
                <w:p w:rsidR="00AA3DEE" w:rsidRPr="001E0698" w:rsidRDefault="00AA3DEE"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数值</w:t>
                  </w:r>
                </w:p>
              </w:tc>
            </w:tr>
            <w:tr w:rsidR="001E0698" w:rsidRPr="001E0698" w:rsidTr="00A56ACC">
              <w:trPr>
                <w:trHeight w:val="195"/>
              </w:trPr>
              <w:tc>
                <w:tcPr>
                  <w:tcW w:w="1325" w:type="pct"/>
                  <w:shd w:val="clear" w:color="auto" w:fill="auto"/>
                  <w:vAlign w:val="center"/>
                </w:tcPr>
                <w:p w:rsidR="00AA3DEE" w:rsidRPr="001E0698" w:rsidRDefault="00AA3DEE"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全水分</w:t>
                  </w:r>
                </w:p>
              </w:tc>
              <w:tc>
                <w:tcPr>
                  <w:tcW w:w="897" w:type="pct"/>
                  <w:shd w:val="clear" w:color="auto" w:fill="auto"/>
                  <w:vAlign w:val="center"/>
                </w:tcPr>
                <w:p w:rsidR="00AA3DEE" w:rsidRPr="001E0698" w:rsidRDefault="00AA3DEE"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Mt</w:t>
                  </w:r>
                </w:p>
              </w:tc>
              <w:tc>
                <w:tcPr>
                  <w:tcW w:w="1723" w:type="pct"/>
                  <w:shd w:val="clear" w:color="auto" w:fill="auto"/>
                  <w:vAlign w:val="center"/>
                </w:tcPr>
                <w:p w:rsidR="00AA3DEE" w:rsidRPr="001E0698" w:rsidRDefault="00AA3DEE"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w:t>
                  </w:r>
                </w:p>
              </w:tc>
              <w:tc>
                <w:tcPr>
                  <w:tcW w:w="1055" w:type="pct"/>
                  <w:shd w:val="clear" w:color="auto" w:fill="auto"/>
                  <w:vAlign w:val="center"/>
                </w:tcPr>
                <w:p w:rsidR="00AA3DEE" w:rsidRPr="001E0698" w:rsidRDefault="00AA3DEE"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6.51</w:t>
                  </w:r>
                </w:p>
              </w:tc>
            </w:tr>
            <w:tr w:rsidR="001E0698" w:rsidRPr="001E0698" w:rsidTr="00A56ACC">
              <w:trPr>
                <w:trHeight w:val="125"/>
              </w:trPr>
              <w:tc>
                <w:tcPr>
                  <w:tcW w:w="1325" w:type="pct"/>
                  <w:shd w:val="clear" w:color="auto" w:fill="auto"/>
                  <w:vAlign w:val="center"/>
                </w:tcPr>
                <w:p w:rsidR="00AA3DEE" w:rsidRPr="001E0698" w:rsidRDefault="00AA3DEE"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分析水分</w:t>
                  </w:r>
                </w:p>
              </w:tc>
              <w:tc>
                <w:tcPr>
                  <w:tcW w:w="897" w:type="pct"/>
                  <w:shd w:val="clear" w:color="auto" w:fill="auto"/>
                  <w:vAlign w:val="center"/>
                </w:tcPr>
                <w:p w:rsidR="00AA3DEE" w:rsidRPr="001E0698" w:rsidRDefault="00AA3DEE"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M</w:t>
                  </w:r>
                  <w:r w:rsidRPr="001E0698">
                    <w:rPr>
                      <w:rFonts w:ascii="Times New Roman" w:eastAsia="宋体" w:hAnsi="Times New Roman" w:cs="Times New Roman" w:hint="eastAsia"/>
                      <w:color w:val="000000" w:themeColor="text1"/>
                      <w:szCs w:val="21"/>
                    </w:rPr>
                    <w:t>，</w:t>
                  </w:r>
                  <w:proofErr w:type="spellStart"/>
                  <w:r w:rsidRPr="001E0698">
                    <w:rPr>
                      <w:rFonts w:ascii="Times New Roman" w:eastAsia="宋体" w:hAnsi="Times New Roman" w:cs="Times New Roman" w:hint="eastAsia"/>
                      <w:color w:val="000000" w:themeColor="text1"/>
                      <w:szCs w:val="21"/>
                    </w:rPr>
                    <w:t>sd</w:t>
                  </w:r>
                  <w:proofErr w:type="spellEnd"/>
                </w:p>
              </w:tc>
              <w:tc>
                <w:tcPr>
                  <w:tcW w:w="1723" w:type="pct"/>
                  <w:shd w:val="clear" w:color="auto" w:fill="auto"/>
                  <w:vAlign w:val="center"/>
                </w:tcPr>
                <w:p w:rsidR="00AA3DEE" w:rsidRPr="001E0698" w:rsidRDefault="00AA3DEE"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w:t>
                  </w:r>
                </w:p>
              </w:tc>
              <w:tc>
                <w:tcPr>
                  <w:tcW w:w="1055" w:type="pct"/>
                  <w:shd w:val="clear" w:color="auto" w:fill="auto"/>
                  <w:vAlign w:val="center"/>
                </w:tcPr>
                <w:p w:rsidR="00AA3DEE" w:rsidRPr="001E0698" w:rsidRDefault="00AA3DEE"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6.30</w:t>
                  </w:r>
                </w:p>
              </w:tc>
            </w:tr>
            <w:tr w:rsidR="001E0698" w:rsidRPr="001E0698" w:rsidTr="00A56ACC">
              <w:trPr>
                <w:trHeight w:val="180"/>
              </w:trPr>
              <w:tc>
                <w:tcPr>
                  <w:tcW w:w="1325" w:type="pct"/>
                  <w:shd w:val="clear" w:color="auto" w:fill="auto"/>
                  <w:vAlign w:val="center"/>
                </w:tcPr>
                <w:p w:rsidR="00AA3DEE" w:rsidRPr="001E0698" w:rsidRDefault="00AA3DEE"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全硫</w:t>
                  </w:r>
                </w:p>
              </w:tc>
              <w:tc>
                <w:tcPr>
                  <w:tcW w:w="897" w:type="pct"/>
                  <w:shd w:val="clear" w:color="auto" w:fill="auto"/>
                  <w:vAlign w:val="center"/>
                </w:tcPr>
                <w:p w:rsidR="00AA3DEE" w:rsidRPr="001E0698" w:rsidRDefault="00AA3DEE"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St</w:t>
                  </w:r>
                  <w:r w:rsidRPr="001E0698">
                    <w:rPr>
                      <w:rFonts w:ascii="Times New Roman" w:eastAsia="宋体" w:hAnsi="Times New Roman" w:cs="Times New Roman" w:hint="eastAsia"/>
                      <w:color w:val="000000" w:themeColor="text1"/>
                      <w:szCs w:val="21"/>
                    </w:rPr>
                    <w:t>，</w:t>
                  </w:r>
                  <w:r w:rsidRPr="001E0698">
                    <w:rPr>
                      <w:rFonts w:ascii="Times New Roman" w:eastAsia="宋体" w:hAnsi="Times New Roman" w:cs="Times New Roman" w:hint="eastAsia"/>
                      <w:color w:val="000000" w:themeColor="text1"/>
                      <w:szCs w:val="21"/>
                    </w:rPr>
                    <w:t>d</w:t>
                  </w:r>
                </w:p>
              </w:tc>
              <w:tc>
                <w:tcPr>
                  <w:tcW w:w="1723" w:type="pct"/>
                  <w:shd w:val="clear" w:color="auto" w:fill="auto"/>
                  <w:vAlign w:val="center"/>
                </w:tcPr>
                <w:p w:rsidR="00AA3DEE" w:rsidRPr="001E0698" w:rsidRDefault="00AA3DEE"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w:t>
                  </w:r>
                </w:p>
              </w:tc>
              <w:tc>
                <w:tcPr>
                  <w:tcW w:w="1055" w:type="pct"/>
                  <w:shd w:val="clear" w:color="auto" w:fill="auto"/>
                  <w:vAlign w:val="center"/>
                </w:tcPr>
                <w:p w:rsidR="00AA3DEE" w:rsidRPr="001E0698" w:rsidRDefault="00AA3DEE"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0.02</w:t>
                  </w:r>
                </w:p>
              </w:tc>
            </w:tr>
            <w:tr w:rsidR="001E0698" w:rsidRPr="001E0698" w:rsidTr="00A56ACC">
              <w:trPr>
                <w:trHeight w:val="165"/>
              </w:trPr>
              <w:tc>
                <w:tcPr>
                  <w:tcW w:w="1325" w:type="pct"/>
                  <w:shd w:val="clear" w:color="auto" w:fill="auto"/>
                  <w:vAlign w:val="center"/>
                </w:tcPr>
                <w:p w:rsidR="00AA3DEE" w:rsidRPr="001E0698" w:rsidRDefault="00AA3DEE"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挥发</w:t>
                  </w:r>
                  <w:r w:rsidR="00AC1CC1" w:rsidRPr="001E0698">
                    <w:rPr>
                      <w:rFonts w:ascii="Times New Roman" w:eastAsia="宋体" w:hAnsi="Times New Roman" w:cs="Times New Roman" w:hint="eastAsia"/>
                      <w:color w:val="000000" w:themeColor="text1"/>
                      <w:szCs w:val="21"/>
                    </w:rPr>
                    <w:t>分</w:t>
                  </w:r>
                </w:p>
              </w:tc>
              <w:tc>
                <w:tcPr>
                  <w:tcW w:w="897" w:type="pct"/>
                  <w:shd w:val="clear" w:color="auto" w:fill="auto"/>
                  <w:vAlign w:val="center"/>
                </w:tcPr>
                <w:p w:rsidR="00AA3DEE" w:rsidRPr="001E0698" w:rsidRDefault="00AA3DEE"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V</w:t>
                  </w:r>
                  <w:r w:rsidRPr="001E0698">
                    <w:rPr>
                      <w:rFonts w:ascii="Times New Roman" w:eastAsia="宋体" w:hAnsi="Times New Roman" w:cs="Times New Roman" w:hint="eastAsia"/>
                      <w:color w:val="000000" w:themeColor="text1"/>
                      <w:szCs w:val="21"/>
                    </w:rPr>
                    <w:t>，</w:t>
                  </w:r>
                  <w:r w:rsidRPr="001E0698">
                    <w:rPr>
                      <w:rFonts w:ascii="Times New Roman" w:eastAsia="宋体" w:hAnsi="Times New Roman" w:cs="Times New Roman" w:hint="eastAsia"/>
                      <w:color w:val="000000" w:themeColor="text1"/>
                      <w:szCs w:val="21"/>
                    </w:rPr>
                    <w:t>d</w:t>
                  </w:r>
                </w:p>
              </w:tc>
              <w:tc>
                <w:tcPr>
                  <w:tcW w:w="1723" w:type="pct"/>
                  <w:shd w:val="clear" w:color="auto" w:fill="auto"/>
                  <w:vAlign w:val="center"/>
                </w:tcPr>
                <w:p w:rsidR="00AA3DEE" w:rsidRPr="001E0698" w:rsidRDefault="00AA3DEE"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w:t>
                  </w:r>
                </w:p>
              </w:tc>
              <w:tc>
                <w:tcPr>
                  <w:tcW w:w="1055" w:type="pct"/>
                  <w:shd w:val="clear" w:color="auto" w:fill="auto"/>
                  <w:vAlign w:val="center"/>
                </w:tcPr>
                <w:p w:rsidR="00AA3DEE" w:rsidRPr="001E0698" w:rsidRDefault="00AA3DEE"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80.11</w:t>
                  </w:r>
                </w:p>
              </w:tc>
            </w:tr>
            <w:tr w:rsidR="001E0698" w:rsidRPr="001E0698" w:rsidTr="00A56ACC">
              <w:trPr>
                <w:trHeight w:val="165"/>
              </w:trPr>
              <w:tc>
                <w:tcPr>
                  <w:tcW w:w="1325" w:type="pct"/>
                  <w:shd w:val="clear" w:color="auto" w:fill="auto"/>
                  <w:vAlign w:val="center"/>
                </w:tcPr>
                <w:p w:rsidR="00AA3DEE" w:rsidRPr="001E0698" w:rsidRDefault="00AA3DEE"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灰分</w:t>
                  </w:r>
                </w:p>
              </w:tc>
              <w:tc>
                <w:tcPr>
                  <w:tcW w:w="897" w:type="pct"/>
                  <w:shd w:val="clear" w:color="auto" w:fill="auto"/>
                  <w:vAlign w:val="center"/>
                </w:tcPr>
                <w:p w:rsidR="00AA3DEE" w:rsidRPr="001E0698" w:rsidRDefault="00AA3DEE"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A</w:t>
                  </w:r>
                  <w:r w:rsidRPr="001E0698">
                    <w:rPr>
                      <w:rFonts w:ascii="Times New Roman" w:eastAsia="宋体" w:hAnsi="Times New Roman" w:cs="Times New Roman" w:hint="eastAsia"/>
                      <w:color w:val="000000" w:themeColor="text1"/>
                      <w:szCs w:val="21"/>
                    </w:rPr>
                    <w:t>，</w:t>
                  </w:r>
                  <w:r w:rsidRPr="001E0698">
                    <w:rPr>
                      <w:rFonts w:ascii="Times New Roman" w:eastAsia="宋体" w:hAnsi="Times New Roman" w:cs="Times New Roman" w:hint="eastAsia"/>
                      <w:color w:val="000000" w:themeColor="text1"/>
                      <w:szCs w:val="21"/>
                    </w:rPr>
                    <w:t>d</w:t>
                  </w:r>
                </w:p>
              </w:tc>
              <w:tc>
                <w:tcPr>
                  <w:tcW w:w="1723" w:type="pct"/>
                  <w:shd w:val="clear" w:color="auto" w:fill="auto"/>
                  <w:vAlign w:val="center"/>
                </w:tcPr>
                <w:p w:rsidR="00AA3DEE" w:rsidRPr="001E0698" w:rsidRDefault="00AA3DEE"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w:t>
                  </w:r>
                </w:p>
              </w:tc>
              <w:tc>
                <w:tcPr>
                  <w:tcW w:w="1055" w:type="pct"/>
                  <w:shd w:val="clear" w:color="auto" w:fill="auto"/>
                  <w:vAlign w:val="center"/>
                </w:tcPr>
                <w:p w:rsidR="00AA3DEE" w:rsidRPr="001E0698" w:rsidRDefault="00AA3DEE"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7.36</w:t>
                  </w:r>
                </w:p>
              </w:tc>
            </w:tr>
            <w:tr w:rsidR="001E0698" w:rsidRPr="001E0698" w:rsidTr="00A56ACC">
              <w:trPr>
                <w:trHeight w:val="165"/>
              </w:trPr>
              <w:tc>
                <w:tcPr>
                  <w:tcW w:w="1325" w:type="pct"/>
                  <w:shd w:val="clear" w:color="auto" w:fill="auto"/>
                  <w:vAlign w:val="center"/>
                </w:tcPr>
                <w:p w:rsidR="00AA3DEE" w:rsidRPr="001E0698" w:rsidRDefault="00AA3DEE"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密度</w:t>
                  </w:r>
                </w:p>
              </w:tc>
              <w:tc>
                <w:tcPr>
                  <w:tcW w:w="897" w:type="pct"/>
                  <w:shd w:val="clear" w:color="auto" w:fill="auto"/>
                  <w:vAlign w:val="center"/>
                </w:tcPr>
                <w:p w:rsidR="00AA3DEE" w:rsidRPr="001E0698" w:rsidRDefault="00AA3DEE"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w:t>
                  </w:r>
                </w:p>
              </w:tc>
              <w:tc>
                <w:tcPr>
                  <w:tcW w:w="1723" w:type="pct"/>
                  <w:shd w:val="clear" w:color="auto" w:fill="auto"/>
                  <w:vAlign w:val="center"/>
                </w:tcPr>
                <w:p w:rsidR="00AA3DEE" w:rsidRPr="001E0698" w:rsidRDefault="00AA3DEE"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g/cm</w:t>
                  </w:r>
                  <w:r w:rsidRPr="00CE5FCE">
                    <w:rPr>
                      <w:rFonts w:ascii="Times New Roman" w:eastAsia="宋体" w:hAnsi="Times New Roman" w:cs="Times New Roman" w:hint="eastAsia"/>
                      <w:color w:val="000000" w:themeColor="text1"/>
                      <w:szCs w:val="21"/>
                      <w:vertAlign w:val="superscript"/>
                    </w:rPr>
                    <w:t>3</w:t>
                  </w:r>
                </w:p>
              </w:tc>
              <w:tc>
                <w:tcPr>
                  <w:tcW w:w="1055" w:type="pct"/>
                  <w:shd w:val="clear" w:color="auto" w:fill="auto"/>
                  <w:vAlign w:val="center"/>
                </w:tcPr>
                <w:p w:rsidR="00AA3DEE" w:rsidRPr="001E0698" w:rsidRDefault="00AA3DEE"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1.38</w:t>
                  </w:r>
                </w:p>
              </w:tc>
            </w:tr>
            <w:tr w:rsidR="001E0698" w:rsidRPr="001E0698" w:rsidTr="00A56ACC">
              <w:trPr>
                <w:trHeight w:val="165"/>
              </w:trPr>
              <w:tc>
                <w:tcPr>
                  <w:tcW w:w="1325" w:type="pct"/>
                  <w:shd w:val="clear" w:color="auto" w:fill="auto"/>
                  <w:vAlign w:val="center"/>
                </w:tcPr>
                <w:p w:rsidR="00AA3DEE" w:rsidRPr="001E0698" w:rsidRDefault="00AA3DEE"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收到基低位热值</w:t>
                  </w:r>
                </w:p>
              </w:tc>
              <w:tc>
                <w:tcPr>
                  <w:tcW w:w="897" w:type="pct"/>
                  <w:shd w:val="clear" w:color="auto" w:fill="auto"/>
                  <w:vAlign w:val="center"/>
                </w:tcPr>
                <w:p w:rsidR="00AA3DEE" w:rsidRPr="001E0698" w:rsidRDefault="00AA3DEE"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proofErr w:type="spellStart"/>
                  <w:r w:rsidRPr="001E0698">
                    <w:rPr>
                      <w:rFonts w:ascii="Times New Roman" w:eastAsia="宋体" w:hAnsi="Times New Roman" w:cs="Times New Roman" w:hint="eastAsia"/>
                      <w:color w:val="000000" w:themeColor="text1"/>
                      <w:szCs w:val="21"/>
                    </w:rPr>
                    <w:t>Qnet</w:t>
                  </w:r>
                  <w:proofErr w:type="spellEnd"/>
                  <w:r w:rsidRPr="001E0698">
                    <w:rPr>
                      <w:rFonts w:ascii="Times New Roman" w:eastAsia="宋体" w:hAnsi="Times New Roman" w:cs="Times New Roman" w:hint="eastAsia"/>
                      <w:color w:val="000000" w:themeColor="text1"/>
                      <w:szCs w:val="21"/>
                    </w:rPr>
                    <w:t>，</w:t>
                  </w:r>
                  <w:proofErr w:type="spellStart"/>
                  <w:r w:rsidRPr="001E0698">
                    <w:rPr>
                      <w:rFonts w:ascii="Times New Roman" w:eastAsia="宋体" w:hAnsi="Times New Roman" w:cs="Times New Roman" w:hint="eastAsia"/>
                      <w:color w:val="000000" w:themeColor="text1"/>
                      <w:szCs w:val="21"/>
                    </w:rPr>
                    <w:t>ar</w:t>
                  </w:r>
                  <w:proofErr w:type="spellEnd"/>
                </w:p>
              </w:tc>
              <w:tc>
                <w:tcPr>
                  <w:tcW w:w="1723" w:type="pct"/>
                  <w:shd w:val="clear" w:color="auto" w:fill="auto"/>
                  <w:vAlign w:val="center"/>
                </w:tcPr>
                <w:p w:rsidR="00AA3DEE" w:rsidRPr="001E0698" w:rsidRDefault="00AA3DEE"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MJ/kg</w:t>
                  </w:r>
                </w:p>
              </w:tc>
              <w:tc>
                <w:tcPr>
                  <w:tcW w:w="1055" w:type="pct"/>
                  <w:shd w:val="clear" w:color="auto" w:fill="auto"/>
                  <w:vAlign w:val="center"/>
                </w:tcPr>
                <w:p w:rsidR="00AA3DEE" w:rsidRPr="001E0698" w:rsidRDefault="00AA3DEE" w:rsidP="00C20EC0">
                  <w:pPr>
                    <w:adjustRightInd w:val="0"/>
                    <w:snapToGrid w:val="0"/>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16.67</w:t>
                  </w:r>
                </w:p>
              </w:tc>
            </w:tr>
          </w:tbl>
          <w:p w:rsidR="00655E99" w:rsidRPr="001E0698" w:rsidRDefault="00DD51E0" w:rsidP="00C20EC0">
            <w:pPr>
              <w:spacing w:line="440" w:lineRule="exact"/>
              <w:ind w:firstLineChars="200" w:firstLine="482"/>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t>5</w:t>
            </w:r>
            <w:r w:rsidR="00655E99" w:rsidRPr="001E0698">
              <w:rPr>
                <w:rFonts w:ascii="Times New Roman" w:eastAsia="宋体" w:hAnsi="Times New Roman" w:cs="Times New Roman" w:hint="eastAsia"/>
                <w:b/>
                <w:color w:val="000000" w:themeColor="text1"/>
                <w:sz w:val="24"/>
                <w:szCs w:val="24"/>
              </w:rPr>
              <w:t>、公用工程</w:t>
            </w:r>
          </w:p>
          <w:p w:rsidR="00655E99" w:rsidRPr="001E0698" w:rsidRDefault="00655E99" w:rsidP="00C20EC0">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hint="eastAsia"/>
                <w:color w:val="000000" w:themeColor="text1"/>
                <w:sz w:val="24"/>
                <w:szCs w:val="24"/>
              </w:rPr>
              <w:t>1</w:t>
            </w:r>
            <w:r w:rsidRPr="001E0698">
              <w:rPr>
                <w:rFonts w:ascii="Times New Roman" w:eastAsia="宋体" w:hAnsi="Times New Roman" w:cs="Times New Roman" w:hint="eastAsia"/>
                <w:color w:val="000000" w:themeColor="text1"/>
                <w:sz w:val="24"/>
                <w:szCs w:val="24"/>
              </w:rPr>
              <w:t>）给水</w:t>
            </w:r>
          </w:p>
          <w:p w:rsidR="00655E99" w:rsidRPr="001E0698" w:rsidRDefault="00655E99" w:rsidP="00C20EC0">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项目用水主要包括</w:t>
            </w:r>
            <w:r w:rsidR="00CC1655" w:rsidRPr="001E0698">
              <w:rPr>
                <w:rFonts w:ascii="Times New Roman" w:eastAsia="宋体" w:hAnsi="Times New Roman" w:cs="Times New Roman" w:hint="eastAsia"/>
                <w:color w:val="000000" w:themeColor="text1"/>
                <w:sz w:val="24"/>
                <w:szCs w:val="24"/>
              </w:rPr>
              <w:t>生产用水</w:t>
            </w:r>
            <w:r w:rsidR="00761165" w:rsidRPr="001E0698">
              <w:rPr>
                <w:rFonts w:ascii="Times New Roman" w:eastAsia="宋体" w:hAnsi="Times New Roman" w:cs="Times New Roman" w:hint="eastAsia"/>
                <w:color w:val="000000" w:themeColor="text1"/>
                <w:sz w:val="24"/>
                <w:szCs w:val="24"/>
              </w:rPr>
              <w:t>及人员生活用水</w:t>
            </w:r>
            <w:r w:rsidR="00CE5FCE">
              <w:rPr>
                <w:rFonts w:ascii="Times New Roman" w:eastAsia="宋体" w:hAnsi="Times New Roman" w:cs="Times New Roman" w:hint="eastAsia"/>
                <w:color w:val="000000" w:themeColor="text1"/>
                <w:sz w:val="24"/>
                <w:szCs w:val="24"/>
              </w:rPr>
              <w:t>，由厂区自备</w:t>
            </w:r>
            <w:proofErr w:type="gramStart"/>
            <w:r w:rsidR="00CE5FCE">
              <w:rPr>
                <w:rFonts w:ascii="Times New Roman" w:eastAsia="宋体" w:hAnsi="Times New Roman" w:cs="Times New Roman" w:hint="eastAsia"/>
                <w:color w:val="000000" w:themeColor="text1"/>
                <w:sz w:val="24"/>
                <w:szCs w:val="24"/>
              </w:rPr>
              <w:t>井提供</w:t>
            </w:r>
            <w:proofErr w:type="gramEnd"/>
            <w:r w:rsidR="00CE5FCE">
              <w:rPr>
                <w:rFonts w:ascii="Times New Roman" w:eastAsia="宋体" w:hAnsi="Times New Roman" w:cs="Times New Roman" w:hint="eastAsia"/>
                <w:color w:val="000000" w:themeColor="text1"/>
                <w:sz w:val="24"/>
                <w:szCs w:val="24"/>
              </w:rPr>
              <w:t>水源</w:t>
            </w:r>
            <w:r w:rsidR="00CE5FCE" w:rsidRPr="00CE5FCE">
              <w:rPr>
                <w:rFonts w:ascii="Times New Roman" w:eastAsia="宋体" w:hAnsi="Times New Roman" w:cs="Times New Roman" w:hint="eastAsia"/>
                <w:color w:val="FF0000"/>
                <w:sz w:val="24"/>
                <w:szCs w:val="24"/>
              </w:rPr>
              <w:t>（取水井应到当地水行政主管部门办理取水许可手续）。</w:t>
            </w:r>
          </w:p>
          <w:p w:rsidR="00CC1655" w:rsidRPr="001E0698" w:rsidRDefault="00655E99" w:rsidP="00C20EC0">
            <w:pPr>
              <w:spacing w:line="440" w:lineRule="exact"/>
              <w:ind w:firstLineChars="200" w:firstLine="480"/>
              <w:rPr>
                <w:rFonts w:ascii="Times New Roman" w:eastAsia="宋体" w:hAnsi="Times New Roman" w:cs="Times New Roman"/>
                <w:color w:val="000000" w:themeColor="text1"/>
                <w:sz w:val="24"/>
                <w:szCs w:val="24"/>
              </w:rPr>
            </w:pPr>
            <w:r w:rsidRPr="001E0698">
              <w:rPr>
                <mc:AlternateContent>
                  <mc:Choice Requires="w16se">
                    <w:rFonts w:ascii="Times New Roman" w:eastAsia="宋体" w:hAnsi="Times New Roman" w:cs="Times New Roman" w:hint="eastAsia"/>
                  </mc:Choice>
                  <mc:Fallback>
                    <w:rFonts w:ascii="宋体" w:eastAsia="宋体" w:hAnsi="宋体" w:cs="宋体" w:hint="eastAsia"/>
                  </mc:Fallback>
                </mc:AlternateContent>
                <w:color w:val="000000" w:themeColor="text1"/>
                <w:sz w:val="24"/>
                <w:szCs w:val="24"/>
              </w:rPr>
              <mc:AlternateContent>
                <mc:Choice Requires="w16se">
                  <w16se:symEx w16se:font="宋体" w16se:char="2460"/>
                </mc:Choice>
                <mc:Fallback>
                  <w:t>①</w:t>
                </mc:Fallback>
              </mc:AlternateContent>
            </w:r>
            <w:r w:rsidR="00CC1655" w:rsidRPr="001E0698">
              <w:rPr>
                <w:rFonts w:ascii="Times New Roman" w:eastAsia="宋体" w:hAnsi="Times New Roman" w:cs="Times New Roman" w:hint="eastAsia"/>
                <w:color w:val="000000" w:themeColor="text1"/>
                <w:sz w:val="24"/>
                <w:szCs w:val="24"/>
              </w:rPr>
              <w:t>生产</w:t>
            </w:r>
            <w:r w:rsidR="00BF0B98" w:rsidRPr="001E0698">
              <w:rPr>
                <w:rFonts w:ascii="Times New Roman" w:eastAsia="宋体" w:hAnsi="Times New Roman" w:cs="Times New Roman" w:hint="eastAsia"/>
                <w:color w:val="000000" w:themeColor="text1"/>
                <w:sz w:val="24"/>
                <w:szCs w:val="24"/>
              </w:rPr>
              <w:t>用水</w:t>
            </w:r>
            <w:r w:rsidRPr="001E0698">
              <w:rPr>
                <w:rFonts w:ascii="Times New Roman" w:eastAsia="宋体" w:hAnsi="Times New Roman" w:cs="Times New Roman" w:hint="eastAsia"/>
                <w:color w:val="000000" w:themeColor="text1"/>
                <w:sz w:val="24"/>
                <w:szCs w:val="24"/>
              </w:rPr>
              <w:t>：</w:t>
            </w:r>
            <w:r w:rsidR="00CC1655" w:rsidRPr="001E0698">
              <w:rPr>
                <w:rFonts w:ascii="Times New Roman" w:eastAsia="宋体" w:hAnsi="Times New Roman" w:cs="Times New Roman" w:hint="eastAsia"/>
                <w:color w:val="000000" w:themeColor="text1"/>
                <w:sz w:val="24"/>
                <w:szCs w:val="24"/>
              </w:rPr>
              <w:t>项目生产用水主要为锅炉系统用水，软水装置制备的软水输入锅炉系统加热成为蒸汽用于糯玉米消毒。</w:t>
            </w:r>
          </w:p>
          <w:p w:rsidR="00CC1655" w:rsidRPr="001E0698" w:rsidRDefault="00CC1655" w:rsidP="00C20EC0">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项目配置</w:t>
            </w:r>
            <w:r w:rsidRPr="001E0698">
              <w:rPr>
                <w:rFonts w:ascii="Times New Roman" w:eastAsia="宋体" w:hAnsi="Times New Roman" w:cs="Times New Roman" w:hint="eastAsia"/>
                <w:color w:val="000000" w:themeColor="text1"/>
                <w:sz w:val="24"/>
                <w:szCs w:val="24"/>
              </w:rPr>
              <w:t>1</w:t>
            </w:r>
            <w:r w:rsidRPr="001E0698">
              <w:rPr>
                <w:rFonts w:ascii="Times New Roman" w:eastAsia="宋体" w:hAnsi="Times New Roman" w:cs="Times New Roman" w:hint="eastAsia"/>
                <w:color w:val="000000" w:themeColor="text1"/>
                <w:sz w:val="24"/>
                <w:szCs w:val="24"/>
              </w:rPr>
              <w:t>台</w:t>
            </w:r>
            <w:r w:rsidRPr="001E0698">
              <w:rPr>
                <w:rFonts w:ascii="Times New Roman" w:eastAsia="宋体" w:hAnsi="Times New Roman" w:cs="Times New Roman" w:hint="eastAsia"/>
                <w:color w:val="000000" w:themeColor="text1"/>
                <w:sz w:val="24"/>
                <w:szCs w:val="24"/>
              </w:rPr>
              <w:t>8t</w:t>
            </w:r>
            <w:r w:rsidRPr="001E0698">
              <w:rPr>
                <w:rFonts w:ascii="Times New Roman" w:eastAsia="宋体" w:hAnsi="Times New Roman" w:cs="Times New Roman"/>
                <w:color w:val="000000" w:themeColor="text1"/>
                <w:sz w:val="24"/>
                <w:szCs w:val="24"/>
              </w:rPr>
              <w:t>/</w:t>
            </w:r>
            <w:r w:rsidRPr="001E0698">
              <w:rPr>
                <w:rFonts w:ascii="Times New Roman" w:eastAsia="宋体" w:hAnsi="Times New Roman" w:cs="Times New Roman" w:hint="eastAsia"/>
                <w:color w:val="000000" w:themeColor="text1"/>
                <w:sz w:val="24"/>
                <w:szCs w:val="24"/>
              </w:rPr>
              <w:t>h</w:t>
            </w:r>
            <w:r w:rsidRPr="001E0698">
              <w:rPr>
                <w:rFonts w:ascii="Times New Roman" w:eastAsia="宋体" w:hAnsi="Times New Roman" w:cs="Times New Roman" w:hint="eastAsia"/>
                <w:color w:val="000000" w:themeColor="text1"/>
                <w:sz w:val="24"/>
                <w:szCs w:val="24"/>
              </w:rPr>
              <w:t>生物质蒸汽锅炉，</w:t>
            </w:r>
            <w:r w:rsidR="00FC4274" w:rsidRPr="001E0698">
              <w:rPr>
                <w:rFonts w:ascii="Times New Roman" w:eastAsia="宋体" w:hAnsi="Times New Roman" w:cs="Times New Roman" w:hint="eastAsia"/>
                <w:color w:val="000000" w:themeColor="text1"/>
                <w:sz w:val="24"/>
                <w:szCs w:val="24"/>
              </w:rPr>
              <w:t>日运行</w:t>
            </w:r>
            <w:r w:rsidR="00FC4274" w:rsidRPr="001E0698">
              <w:rPr>
                <w:rFonts w:ascii="Times New Roman" w:eastAsia="宋体" w:hAnsi="Times New Roman" w:cs="Times New Roman" w:hint="eastAsia"/>
                <w:color w:val="000000" w:themeColor="text1"/>
                <w:sz w:val="24"/>
                <w:szCs w:val="24"/>
              </w:rPr>
              <w:t>2</w:t>
            </w:r>
            <w:r w:rsidR="009B7FFE" w:rsidRPr="001E0698">
              <w:rPr>
                <w:rFonts w:ascii="Times New Roman" w:eastAsia="宋体" w:hAnsi="Times New Roman" w:cs="Times New Roman"/>
                <w:color w:val="000000" w:themeColor="text1"/>
                <w:sz w:val="24"/>
                <w:szCs w:val="24"/>
              </w:rPr>
              <w:t>4</w:t>
            </w:r>
            <w:r w:rsidR="00FC4274" w:rsidRPr="001E0698">
              <w:rPr>
                <w:rFonts w:ascii="Times New Roman" w:eastAsia="宋体" w:hAnsi="Times New Roman" w:cs="Times New Roman" w:hint="eastAsia"/>
                <w:color w:val="000000" w:themeColor="text1"/>
                <w:sz w:val="24"/>
                <w:szCs w:val="24"/>
              </w:rPr>
              <w:t>h</w:t>
            </w:r>
            <w:r w:rsidR="00FC4274" w:rsidRPr="001E0698">
              <w:rPr>
                <w:rFonts w:ascii="Times New Roman" w:eastAsia="宋体" w:hAnsi="Times New Roman" w:cs="Times New Roman" w:hint="eastAsia"/>
                <w:color w:val="000000" w:themeColor="text1"/>
                <w:sz w:val="24"/>
                <w:szCs w:val="24"/>
              </w:rPr>
              <w:t>，年运行</w:t>
            </w:r>
            <w:r w:rsidR="009B7FFE" w:rsidRPr="001E0698">
              <w:rPr>
                <w:rFonts w:ascii="Times New Roman" w:eastAsia="宋体" w:hAnsi="Times New Roman" w:cs="Times New Roman"/>
                <w:color w:val="000000" w:themeColor="text1"/>
                <w:sz w:val="24"/>
                <w:szCs w:val="24"/>
              </w:rPr>
              <w:t>6</w:t>
            </w:r>
            <w:r w:rsidR="00FC4274" w:rsidRPr="001E0698">
              <w:rPr>
                <w:rFonts w:ascii="Times New Roman" w:eastAsia="宋体" w:hAnsi="Times New Roman" w:cs="Times New Roman"/>
                <w:color w:val="000000" w:themeColor="text1"/>
                <w:sz w:val="24"/>
                <w:szCs w:val="24"/>
              </w:rPr>
              <w:t>0</w:t>
            </w:r>
            <w:r w:rsidR="00FC4274" w:rsidRPr="001E0698">
              <w:rPr>
                <w:rFonts w:ascii="Times New Roman" w:eastAsia="宋体" w:hAnsi="Times New Roman" w:cs="Times New Roman" w:hint="eastAsia"/>
                <w:color w:val="000000" w:themeColor="text1"/>
                <w:sz w:val="24"/>
                <w:szCs w:val="24"/>
              </w:rPr>
              <w:t>d</w:t>
            </w:r>
            <w:r w:rsidR="00FC4274"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hint="eastAsia"/>
                <w:color w:val="000000" w:themeColor="text1"/>
                <w:sz w:val="24"/>
                <w:szCs w:val="24"/>
              </w:rPr>
              <w:t>锅炉系统用水量</w:t>
            </w:r>
            <w:r w:rsidRPr="001E0698">
              <w:rPr>
                <w:rFonts w:ascii="Times New Roman" w:eastAsia="宋体" w:hAnsi="Times New Roman" w:cs="Times New Roman" w:hint="eastAsia"/>
                <w:color w:val="000000" w:themeColor="text1"/>
                <w:sz w:val="24"/>
                <w:szCs w:val="24"/>
              </w:rPr>
              <w:t>8t</w:t>
            </w:r>
            <w:r w:rsidRPr="001E0698">
              <w:rPr>
                <w:rFonts w:ascii="Times New Roman" w:eastAsia="宋体" w:hAnsi="Times New Roman" w:cs="Times New Roman"/>
                <w:color w:val="000000" w:themeColor="text1"/>
                <w:sz w:val="24"/>
                <w:szCs w:val="24"/>
              </w:rPr>
              <w:t>/</w:t>
            </w:r>
            <w:r w:rsidRPr="001E0698">
              <w:rPr>
                <w:rFonts w:ascii="Times New Roman" w:eastAsia="宋体" w:hAnsi="Times New Roman" w:cs="Times New Roman" w:hint="eastAsia"/>
                <w:color w:val="000000" w:themeColor="text1"/>
                <w:sz w:val="24"/>
                <w:szCs w:val="24"/>
              </w:rPr>
              <w:t>h</w:t>
            </w:r>
            <w:r w:rsidRPr="001E0698">
              <w:rPr>
                <w:rFonts w:ascii="Times New Roman" w:eastAsia="宋体" w:hAnsi="Times New Roman" w:cs="Times New Roman" w:hint="eastAsia"/>
                <w:color w:val="000000" w:themeColor="text1"/>
                <w:sz w:val="24"/>
                <w:szCs w:val="24"/>
              </w:rPr>
              <w:t>（按满负荷运行计算），制成热蒸汽后送入生产车间消毒工序，</w:t>
            </w:r>
            <w:r w:rsidR="005C65C9" w:rsidRPr="001E0698">
              <w:rPr>
                <w:rFonts w:ascii="Times New Roman" w:eastAsia="宋体" w:hAnsi="Times New Roman" w:cs="Times New Roman" w:hint="eastAsia"/>
                <w:color w:val="000000" w:themeColor="text1"/>
                <w:sz w:val="24"/>
                <w:szCs w:val="24"/>
              </w:rPr>
              <w:t>对糯玉米进行高温消毒，蒸汽冷凝水输入冷却水池冷却后循环使用，不外排。</w:t>
            </w:r>
            <w:r w:rsidR="00FC4274" w:rsidRPr="001E0698">
              <w:rPr>
                <w:rFonts w:ascii="Times New Roman" w:eastAsia="宋体" w:hAnsi="Times New Roman" w:cs="Times New Roman" w:hint="eastAsia"/>
                <w:color w:val="000000" w:themeColor="text1"/>
                <w:sz w:val="24"/>
                <w:szCs w:val="24"/>
              </w:rPr>
              <w:t>其中蒸汽消毒及冷却过程中损耗量占用水量的</w:t>
            </w:r>
            <w:r w:rsidR="00FC4274" w:rsidRPr="001E0698">
              <w:rPr>
                <w:rFonts w:ascii="Times New Roman" w:eastAsia="宋体" w:hAnsi="Times New Roman" w:cs="Times New Roman"/>
                <w:color w:val="000000" w:themeColor="text1"/>
                <w:sz w:val="24"/>
                <w:szCs w:val="24"/>
              </w:rPr>
              <w:t>20</w:t>
            </w:r>
            <w:r w:rsidR="00FC4274" w:rsidRPr="001E0698">
              <w:rPr>
                <w:rFonts w:ascii="Times New Roman" w:eastAsia="宋体" w:hAnsi="Times New Roman" w:cs="Times New Roman" w:hint="eastAsia"/>
                <w:color w:val="000000" w:themeColor="text1"/>
                <w:sz w:val="24"/>
                <w:szCs w:val="24"/>
              </w:rPr>
              <w:t>%</w:t>
            </w:r>
            <w:r w:rsidR="00FC4274" w:rsidRPr="001E0698">
              <w:rPr>
                <w:rFonts w:ascii="Times New Roman" w:eastAsia="宋体" w:hAnsi="Times New Roman" w:cs="Times New Roman" w:hint="eastAsia"/>
                <w:color w:val="000000" w:themeColor="text1"/>
                <w:sz w:val="24"/>
                <w:szCs w:val="24"/>
              </w:rPr>
              <w:t>，锅炉定期排污水</w:t>
            </w:r>
            <w:r w:rsidR="00FC4274" w:rsidRPr="001E0698">
              <w:rPr>
                <w:rFonts w:ascii="Times New Roman" w:eastAsia="宋体" w:hAnsi="Times New Roman" w:cs="Times New Roman" w:hint="eastAsia"/>
                <w:color w:val="000000" w:themeColor="text1"/>
                <w:sz w:val="24"/>
                <w:szCs w:val="24"/>
              </w:rPr>
              <w:t>0</w:t>
            </w:r>
            <w:r w:rsidR="00FC4274" w:rsidRPr="001E0698">
              <w:rPr>
                <w:rFonts w:ascii="Times New Roman" w:eastAsia="宋体" w:hAnsi="Times New Roman" w:cs="Times New Roman"/>
                <w:color w:val="000000" w:themeColor="text1"/>
                <w:sz w:val="24"/>
                <w:szCs w:val="24"/>
              </w:rPr>
              <w:t>.5</w:t>
            </w:r>
            <w:r w:rsidR="00FC4274" w:rsidRPr="001E0698">
              <w:rPr>
                <w:rFonts w:ascii="Times New Roman" w:eastAsia="宋体" w:hAnsi="Times New Roman" w:cs="Times New Roman" w:hint="eastAsia"/>
                <w:color w:val="000000" w:themeColor="text1"/>
                <w:sz w:val="24"/>
                <w:szCs w:val="24"/>
              </w:rPr>
              <w:t>m</w:t>
            </w:r>
            <w:r w:rsidR="00FC4274" w:rsidRPr="001E0698">
              <w:rPr>
                <w:rFonts w:ascii="Times New Roman" w:eastAsia="宋体" w:hAnsi="Times New Roman" w:cs="Times New Roman"/>
                <w:color w:val="000000" w:themeColor="text1"/>
                <w:sz w:val="24"/>
                <w:szCs w:val="24"/>
                <w:vertAlign w:val="superscript"/>
              </w:rPr>
              <w:t>3</w:t>
            </w:r>
            <w:r w:rsidR="00FC4274" w:rsidRPr="001E0698">
              <w:rPr>
                <w:rFonts w:ascii="Times New Roman" w:eastAsia="宋体" w:hAnsi="Times New Roman" w:cs="Times New Roman"/>
                <w:color w:val="000000" w:themeColor="text1"/>
                <w:sz w:val="24"/>
                <w:szCs w:val="24"/>
              </w:rPr>
              <w:t>/</w:t>
            </w:r>
            <w:r w:rsidR="00FC4274" w:rsidRPr="001E0698">
              <w:rPr>
                <w:rFonts w:ascii="Times New Roman" w:eastAsia="宋体" w:hAnsi="Times New Roman" w:cs="Times New Roman" w:hint="eastAsia"/>
                <w:color w:val="000000" w:themeColor="text1"/>
                <w:sz w:val="24"/>
                <w:szCs w:val="24"/>
              </w:rPr>
              <w:t>d</w:t>
            </w:r>
            <w:r w:rsidR="00FC4274" w:rsidRPr="001E0698">
              <w:rPr>
                <w:rFonts w:ascii="Times New Roman" w:eastAsia="宋体" w:hAnsi="Times New Roman" w:cs="Times New Roman" w:hint="eastAsia"/>
                <w:color w:val="000000" w:themeColor="text1"/>
                <w:sz w:val="24"/>
                <w:szCs w:val="24"/>
              </w:rPr>
              <w:t>，则系统定期补水量</w:t>
            </w:r>
            <w:r w:rsidR="00FC4274" w:rsidRPr="001E0698">
              <w:rPr>
                <w:rFonts w:ascii="Times New Roman" w:eastAsia="宋体" w:hAnsi="Times New Roman" w:cs="Times New Roman" w:hint="eastAsia"/>
                <w:color w:val="000000" w:themeColor="text1"/>
                <w:sz w:val="24"/>
                <w:szCs w:val="24"/>
              </w:rPr>
              <w:t>3</w:t>
            </w:r>
            <w:r w:rsidR="009B7FFE" w:rsidRPr="001E0698">
              <w:rPr>
                <w:rFonts w:ascii="Times New Roman" w:eastAsia="宋体" w:hAnsi="Times New Roman" w:cs="Times New Roman"/>
                <w:color w:val="000000" w:themeColor="text1"/>
                <w:sz w:val="24"/>
                <w:szCs w:val="24"/>
              </w:rPr>
              <w:t>8.9</w:t>
            </w:r>
            <w:r w:rsidR="00FC4274" w:rsidRPr="001E0698">
              <w:rPr>
                <w:rFonts w:ascii="Times New Roman" w:eastAsia="宋体" w:hAnsi="Times New Roman" w:cs="Times New Roman" w:hint="eastAsia"/>
                <w:color w:val="000000" w:themeColor="text1"/>
                <w:sz w:val="24"/>
                <w:szCs w:val="24"/>
              </w:rPr>
              <w:t>m</w:t>
            </w:r>
            <w:r w:rsidR="00FC4274" w:rsidRPr="001E0698">
              <w:rPr>
                <w:rFonts w:ascii="Times New Roman" w:eastAsia="宋体" w:hAnsi="Times New Roman" w:cs="Times New Roman"/>
                <w:color w:val="000000" w:themeColor="text1"/>
                <w:sz w:val="24"/>
                <w:szCs w:val="24"/>
                <w:vertAlign w:val="superscript"/>
              </w:rPr>
              <w:t>3</w:t>
            </w:r>
            <w:r w:rsidR="00FC4274" w:rsidRPr="001E0698">
              <w:rPr>
                <w:rFonts w:ascii="Times New Roman" w:eastAsia="宋体" w:hAnsi="Times New Roman" w:cs="Times New Roman"/>
                <w:color w:val="000000" w:themeColor="text1"/>
                <w:sz w:val="24"/>
                <w:szCs w:val="24"/>
              </w:rPr>
              <w:t>/</w:t>
            </w:r>
            <w:r w:rsidR="00FC4274" w:rsidRPr="001E0698">
              <w:rPr>
                <w:rFonts w:ascii="Times New Roman" w:eastAsia="宋体" w:hAnsi="Times New Roman" w:cs="Times New Roman" w:hint="eastAsia"/>
                <w:color w:val="000000" w:themeColor="text1"/>
                <w:sz w:val="24"/>
                <w:szCs w:val="24"/>
              </w:rPr>
              <w:t>d</w:t>
            </w:r>
            <w:r w:rsidR="00FC4274" w:rsidRPr="001E0698">
              <w:rPr>
                <w:rFonts w:ascii="Times New Roman" w:eastAsia="宋体" w:hAnsi="Times New Roman" w:cs="Times New Roman" w:hint="eastAsia"/>
                <w:color w:val="000000" w:themeColor="text1"/>
                <w:sz w:val="24"/>
                <w:szCs w:val="24"/>
              </w:rPr>
              <w:t>（</w:t>
            </w:r>
            <w:r w:rsidR="009B7FFE" w:rsidRPr="001E0698">
              <w:rPr>
                <w:rFonts w:ascii="Times New Roman" w:eastAsia="宋体" w:hAnsi="Times New Roman" w:cs="Times New Roman"/>
                <w:color w:val="000000" w:themeColor="text1"/>
                <w:sz w:val="24"/>
                <w:szCs w:val="24"/>
              </w:rPr>
              <w:t>2334</w:t>
            </w:r>
            <w:r w:rsidR="00FC4274" w:rsidRPr="001E0698">
              <w:rPr>
                <w:rFonts w:ascii="Times New Roman" w:eastAsia="宋体" w:hAnsi="Times New Roman" w:cs="Times New Roman" w:hint="eastAsia"/>
                <w:color w:val="000000" w:themeColor="text1"/>
                <w:sz w:val="24"/>
                <w:szCs w:val="24"/>
              </w:rPr>
              <w:t>m</w:t>
            </w:r>
            <w:r w:rsidR="00FC4274" w:rsidRPr="001E0698">
              <w:rPr>
                <w:rFonts w:ascii="Times New Roman" w:eastAsia="宋体" w:hAnsi="Times New Roman" w:cs="Times New Roman"/>
                <w:color w:val="000000" w:themeColor="text1"/>
                <w:sz w:val="24"/>
                <w:szCs w:val="24"/>
                <w:vertAlign w:val="superscript"/>
              </w:rPr>
              <w:t>3</w:t>
            </w:r>
            <w:r w:rsidR="00FC4274" w:rsidRPr="001E0698">
              <w:rPr>
                <w:rFonts w:ascii="Times New Roman" w:eastAsia="宋体" w:hAnsi="Times New Roman" w:cs="Times New Roman"/>
                <w:color w:val="000000" w:themeColor="text1"/>
                <w:sz w:val="24"/>
                <w:szCs w:val="24"/>
              </w:rPr>
              <w:t>/</w:t>
            </w:r>
            <w:r w:rsidR="00FC4274" w:rsidRPr="001E0698">
              <w:rPr>
                <w:rFonts w:ascii="Times New Roman" w:eastAsia="宋体" w:hAnsi="Times New Roman" w:cs="Times New Roman" w:hint="eastAsia"/>
                <w:color w:val="000000" w:themeColor="text1"/>
                <w:sz w:val="24"/>
                <w:szCs w:val="24"/>
              </w:rPr>
              <w:t>a</w:t>
            </w:r>
            <w:r w:rsidR="00FC4274" w:rsidRPr="001E0698">
              <w:rPr>
                <w:rFonts w:ascii="Times New Roman" w:eastAsia="宋体" w:hAnsi="Times New Roman" w:cs="Times New Roman" w:hint="eastAsia"/>
                <w:color w:val="000000" w:themeColor="text1"/>
                <w:sz w:val="24"/>
                <w:szCs w:val="24"/>
              </w:rPr>
              <w:t>），补充的新鲜水由软水装置制备。</w:t>
            </w:r>
          </w:p>
          <w:p w:rsidR="005C65C9" w:rsidRPr="001E0698" w:rsidRDefault="009A0E1F" w:rsidP="00C20EC0">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项目配置</w:t>
            </w:r>
            <w:r w:rsidRPr="001E0698">
              <w:rPr>
                <w:rFonts w:ascii="Times New Roman" w:eastAsia="宋体" w:hAnsi="Times New Roman" w:cs="Times New Roman" w:hint="eastAsia"/>
                <w:color w:val="000000" w:themeColor="text1"/>
                <w:sz w:val="24"/>
                <w:szCs w:val="24"/>
              </w:rPr>
              <w:t>1</w:t>
            </w:r>
            <w:r w:rsidRPr="001E0698">
              <w:rPr>
                <w:rFonts w:ascii="Times New Roman" w:eastAsia="宋体" w:hAnsi="Times New Roman" w:cs="Times New Roman" w:hint="eastAsia"/>
                <w:color w:val="000000" w:themeColor="text1"/>
                <w:sz w:val="24"/>
                <w:szCs w:val="24"/>
              </w:rPr>
              <w:t>套软水装置，软水与</w:t>
            </w:r>
            <w:r w:rsidR="00A2738A">
              <w:rPr>
                <w:rFonts w:ascii="Times New Roman" w:eastAsia="宋体" w:hAnsi="Times New Roman" w:cs="Times New Roman" w:hint="eastAsia"/>
                <w:color w:val="000000" w:themeColor="text1"/>
                <w:sz w:val="24"/>
                <w:szCs w:val="24"/>
              </w:rPr>
              <w:t>浓盐水</w:t>
            </w:r>
            <w:r w:rsidRPr="001E0698">
              <w:rPr>
                <w:rFonts w:ascii="Times New Roman" w:eastAsia="宋体" w:hAnsi="Times New Roman" w:cs="Times New Roman" w:hint="eastAsia"/>
                <w:color w:val="000000" w:themeColor="text1"/>
                <w:sz w:val="24"/>
                <w:szCs w:val="24"/>
              </w:rPr>
              <w:t>比例为</w:t>
            </w:r>
            <w:r w:rsidR="009B7FFE" w:rsidRPr="001E0698">
              <w:rPr>
                <w:rFonts w:ascii="Times New Roman" w:eastAsia="宋体" w:hAnsi="Times New Roman" w:cs="Times New Roman"/>
                <w:color w:val="000000" w:themeColor="text1"/>
                <w:sz w:val="24"/>
                <w:szCs w:val="24"/>
              </w:rPr>
              <w:t>7</w:t>
            </w:r>
            <w:r w:rsidRPr="001E0698">
              <w:rPr>
                <w:rFonts w:ascii="Times New Roman" w:eastAsia="宋体" w:hAnsi="Times New Roman" w:cs="Times New Roman" w:hint="eastAsia"/>
                <w:color w:val="000000" w:themeColor="text1"/>
                <w:sz w:val="24"/>
                <w:szCs w:val="24"/>
              </w:rPr>
              <w:t>:</w:t>
            </w:r>
            <w:r w:rsidR="009B7FFE" w:rsidRPr="001E0698">
              <w:rPr>
                <w:rFonts w:ascii="Times New Roman" w:eastAsia="宋体" w:hAnsi="Times New Roman" w:cs="Times New Roman"/>
                <w:color w:val="000000" w:themeColor="text1"/>
                <w:sz w:val="24"/>
                <w:szCs w:val="24"/>
              </w:rPr>
              <w:t>3</w:t>
            </w:r>
            <w:r w:rsidRPr="001E0698">
              <w:rPr>
                <w:rFonts w:ascii="Times New Roman" w:eastAsia="宋体" w:hAnsi="Times New Roman" w:cs="Times New Roman" w:hint="eastAsia"/>
                <w:color w:val="000000" w:themeColor="text1"/>
                <w:sz w:val="24"/>
                <w:szCs w:val="24"/>
              </w:rPr>
              <w:t>，则软水装置用水量</w:t>
            </w:r>
            <w:r w:rsidR="009B7FFE" w:rsidRPr="001E0698">
              <w:rPr>
                <w:rFonts w:ascii="Times New Roman" w:eastAsia="宋体" w:hAnsi="Times New Roman" w:cs="Times New Roman"/>
                <w:color w:val="000000" w:themeColor="text1"/>
                <w:sz w:val="24"/>
                <w:szCs w:val="24"/>
              </w:rPr>
              <w:t>55.6</w:t>
            </w:r>
            <w:r w:rsidR="00FC4274" w:rsidRPr="001E0698">
              <w:rPr>
                <w:rFonts w:ascii="Times New Roman" w:eastAsia="宋体" w:hAnsi="Times New Roman" w:cs="Times New Roman" w:hint="eastAsia"/>
                <w:color w:val="000000" w:themeColor="text1"/>
                <w:sz w:val="24"/>
                <w:szCs w:val="24"/>
              </w:rPr>
              <w:t>m</w:t>
            </w:r>
            <w:r w:rsidR="00FC4274" w:rsidRPr="001E0698">
              <w:rPr>
                <w:rFonts w:ascii="Times New Roman" w:eastAsia="宋体" w:hAnsi="Times New Roman" w:cs="Times New Roman"/>
                <w:color w:val="000000" w:themeColor="text1"/>
                <w:sz w:val="24"/>
                <w:szCs w:val="24"/>
                <w:vertAlign w:val="superscript"/>
              </w:rPr>
              <w:t>3</w:t>
            </w:r>
            <w:r w:rsidR="00FC4274" w:rsidRPr="001E0698">
              <w:rPr>
                <w:rFonts w:ascii="Times New Roman" w:eastAsia="宋体" w:hAnsi="Times New Roman" w:cs="Times New Roman"/>
                <w:color w:val="000000" w:themeColor="text1"/>
                <w:sz w:val="24"/>
                <w:szCs w:val="24"/>
              </w:rPr>
              <w:t>/</w:t>
            </w:r>
            <w:r w:rsidR="00FC4274" w:rsidRPr="001E0698">
              <w:rPr>
                <w:rFonts w:ascii="Times New Roman" w:eastAsia="宋体" w:hAnsi="Times New Roman" w:cs="Times New Roman" w:hint="eastAsia"/>
                <w:color w:val="000000" w:themeColor="text1"/>
                <w:sz w:val="24"/>
                <w:szCs w:val="24"/>
              </w:rPr>
              <w:t>d</w:t>
            </w:r>
            <w:r w:rsidR="00FC4274" w:rsidRPr="001E0698">
              <w:rPr>
                <w:rFonts w:ascii="Times New Roman" w:eastAsia="宋体" w:hAnsi="Times New Roman" w:cs="Times New Roman" w:hint="eastAsia"/>
                <w:color w:val="000000" w:themeColor="text1"/>
                <w:sz w:val="24"/>
                <w:szCs w:val="24"/>
              </w:rPr>
              <w:t>（</w:t>
            </w:r>
            <w:r w:rsidR="009B7FFE" w:rsidRPr="001E0698">
              <w:rPr>
                <w:rFonts w:ascii="Times New Roman" w:eastAsia="宋体" w:hAnsi="Times New Roman" w:cs="Times New Roman"/>
                <w:color w:val="000000" w:themeColor="text1"/>
                <w:sz w:val="24"/>
                <w:szCs w:val="24"/>
              </w:rPr>
              <w:t>3336</w:t>
            </w:r>
            <w:r w:rsidR="00FC4274" w:rsidRPr="001E0698">
              <w:rPr>
                <w:rFonts w:ascii="Times New Roman" w:eastAsia="宋体" w:hAnsi="Times New Roman" w:cs="Times New Roman" w:hint="eastAsia"/>
                <w:color w:val="000000" w:themeColor="text1"/>
                <w:sz w:val="24"/>
                <w:szCs w:val="24"/>
              </w:rPr>
              <w:t>m</w:t>
            </w:r>
            <w:r w:rsidR="00FC4274" w:rsidRPr="001E0698">
              <w:rPr>
                <w:rFonts w:ascii="Times New Roman" w:eastAsia="宋体" w:hAnsi="Times New Roman" w:cs="Times New Roman"/>
                <w:color w:val="000000" w:themeColor="text1"/>
                <w:sz w:val="24"/>
                <w:szCs w:val="24"/>
                <w:vertAlign w:val="superscript"/>
              </w:rPr>
              <w:t>3</w:t>
            </w:r>
            <w:r w:rsidR="00FC4274" w:rsidRPr="001E0698">
              <w:rPr>
                <w:rFonts w:ascii="Times New Roman" w:eastAsia="宋体" w:hAnsi="Times New Roman" w:cs="Times New Roman"/>
                <w:color w:val="000000" w:themeColor="text1"/>
                <w:sz w:val="24"/>
                <w:szCs w:val="24"/>
              </w:rPr>
              <w:t>/</w:t>
            </w:r>
            <w:r w:rsidR="00FC4274" w:rsidRPr="001E0698">
              <w:rPr>
                <w:rFonts w:ascii="Times New Roman" w:eastAsia="宋体" w:hAnsi="Times New Roman" w:cs="Times New Roman" w:hint="eastAsia"/>
                <w:color w:val="000000" w:themeColor="text1"/>
                <w:sz w:val="24"/>
                <w:szCs w:val="24"/>
              </w:rPr>
              <w:t>a</w:t>
            </w:r>
            <w:r w:rsidR="00FC4274" w:rsidRPr="001E0698">
              <w:rPr>
                <w:rFonts w:ascii="Times New Roman" w:eastAsia="宋体" w:hAnsi="Times New Roman" w:cs="Times New Roman" w:hint="eastAsia"/>
                <w:color w:val="000000" w:themeColor="text1"/>
                <w:sz w:val="24"/>
                <w:szCs w:val="24"/>
              </w:rPr>
              <w:t>），浓</w:t>
            </w:r>
            <w:r w:rsidR="00A2738A">
              <w:rPr>
                <w:rFonts w:ascii="Times New Roman" w:eastAsia="宋体" w:hAnsi="Times New Roman" w:cs="Times New Roman" w:hint="eastAsia"/>
                <w:color w:val="000000" w:themeColor="text1"/>
                <w:sz w:val="24"/>
                <w:szCs w:val="24"/>
              </w:rPr>
              <w:t>盐</w:t>
            </w:r>
            <w:r w:rsidR="00FC4274" w:rsidRPr="001E0698">
              <w:rPr>
                <w:rFonts w:ascii="Times New Roman" w:eastAsia="宋体" w:hAnsi="Times New Roman" w:cs="Times New Roman" w:hint="eastAsia"/>
                <w:color w:val="000000" w:themeColor="text1"/>
                <w:sz w:val="24"/>
                <w:szCs w:val="24"/>
              </w:rPr>
              <w:t>水产生量</w:t>
            </w:r>
            <w:r w:rsidR="009B7FFE" w:rsidRPr="001E0698">
              <w:rPr>
                <w:rFonts w:ascii="Times New Roman" w:eastAsia="宋体" w:hAnsi="Times New Roman" w:cs="Times New Roman"/>
                <w:color w:val="000000" w:themeColor="text1"/>
                <w:sz w:val="24"/>
                <w:szCs w:val="24"/>
              </w:rPr>
              <w:t>16.7</w:t>
            </w:r>
            <w:r w:rsidR="00FC4274" w:rsidRPr="001E0698">
              <w:rPr>
                <w:rFonts w:ascii="Times New Roman" w:eastAsia="宋体" w:hAnsi="Times New Roman" w:cs="Times New Roman" w:hint="eastAsia"/>
                <w:color w:val="000000" w:themeColor="text1"/>
                <w:sz w:val="24"/>
                <w:szCs w:val="24"/>
              </w:rPr>
              <w:t>m</w:t>
            </w:r>
            <w:r w:rsidR="00FC4274" w:rsidRPr="001E0698">
              <w:rPr>
                <w:rFonts w:ascii="Times New Roman" w:eastAsia="宋体" w:hAnsi="Times New Roman" w:cs="Times New Roman"/>
                <w:color w:val="000000" w:themeColor="text1"/>
                <w:sz w:val="24"/>
                <w:szCs w:val="24"/>
                <w:vertAlign w:val="superscript"/>
              </w:rPr>
              <w:t>3</w:t>
            </w:r>
            <w:r w:rsidR="00FC4274" w:rsidRPr="001E0698">
              <w:rPr>
                <w:rFonts w:ascii="Times New Roman" w:eastAsia="宋体" w:hAnsi="Times New Roman" w:cs="Times New Roman"/>
                <w:color w:val="000000" w:themeColor="text1"/>
                <w:sz w:val="24"/>
                <w:szCs w:val="24"/>
              </w:rPr>
              <w:t>/</w:t>
            </w:r>
            <w:r w:rsidR="00FC4274" w:rsidRPr="001E0698">
              <w:rPr>
                <w:rFonts w:ascii="Times New Roman" w:eastAsia="宋体" w:hAnsi="Times New Roman" w:cs="Times New Roman" w:hint="eastAsia"/>
                <w:color w:val="000000" w:themeColor="text1"/>
                <w:sz w:val="24"/>
                <w:szCs w:val="24"/>
              </w:rPr>
              <w:t>d</w:t>
            </w:r>
            <w:r w:rsidR="00FC4274" w:rsidRPr="001E0698">
              <w:rPr>
                <w:rFonts w:ascii="Times New Roman" w:eastAsia="宋体" w:hAnsi="Times New Roman" w:cs="Times New Roman" w:hint="eastAsia"/>
                <w:color w:val="000000" w:themeColor="text1"/>
                <w:sz w:val="24"/>
                <w:szCs w:val="24"/>
              </w:rPr>
              <w:t>（</w:t>
            </w:r>
            <w:r w:rsidR="00FC4274" w:rsidRPr="001E0698">
              <w:rPr>
                <w:rFonts w:ascii="Times New Roman" w:eastAsia="宋体" w:hAnsi="Times New Roman" w:cs="Times New Roman" w:hint="eastAsia"/>
                <w:color w:val="000000" w:themeColor="text1"/>
                <w:sz w:val="24"/>
                <w:szCs w:val="24"/>
              </w:rPr>
              <w:t>1</w:t>
            </w:r>
            <w:r w:rsidR="009B7FFE" w:rsidRPr="001E0698">
              <w:rPr>
                <w:rFonts w:ascii="Times New Roman" w:eastAsia="宋体" w:hAnsi="Times New Roman" w:cs="Times New Roman"/>
                <w:color w:val="000000" w:themeColor="text1"/>
                <w:sz w:val="24"/>
                <w:szCs w:val="24"/>
              </w:rPr>
              <w:t>002</w:t>
            </w:r>
            <w:r w:rsidR="00FC4274" w:rsidRPr="001E0698">
              <w:rPr>
                <w:rFonts w:ascii="Times New Roman" w:eastAsia="宋体" w:hAnsi="Times New Roman" w:cs="Times New Roman" w:hint="eastAsia"/>
                <w:color w:val="000000" w:themeColor="text1"/>
                <w:sz w:val="24"/>
                <w:szCs w:val="24"/>
              </w:rPr>
              <w:t>m</w:t>
            </w:r>
            <w:r w:rsidR="00FC4274" w:rsidRPr="001E0698">
              <w:rPr>
                <w:rFonts w:ascii="Times New Roman" w:eastAsia="宋体" w:hAnsi="Times New Roman" w:cs="Times New Roman"/>
                <w:color w:val="000000" w:themeColor="text1"/>
                <w:sz w:val="24"/>
                <w:szCs w:val="24"/>
                <w:vertAlign w:val="superscript"/>
              </w:rPr>
              <w:t>3</w:t>
            </w:r>
            <w:r w:rsidR="00FC4274" w:rsidRPr="001E0698">
              <w:rPr>
                <w:rFonts w:ascii="Times New Roman" w:eastAsia="宋体" w:hAnsi="Times New Roman" w:cs="Times New Roman"/>
                <w:color w:val="000000" w:themeColor="text1"/>
                <w:sz w:val="24"/>
                <w:szCs w:val="24"/>
              </w:rPr>
              <w:t>/</w:t>
            </w:r>
            <w:r w:rsidR="00FC4274" w:rsidRPr="001E0698">
              <w:rPr>
                <w:rFonts w:ascii="Times New Roman" w:eastAsia="宋体" w:hAnsi="Times New Roman" w:cs="Times New Roman" w:hint="eastAsia"/>
                <w:color w:val="000000" w:themeColor="text1"/>
                <w:sz w:val="24"/>
                <w:szCs w:val="24"/>
              </w:rPr>
              <w:t>a</w:t>
            </w:r>
            <w:r w:rsidR="00FC4274" w:rsidRPr="001E0698">
              <w:rPr>
                <w:rFonts w:ascii="Times New Roman" w:eastAsia="宋体" w:hAnsi="Times New Roman" w:cs="Times New Roman" w:hint="eastAsia"/>
                <w:color w:val="000000" w:themeColor="text1"/>
                <w:sz w:val="24"/>
                <w:szCs w:val="24"/>
              </w:rPr>
              <w:t>），全部用于厂区及灰</w:t>
            </w:r>
            <w:proofErr w:type="gramStart"/>
            <w:r w:rsidR="00FC4274" w:rsidRPr="001E0698">
              <w:rPr>
                <w:rFonts w:ascii="Times New Roman" w:eastAsia="宋体" w:hAnsi="Times New Roman" w:cs="Times New Roman" w:hint="eastAsia"/>
                <w:color w:val="000000" w:themeColor="text1"/>
                <w:sz w:val="24"/>
                <w:szCs w:val="24"/>
              </w:rPr>
              <w:t>渣</w:t>
            </w:r>
            <w:r w:rsidR="00FC4274" w:rsidRPr="001E0698">
              <w:rPr>
                <w:rFonts w:ascii="Times New Roman" w:eastAsia="宋体" w:hAnsi="Times New Roman" w:cs="Times New Roman" w:hint="eastAsia"/>
                <w:color w:val="000000" w:themeColor="text1"/>
                <w:sz w:val="24"/>
                <w:szCs w:val="24"/>
              </w:rPr>
              <w:lastRenderedPageBreak/>
              <w:t>抑尘</w:t>
            </w:r>
            <w:proofErr w:type="gramEnd"/>
            <w:r w:rsidR="00FC4274" w:rsidRPr="001E0698">
              <w:rPr>
                <w:rFonts w:ascii="Times New Roman" w:eastAsia="宋体" w:hAnsi="Times New Roman" w:cs="Times New Roman" w:hint="eastAsia"/>
                <w:color w:val="000000" w:themeColor="text1"/>
                <w:sz w:val="24"/>
                <w:szCs w:val="24"/>
              </w:rPr>
              <w:t>，不外排。</w:t>
            </w:r>
            <w:r w:rsidR="009B7FFE" w:rsidRPr="001E0698">
              <w:rPr>
                <w:rFonts w:ascii="Times New Roman" w:eastAsia="宋体" w:hAnsi="Times New Roman" w:cs="Times New Roman" w:hint="eastAsia"/>
                <w:color w:val="000000" w:themeColor="text1"/>
                <w:sz w:val="24"/>
                <w:szCs w:val="24"/>
              </w:rPr>
              <w:t>项目总占地面积</w:t>
            </w:r>
            <w:r w:rsidR="009B7FFE" w:rsidRPr="001E0698">
              <w:rPr>
                <w:rFonts w:ascii="Times New Roman" w:eastAsia="宋体" w:hAnsi="Times New Roman" w:cs="Times New Roman" w:hint="eastAsia"/>
                <w:color w:val="000000" w:themeColor="text1"/>
                <w:sz w:val="24"/>
                <w:szCs w:val="24"/>
              </w:rPr>
              <w:t>3</w:t>
            </w:r>
            <w:r w:rsidR="009B7FFE" w:rsidRPr="001E0698">
              <w:rPr>
                <w:rFonts w:ascii="Times New Roman" w:eastAsia="宋体" w:hAnsi="Times New Roman" w:cs="Times New Roman"/>
                <w:color w:val="000000" w:themeColor="text1"/>
                <w:sz w:val="24"/>
                <w:szCs w:val="24"/>
              </w:rPr>
              <w:t>3335</w:t>
            </w:r>
            <w:r w:rsidR="009B7FFE" w:rsidRPr="001E0698">
              <w:rPr>
                <w:rFonts w:ascii="Times New Roman" w:eastAsia="宋体" w:hAnsi="Times New Roman" w:cs="Times New Roman" w:hint="eastAsia"/>
                <w:color w:val="000000" w:themeColor="text1"/>
                <w:sz w:val="24"/>
                <w:szCs w:val="24"/>
              </w:rPr>
              <w:t>m</w:t>
            </w:r>
            <w:r w:rsidR="009B7FFE" w:rsidRPr="001E0698">
              <w:rPr>
                <w:rFonts w:ascii="Times New Roman" w:eastAsia="宋体" w:hAnsi="Times New Roman" w:cs="Times New Roman"/>
                <w:color w:val="000000" w:themeColor="text1"/>
                <w:sz w:val="24"/>
                <w:szCs w:val="24"/>
                <w:vertAlign w:val="superscript"/>
              </w:rPr>
              <w:t>2</w:t>
            </w:r>
            <w:r w:rsidR="009B7FFE" w:rsidRPr="001E0698">
              <w:rPr>
                <w:rFonts w:ascii="Times New Roman" w:eastAsia="宋体" w:hAnsi="Times New Roman" w:cs="Times New Roman" w:hint="eastAsia"/>
                <w:color w:val="000000" w:themeColor="text1"/>
                <w:sz w:val="24"/>
                <w:szCs w:val="24"/>
              </w:rPr>
              <w:t>，扣除建筑物基底面积后场地、道路占地</w:t>
            </w:r>
            <w:r w:rsidR="009B7FFE" w:rsidRPr="001E0698">
              <w:rPr>
                <w:rFonts w:ascii="Times New Roman" w:eastAsia="宋体" w:hAnsi="Times New Roman" w:cs="Times New Roman" w:hint="eastAsia"/>
                <w:color w:val="000000" w:themeColor="text1"/>
                <w:sz w:val="24"/>
                <w:szCs w:val="24"/>
              </w:rPr>
              <w:t>2</w:t>
            </w:r>
            <w:r w:rsidR="009B7FFE" w:rsidRPr="001E0698">
              <w:rPr>
                <w:rFonts w:ascii="Times New Roman" w:eastAsia="宋体" w:hAnsi="Times New Roman" w:cs="Times New Roman"/>
                <w:color w:val="000000" w:themeColor="text1"/>
                <w:sz w:val="24"/>
                <w:szCs w:val="24"/>
              </w:rPr>
              <w:t>2</w:t>
            </w:r>
            <w:r w:rsidR="00C20EC0" w:rsidRPr="001E0698">
              <w:rPr>
                <w:rFonts w:ascii="Times New Roman" w:eastAsia="宋体" w:hAnsi="Times New Roman" w:cs="Times New Roman"/>
                <w:color w:val="000000" w:themeColor="text1"/>
                <w:sz w:val="24"/>
                <w:szCs w:val="24"/>
              </w:rPr>
              <w:t>435</w:t>
            </w:r>
            <w:r w:rsidR="00C20EC0" w:rsidRPr="001E0698">
              <w:rPr>
                <w:rFonts w:ascii="Times New Roman" w:eastAsia="宋体" w:hAnsi="Times New Roman" w:cs="Times New Roman" w:hint="eastAsia"/>
                <w:color w:val="000000" w:themeColor="text1"/>
                <w:sz w:val="24"/>
                <w:szCs w:val="24"/>
              </w:rPr>
              <w:t>m</w:t>
            </w:r>
            <w:r w:rsidR="00C20EC0" w:rsidRPr="001E0698">
              <w:rPr>
                <w:rFonts w:ascii="Times New Roman" w:eastAsia="宋体" w:hAnsi="Times New Roman" w:cs="Times New Roman"/>
                <w:color w:val="000000" w:themeColor="text1"/>
                <w:sz w:val="24"/>
                <w:szCs w:val="24"/>
                <w:vertAlign w:val="superscript"/>
              </w:rPr>
              <w:t>2</w:t>
            </w:r>
            <w:r w:rsidR="00C20EC0" w:rsidRPr="001E0698">
              <w:rPr>
                <w:rFonts w:ascii="Times New Roman" w:eastAsia="宋体" w:hAnsi="Times New Roman" w:cs="Times New Roman" w:hint="eastAsia"/>
                <w:color w:val="000000" w:themeColor="text1"/>
                <w:sz w:val="24"/>
                <w:szCs w:val="24"/>
              </w:rPr>
              <w:t>，参考</w:t>
            </w:r>
            <w:r w:rsidR="00C20EC0" w:rsidRPr="001E0698">
              <w:rPr>
                <w:rFonts w:ascii="Times New Roman" w:eastAsia="宋体" w:hAnsi="Times New Roman" w:cs="Times New Roman"/>
                <w:color w:val="000000" w:themeColor="text1"/>
                <w:sz w:val="24"/>
                <w:szCs w:val="24"/>
              </w:rPr>
              <w:t>《内蒙古自治区地方标准</w:t>
            </w:r>
            <w:r w:rsidR="00C20EC0" w:rsidRPr="001E0698">
              <w:rPr>
                <w:rFonts w:ascii="Times New Roman" w:eastAsia="宋体" w:hAnsi="Times New Roman" w:cs="Times New Roman"/>
                <w:color w:val="000000" w:themeColor="text1"/>
                <w:sz w:val="24"/>
                <w:szCs w:val="24"/>
              </w:rPr>
              <w:t xml:space="preserve">  </w:t>
            </w:r>
            <w:r w:rsidR="00C20EC0" w:rsidRPr="001E0698">
              <w:rPr>
                <w:rFonts w:ascii="Times New Roman" w:eastAsia="宋体" w:hAnsi="Times New Roman" w:cs="Times New Roman"/>
                <w:color w:val="000000" w:themeColor="text1"/>
                <w:sz w:val="24"/>
                <w:szCs w:val="24"/>
              </w:rPr>
              <w:t>行业用水定额》（</w:t>
            </w:r>
            <w:r w:rsidR="00C20EC0" w:rsidRPr="001E0698">
              <w:rPr>
                <w:rFonts w:ascii="Times New Roman" w:eastAsia="宋体" w:hAnsi="Times New Roman" w:cs="Times New Roman"/>
                <w:color w:val="000000" w:themeColor="text1"/>
                <w:sz w:val="24"/>
                <w:szCs w:val="24"/>
              </w:rPr>
              <w:t>DB/T385-2020</w:t>
            </w:r>
            <w:r w:rsidR="00C20EC0" w:rsidRPr="001E0698">
              <w:rPr>
                <w:rFonts w:ascii="Times New Roman" w:eastAsia="宋体" w:hAnsi="Times New Roman" w:cs="Times New Roman"/>
                <w:color w:val="000000" w:themeColor="text1"/>
                <w:sz w:val="24"/>
                <w:szCs w:val="24"/>
              </w:rPr>
              <w:t>）中的相关内容，场地、道路洒水量按</w:t>
            </w:r>
            <w:r w:rsidR="00C20EC0" w:rsidRPr="001E0698">
              <w:rPr>
                <w:rFonts w:ascii="Times New Roman" w:eastAsia="宋体" w:hAnsi="Times New Roman" w:cs="Times New Roman"/>
                <w:color w:val="000000" w:themeColor="text1"/>
                <w:sz w:val="24"/>
                <w:szCs w:val="24"/>
              </w:rPr>
              <w:t>2L/m</w:t>
            </w:r>
            <w:r w:rsidR="00C20EC0" w:rsidRPr="001E0698">
              <w:rPr>
                <w:rFonts w:ascii="Times New Roman" w:eastAsia="宋体" w:hAnsi="Times New Roman" w:cs="Times New Roman"/>
                <w:color w:val="000000" w:themeColor="text1"/>
                <w:sz w:val="24"/>
                <w:szCs w:val="24"/>
                <w:vertAlign w:val="superscript"/>
              </w:rPr>
              <w:t>2</w:t>
            </w:r>
            <w:r w:rsidR="00C20EC0" w:rsidRPr="001E0698">
              <w:rPr>
                <w:rFonts w:ascii="Times New Roman" w:eastAsia="宋体" w:hAnsi="Times New Roman" w:cs="Times New Roman"/>
                <w:color w:val="000000" w:themeColor="text1"/>
                <w:sz w:val="24"/>
                <w:szCs w:val="24"/>
              </w:rPr>
              <w:t>·d</w:t>
            </w:r>
            <w:r w:rsidR="00C20EC0" w:rsidRPr="001E0698">
              <w:rPr>
                <w:rFonts w:ascii="Times New Roman" w:eastAsia="宋体" w:hAnsi="Times New Roman" w:cs="Times New Roman"/>
                <w:color w:val="000000" w:themeColor="text1"/>
                <w:sz w:val="24"/>
                <w:szCs w:val="24"/>
              </w:rPr>
              <w:t>及，则可消耗水量</w:t>
            </w:r>
            <w:r w:rsidR="00C20EC0" w:rsidRPr="001E0698">
              <w:rPr>
                <w:rFonts w:ascii="Times New Roman" w:eastAsia="宋体" w:hAnsi="Times New Roman" w:cs="Times New Roman"/>
                <w:color w:val="000000" w:themeColor="text1"/>
                <w:sz w:val="24"/>
                <w:szCs w:val="24"/>
              </w:rPr>
              <w:t>44.87m</w:t>
            </w:r>
            <w:r w:rsidR="00C20EC0" w:rsidRPr="001E0698">
              <w:rPr>
                <w:rFonts w:ascii="Times New Roman" w:eastAsia="宋体" w:hAnsi="Times New Roman" w:cs="Times New Roman"/>
                <w:color w:val="000000" w:themeColor="text1"/>
                <w:sz w:val="24"/>
                <w:szCs w:val="24"/>
                <w:vertAlign w:val="superscript"/>
              </w:rPr>
              <w:t>3</w:t>
            </w:r>
            <w:r w:rsidR="00C20EC0" w:rsidRPr="001E0698">
              <w:rPr>
                <w:rFonts w:ascii="Times New Roman" w:eastAsia="宋体" w:hAnsi="Times New Roman" w:cs="Times New Roman"/>
                <w:color w:val="000000" w:themeColor="text1"/>
                <w:sz w:val="24"/>
                <w:szCs w:val="24"/>
              </w:rPr>
              <w:t>/d</w:t>
            </w:r>
            <w:r w:rsidR="00C20EC0" w:rsidRPr="001E0698">
              <w:rPr>
                <w:rFonts w:ascii="Times New Roman" w:eastAsia="宋体" w:hAnsi="Times New Roman" w:cs="Times New Roman"/>
                <w:color w:val="000000" w:themeColor="text1"/>
                <w:sz w:val="24"/>
                <w:szCs w:val="24"/>
              </w:rPr>
              <w:t>，完全能够消纳软水装置排放的浓</w:t>
            </w:r>
            <w:r w:rsidR="00A2738A">
              <w:rPr>
                <w:rFonts w:ascii="Times New Roman" w:eastAsia="宋体" w:hAnsi="Times New Roman" w:cs="Times New Roman" w:hint="eastAsia"/>
                <w:color w:val="000000" w:themeColor="text1"/>
                <w:sz w:val="24"/>
                <w:szCs w:val="24"/>
              </w:rPr>
              <w:t>盐</w:t>
            </w:r>
            <w:r w:rsidR="00C20EC0" w:rsidRPr="001E0698">
              <w:rPr>
                <w:rFonts w:ascii="Times New Roman" w:eastAsia="宋体" w:hAnsi="Times New Roman" w:cs="Times New Roman"/>
                <w:color w:val="000000" w:themeColor="text1"/>
                <w:sz w:val="24"/>
                <w:szCs w:val="24"/>
              </w:rPr>
              <w:t>水及锅炉系统排污水。</w:t>
            </w:r>
          </w:p>
          <w:p w:rsidR="00655E99" w:rsidRPr="001E0698" w:rsidRDefault="00655E99" w:rsidP="00C20EC0">
            <w:pPr>
              <w:spacing w:line="440" w:lineRule="exact"/>
              <w:ind w:firstLineChars="200" w:firstLine="480"/>
              <w:rPr>
                <w:rFonts w:ascii="Times New Roman" w:eastAsia="宋体" w:hAnsi="Times New Roman" w:cs="Times New Roman"/>
                <w:color w:val="000000" w:themeColor="text1"/>
                <w:sz w:val="24"/>
                <w:szCs w:val="24"/>
              </w:rPr>
            </w:pPr>
            <w:r w:rsidRPr="001E0698">
              <w:rPr>
                <mc:AlternateContent>
                  <mc:Choice Requires="w16se">
                    <w:rFonts w:ascii="Times New Roman" w:eastAsia="宋体" w:hAnsi="Times New Roman" w:cs="Times New Roman"/>
                  </mc:Choice>
                  <mc:Fallback>
                    <w:rFonts w:ascii="宋体" w:eastAsia="宋体" w:hAnsi="宋体" w:cs="宋体" w:hint="eastAsia"/>
                  </mc:Fallback>
                </mc:AlternateContent>
                <w:color w:val="000000" w:themeColor="text1"/>
                <w:sz w:val="24"/>
                <w:szCs w:val="24"/>
              </w:rPr>
              <mc:AlternateContent>
                <mc:Choice Requires="w16se">
                  <w16se:symEx w16se:font="宋体" w16se:char="2461"/>
                </mc:Choice>
                <mc:Fallback>
                  <w:t>②</w:t>
                </mc:Fallback>
              </mc:AlternateContent>
            </w:r>
            <w:r w:rsidRPr="001E0698">
              <w:rPr>
                <w:rFonts w:ascii="Times New Roman" w:eastAsia="宋体" w:hAnsi="Times New Roman" w:cs="Times New Roman"/>
                <w:color w:val="000000" w:themeColor="text1"/>
                <w:sz w:val="24"/>
                <w:szCs w:val="24"/>
              </w:rPr>
              <w:t>生活用水：</w:t>
            </w:r>
            <w:r w:rsidR="00761165" w:rsidRPr="001E0698">
              <w:rPr>
                <w:rFonts w:ascii="Times New Roman" w:eastAsia="宋体" w:hAnsi="Times New Roman" w:cs="Times New Roman"/>
                <w:color w:val="000000" w:themeColor="text1"/>
                <w:sz w:val="24"/>
                <w:szCs w:val="24"/>
              </w:rPr>
              <w:t>项目</w:t>
            </w:r>
            <w:r w:rsidRPr="001E0698">
              <w:rPr>
                <w:rFonts w:ascii="Times New Roman" w:eastAsia="宋体" w:hAnsi="Times New Roman" w:cs="Times New Roman"/>
                <w:color w:val="000000" w:themeColor="text1"/>
                <w:sz w:val="24"/>
                <w:szCs w:val="24"/>
              </w:rPr>
              <w:t>劳动定员</w:t>
            </w:r>
            <w:r w:rsidR="00FC4274" w:rsidRPr="001E0698">
              <w:rPr>
                <w:rFonts w:ascii="Times New Roman" w:eastAsia="宋体" w:hAnsi="Times New Roman" w:cs="Times New Roman"/>
                <w:color w:val="000000" w:themeColor="text1"/>
                <w:sz w:val="24"/>
                <w:szCs w:val="24"/>
              </w:rPr>
              <w:t>40</w:t>
            </w:r>
            <w:r w:rsidR="00AD6824" w:rsidRPr="001E0698">
              <w:rPr>
                <w:rFonts w:ascii="Times New Roman" w:eastAsia="宋体" w:hAnsi="Times New Roman" w:cs="Times New Roman" w:hint="eastAsia"/>
                <w:color w:val="000000" w:themeColor="text1"/>
                <w:sz w:val="24"/>
                <w:szCs w:val="24"/>
              </w:rPr>
              <w:t>人，</w:t>
            </w:r>
            <w:r w:rsidRPr="001E0698">
              <w:rPr>
                <w:rFonts w:ascii="Times New Roman" w:eastAsia="宋体" w:hAnsi="Times New Roman" w:cs="Times New Roman"/>
                <w:color w:val="000000" w:themeColor="text1"/>
                <w:sz w:val="24"/>
                <w:szCs w:val="24"/>
              </w:rPr>
              <w:t>参考《内蒙古自治区地方标准</w:t>
            </w:r>
            <w:r w:rsidRPr="001E0698">
              <w:rPr>
                <w:rFonts w:ascii="Times New Roman" w:eastAsia="宋体" w:hAnsi="Times New Roman" w:cs="Times New Roman"/>
                <w:color w:val="000000" w:themeColor="text1"/>
                <w:sz w:val="24"/>
                <w:szCs w:val="24"/>
              </w:rPr>
              <w:t xml:space="preserve">  </w:t>
            </w:r>
            <w:r w:rsidRPr="001E0698">
              <w:rPr>
                <w:rFonts w:ascii="Times New Roman" w:eastAsia="宋体" w:hAnsi="Times New Roman" w:cs="Times New Roman"/>
                <w:color w:val="000000" w:themeColor="text1"/>
                <w:sz w:val="24"/>
                <w:szCs w:val="24"/>
              </w:rPr>
              <w:t>行业用水定额》（</w:t>
            </w:r>
            <w:r w:rsidRPr="001E0698">
              <w:rPr>
                <w:rFonts w:ascii="Times New Roman" w:eastAsia="宋体" w:hAnsi="Times New Roman" w:cs="Times New Roman"/>
                <w:color w:val="000000" w:themeColor="text1"/>
                <w:sz w:val="24"/>
                <w:szCs w:val="24"/>
              </w:rPr>
              <w:t>DB/T385-2020</w:t>
            </w:r>
            <w:r w:rsidRPr="001E0698">
              <w:rPr>
                <w:rFonts w:ascii="Times New Roman" w:eastAsia="宋体" w:hAnsi="Times New Roman" w:cs="Times New Roman"/>
                <w:color w:val="000000" w:themeColor="text1"/>
                <w:sz w:val="24"/>
                <w:szCs w:val="24"/>
              </w:rPr>
              <w:t>）中的相关内容，生活用水量按</w:t>
            </w:r>
            <w:r w:rsidRPr="001E0698">
              <w:rPr>
                <w:rFonts w:ascii="Times New Roman" w:eastAsia="宋体" w:hAnsi="Times New Roman" w:cs="Times New Roman"/>
                <w:color w:val="000000" w:themeColor="text1"/>
                <w:sz w:val="24"/>
                <w:szCs w:val="24"/>
              </w:rPr>
              <w:t>60L/</w:t>
            </w:r>
            <w:r w:rsidRPr="001E0698">
              <w:rPr>
                <w:rFonts w:ascii="Times New Roman" w:eastAsia="宋体" w:hAnsi="Times New Roman" w:cs="Times New Roman"/>
                <w:color w:val="000000" w:themeColor="text1"/>
                <w:sz w:val="24"/>
                <w:szCs w:val="24"/>
              </w:rPr>
              <w:t>人</w:t>
            </w:r>
            <w:r w:rsidRPr="001E0698">
              <w:rPr>
                <w:rFonts w:ascii="Times New Roman" w:eastAsia="宋体" w:hAnsi="Times New Roman" w:cs="Times New Roman"/>
                <w:color w:val="000000" w:themeColor="text1"/>
                <w:sz w:val="24"/>
                <w:szCs w:val="24"/>
              </w:rPr>
              <w:t>·d</w:t>
            </w:r>
            <w:r w:rsidRPr="001E0698">
              <w:rPr>
                <w:rFonts w:ascii="Times New Roman" w:eastAsia="宋体" w:hAnsi="Times New Roman" w:cs="Times New Roman"/>
                <w:color w:val="000000" w:themeColor="text1"/>
                <w:sz w:val="24"/>
                <w:szCs w:val="24"/>
              </w:rPr>
              <w:t>计，则生活用水量</w:t>
            </w:r>
            <w:r w:rsidR="00FC4274" w:rsidRPr="001E0698">
              <w:rPr>
                <w:rFonts w:ascii="Times New Roman" w:eastAsia="宋体" w:hAnsi="Times New Roman" w:cs="Times New Roman"/>
                <w:color w:val="000000" w:themeColor="text1"/>
                <w:sz w:val="24"/>
                <w:szCs w:val="24"/>
              </w:rPr>
              <w:t>2.4</w:t>
            </w:r>
            <w:r w:rsidR="00761165" w:rsidRPr="001E0698">
              <w:rPr>
                <w:rFonts w:ascii="Times New Roman" w:eastAsia="宋体" w:hAnsi="Times New Roman" w:cs="Times New Roman"/>
                <w:color w:val="000000" w:themeColor="text1"/>
                <w:sz w:val="24"/>
                <w:szCs w:val="24"/>
              </w:rPr>
              <w:t>m</w:t>
            </w:r>
            <w:r w:rsidR="00761165" w:rsidRPr="001E0698">
              <w:rPr>
                <w:rFonts w:ascii="Times New Roman" w:eastAsia="宋体" w:hAnsi="Times New Roman" w:cs="Times New Roman"/>
                <w:color w:val="000000" w:themeColor="text1"/>
                <w:sz w:val="24"/>
                <w:szCs w:val="24"/>
                <w:vertAlign w:val="superscript"/>
              </w:rPr>
              <w:t>3</w:t>
            </w:r>
            <w:r w:rsidR="00761165" w:rsidRPr="001E0698">
              <w:rPr>
                <w:rFonts w:ascii="Times New Roman" w:eastAsia="宋体" w:hAnsi="Times New Roman" w:cs="Times New Roman"/>
                <w:color w:val="000000" w:themeColor="text1"/>
                <w:sz w:val="24"/>
                <w:szCs w:val="24"/>
              </w:rPr>
              <w:t>/</w:t>
            </w:r>
            <w:r w:rsidR="00761165" w:rsidRPr="001E0698">
              <w:rPr>
                <w:rFonts w:ascii="Times New Roman" w:eastAsia="宋体" w:hAnsi="Times New Roman" w:cs="Times New Roman" w:hint="eastAsia"/>
                <w:color w:val="000000" w:themeColor="text1"/>
                <w:sz w:val="24"/>
                <w:szCs w:val="24"/>
              </w:rPr>
              <w:t>d</w:t>
            </w:r>
            <w:r w:rsidR="00D50AF4" w:rsidRPr="001E0698">
              <w:rPr>
                <w:rFonts w:ascii="Times New Roman" w:eastAsia="宋体" w:hAnsi="Times New Roman" w:cs="Times New Roman" w:hint="eastAsia"/>
                <w:color w:val="000000" w:themeColor="text1"/>
                <w:sz w:val="24"/>
                <w:szCs w:val="24"/>
              </w:rPr>
              <w:t>（</w:t>
            </w:r>
            <w:r w:rsidR="00A75207" w:rsidRPr="001E0698">
              <w:rPr>
                <w:rFonts w:ascii="Times New Roman" w:eastAsia="宋体" w:hAnsi="Times New Roman" w:cs="Times New Roman"/>
                <w:color w:val="000000" w:themeColor="text1"/>
                <w:sz w:val="24"/>
                <w:szCs w:val="24"/>
              </w:rPr>
              <w:t>144</w:t>
            </w:r>
            <w:r w:rsidR="00D50AF4" w:rsidRPr="001E0698">
              <w:rPr>
                <w:rFonts w:ascii="Times New Roman" w:eastAsia="宋体" w:hAnsi="Times New Roman" w:cs="Times New Roman" w:hint="eastAsia"/>
                <w:color w:val="000000" w:themeColor="text1"/>
                <w:sz w:val="24"/>
                <w:szCs w:val="24"/>
              </w:rPr>
              <w:t>m</w:t>
            </w:r>
            <w:r w:rsidR="00D50AF4" w:rsidRPr="001E0698">
              <w:rPr>
                <w:rFonts w:ascii="Times New Roman" w:eastAsia="宋体" w:hAnsi="Times New Roman" w:cs="Times New Roman"/>
                <w:color w:val="000000" w:themeColor="text1"/>
                <w:sz w:val="24"/>
                <w:szCs w:val="24"/>
                <w:vertAlign w:val="superscript"/>
              </w:rPr>
              <w:t>3</w:t>
            </w:r>
            <w:r w:rsidR="00D50AF4" w:rsidRPr="001E0698">
              <w:rPr>
                <w:rFonts w:ascii="Times New Roman" w:eastAsia="宋体" w:hAnsi="Times New Roman" w:cs="Times New Roman"/>
                <w:color w:val="000000" w:themeColor="text1"/>
                <w:sz w:val="24"/>
                <w:szCs w:val="24"/>
              </w:rPr>
              <w:t>/</w:t>
            </w:r>
            <w:r w:rsidR="00D50AF4" w:rsidRPr="001E0698">
              <w:rPr>
                <w:rFonts w:ascii="Times New Roman" w:eastAsia="宋体" w:hAnsi="Times New Roman" w:cs="Times New Roman" w:hint="eastAsia"/>
                <w:color w:val="000000" w:themeColor="text1"/>
                <w:sz w:val="24"/>
                <w:szCs w:val="24"/>
              </w:rPr>
              <w:t>a</w:t>
            </w:r>
            <w:r w:rsidR="00D50AF4" w:rsidRPr="001E0698">
              <w:rPr>
                <w:rFonts w:ascii="Times New Roman" w:eastAsia="宋体" w:hAnsi="Times New Roman" w:cs="Times New Roman" w:hint="eastAsia"/>
                <w:color w:val="000000" w:themeColor="text1"/>
                <w:sz w:val="24"/>
                <w:szCs w:val="24"/>
              </w:rPr>
              <w:t>）。</w:t>
            </w:r>
          </w:p>
          <w:p w:rsidR="00655E99" w:rsidRPr="001E0698" w:rsidRDefault="00D50AF4" w:rsidP="00C20EC0">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hint="eastAsia"/>
                <w:color w:val="000000" w:themeColor="text1"/>
                <w:sz w:val="24"/>
                <w:szCs w:val="24"/>
              </w:rPr>
              <w:t>2</w:t>
            </w:r>
            <w:r w:rsidRPr="001E0698">
              <w:rPr>
                <w:rFonts w:ascii="Times New Roman" w:eastAsia="宋体" w:hAnsi="Times New Roman" w:cs="Times New Roman" w:hint="eastAsia"/>
                <w:color w:val="000000" w:themeColor="text1"/>
                <w:sz w:val="24"/>
                <w:szCs w:val="24"/>
              </w:rPr>
              <w:t>）排水</w:t>
            </w:r>
          </w:p>
          <w:p w:rsidR="00D50AF4" w:rsidRPr="001E0698" w:rsidRDefault="00D50AF4" w:rsidP="00C20EC0">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项目</w:t>
            </w:r>
            <w:r w:rsidR="00FC4274" w:rsidRPr="001E0698">
              <w:rPr>
                <w:rFonts w:ascii="Times New Roman" w:eastAsia="宋体" w:hAnsi="Times New Roman" w:cs="Times New Roman" w:hint="eastAsia"/>
                <w:color w:val="000000" w:themeColor="text1"/>
                <w:sz w:val="24"/>
                <w:szCs w:val="24"/>
              </w:rPr>
              <w:t>消毒工序冷凝水经冷却水池冷却后循环使用，不外排；软水装置产生的浓</w:t>
            </w:r>
            <w:r w:rsidR="00A2738A">
              <w:rPr>
                <w:rFonts w:ascii="Times New Roman" w:eastAsia="宋体" w:hAnsi="Times New Roman" w:cs="Times New Roman" w:hint="eastAsia"/>
                <w:color w:val="000000" w:themeColor="text1"/>
                <w:sz w:val="24"/>
                <w:szCs w:val="24"/>
              </w:rPr>
              <w:t>盐</w:t>
            </w:r>
            <w:r w:rsidR="00FC4274" w:rsidRPr="001E0698">
              <w:rPr>
                <w:rFonts w:ascii="Times New Roman" w:eastAsia="宋体" w:hAnsi="Times New Roman" w:cs="Times New Roman" w:hint="eastAsia"/>
                <w:color w:val="000000" w:themeColor="text1"/>
                <w:sz w:val="24"/>
                <w:szCs w:val="24"/>
              </w:rPr>
              <w:t>水</w:t>
            </w:r>
            <w:r w:rsidR="00C20EC0" w:rsidRPr="001E0698">
              <w:rPr>
                <w:rFonts w:ascii="Times New Roman" w:eastAsia="宋体" w:hAnsi="Times New Roman" w:cs="Times New Roman"/>
                <w:color w:val="000000" w:themeColor="text1"/>
                <w:sz w:val="24"/>
                <w:szCs w:val="24"/>
              </w:rPr>
              <w:t>16.7</w:t>
            </w:r>
            <w:r w:rsidR="00FC4274" w:rsidRPr="001E0698">
              <w:rPr>
                <w:rFonts w:ascii="Times New Roman" w:eastAsia="宋体" w:hAnsi="Times New Roman" w:cs="Times New Roman" w:hint="eastAsia"/>
                <w:color w:val="000000" w:themeColor="text1"/>
                <w:sz w:val="24"/>
                <w:szCs w:val="24"/>
              </w:rPr>
              <w:t>m</w:t>
            </w:r>
            <w:r w:rsidR="00FC4274" w:rsidRPr="001E0698">
              <w:rPr>
                <w:rFonts w:ascii="Times New Roman" w:eastAsia="宋体" w:hAnsi="Times New Roman" w:cs="Times New Roman"/>
                <w:color w:val="000000" w:themeColor="text1"/>
                <w:sz w:val="24"/>
                <w:szCs w:val="24"/>
                <w:vertAlign w:val="superscript"/>
              </w:rPr>
              <w:t>3</w:t>
            </w:r>
            <w:r w:rsidR="00FC4274" w:rsidRPr="001E0698">
              <w:rPr>
                <w:rFonts w:ascii="Times New Roman" w:eastAsia="宋体" w:hAnsi="Times New Roman" w:cs="Times New Roman"/>
                <w:color w:val="000000" w:themeColor="text1"/>
                <w:sz w:val="24"/>
                <w:szCs w:val="24"/>
              </w:rPr>
              <w:t>/</w:t>
            </w:r>
            <w:r w:rsidR="00FC4274" w:rsidRPr="001E0698">
              <w:rPr>
                <w:rFonts w:ascii="Times New Roman" w:eastAsia="宋体" w:hAnsi="Times New Roman" w:cs="Times New Roman" w:hint="eastAsia"/>
                <w:color w:val="000000" w:themeColor="text1"/>
                <w:sz w:val="24"/>
                <w:szCs w:val="24"/>
              </w:rPr>
              <w:t>d</w:t>
            </w:r>
            <w:r w:rsidR="00FC4274" w:rsidRPr="001E0698">
              <w:rPr>
                <w:rFonts w:ascii="Times New Roman" w:eastAsia="宋体" w:hAnsi="Times New Roman" w:cs="Times New Roman" w:hint="eastAsia"/>
                <w:color w:val="000000" w:themeColor="text1"/>
                <w:sz w:val="24"/>
                <w:szCs w:val="24"/>
              </w:rPr>
              <w:t>及锅炉系统排污水</w:t>
            </w:r>
            <w:r w:rsidR="00FC4274" w:rsidRPr="001E0698">
              <w:rPr>
                <w:rFonts w:ascii="Times New Roman" w:eastAsia="宋体" w:hAnsi="Times New Roman" w:cs="Times New Roman" w:hint="eastAsia"/>
                <w:color w:val="000000" w:themeColor="text1"/>
                <w:sz w:val="24"/>
                <w:szCs w:val="24"/>
              </w:rPr>
              <w:t>0</w:t>
            </w:r>
            <w:r w:rsidR="00FC4274" w:rsidRPr="001E0698">
              <w:rPr>
                <w:rFonts w:ascii="Times New Roman" w:eastAsia="宋体" w:hAnsi="Times New Roman" w:cs="Times New Roman"/>
                <w:color w:val="000000" w:themeColor="text1"/>
                <w:sz w:val="24"/>
                <w:szCs w:val="24"/>
              </w:rPr>
              <w:t>.5</w:t>
            </w:r>
            <w:r w:rsidR="00FC4274" w:rsidRPr="001E0698">
              <w:rPr>
                <w:rFonts w:ascii="Times New Roman" w:eastAsia="宋体" w:hAnsi="Times New Roman" w:cs="Times New Roman" w:hint="eastAsia"/>
                <w:color w:val="000000" w:themeColor="text1"/>
                <w:sz w:val="24"/>
                <w:szCs w:val="24"/>
              </w:rPr>
              <w:t>m</w:t>
            </w:r>
            <w:r w:rsidR="00FC4274" w:rsidRPr="001E0698">
              <w:rPr>
                <w:rFonts w:ascii="Times New Roman" w:eastAsia="宋体" w:hAnsi="Times New Roman" w:cs="Times New Roman"/>
                <w:color w:val="000000" w:themeColor="text1"/>
                <w:sz w:val="24"/>
                <w:szCs w:val="24"/>
                <w:vertAlign w:val="superscript"/>
              </w:rPr>
              <w:t>3</w:t>
            </w:r>
            <w:r w:rsidR="00FC4274" w:rsidRPr="001E0698">
              <w:rPr>
                <w:rFonts w:ascii="Times New Roman" w:eastAsia="宋体" w:hAnsi="Times New Roman" w:cs="Times New Roman"/>
                <w:color w:val="000000" w:themeColor="text1"/>
                <w:sz w:val="24"/>
                <w:szCs w:val="24"/>
              </w:rPr>
              <w:t>/</w:t>
            </w:r>
            <w:r w:rsidR="00FC4274" w:rsidRPr="001E0698">
              <w:rPr>
                <w:rFonts w:ascii="Times New Roman" w:eastAsia="宋体" w:hAnsi="Times New Roman" w:cs="Times New Roman" w:hint="eastAsia"/>
                <w:color w:val="000000" w:themeColor="text1"/>
                <w:sz w:val="24"/>
                <w:szCs w:val="24"/>
              </w:rPr>
              <w:t>d</w:t>
            </w:r>
            <w:r w:rsidR="00FC4274" w:rsidRPr="001E0698">
              <w:rPr>
                <w:rFonts w:ascii="Times New Roman" w:eastAsia="宋体" w:hAnsi="Times New Roman" w:cs="Times New Roman" w:hint="eastAsia"/>
                <w:color w:val="000000" w:themeColor="text1"/>
                <w:sz w:val="24"/>
                <w:szCs w:val="24"/>
              </w:rPr>
              <w:t>全部用于厂区及灰</w:t>
            </w:r>
            <w:proofErr w:type="gramStart"/>
            <w:r w:rsidR="00FC4274" w:rsidRPr="001E0698">
              <w:rPr>
                <w:rFonts w:ascii="Times New Roman" w:eastAsia="宋体" w:hAnsi="Times New Roman" w:cs="Times New Roman" w:hint="eastAsia"/>
                <w:color w:val="000000" w:themeColor="text1"/>
                <w:sz w:val="24"/>
                <w:szCs w:val="24"/>
              </w:rPr>
              <w:t>渣抑尘</w:t>
            </w:r>
            <w:proofErr w:type="gramEnd"/>
            <w:r w:rsidRPr="001E0698">
              <w:rPr>
                <w:rFonts w:ascii="Times New Roman" w:eastAsia="宋体" w:hAnsi="Times New Roman" w:cs="Times New Roman" w:hint="eastAsia"/>
                <w:color w:val="000000" w:themeColor="text1"/>
                <w:sz w:val="24"/>
                <w:szCs w:val="24"/>
              </w:rPr>
              <w:t>，不外排；生活污水产生量按用水量的</w:t>
            </w:r>
            <w:r w:rsidRPr="001E0698">
              <w:rPr>
                <w:rFonts w:ascii="Times New Roman" w:eastAsia="宋体" w:hAnsi="Times New Roman" w:cs="Times New Roman" w:hint="eastAsia"/>
                <w:color w:val="000000" w:themeColor="text1"/>
                <w:sz w:val="24"/>
                <w:szCs w:val="24"/>
              </w:rPr>
              <w:t>0</w:t>
            </w:r>
            <w:r w:rsidRPr="001E0698">
              <w:rPr>
                <w:rFonts w:ascii="Times New Roman" w:eastAsia="宋体" w:hAnsi="Times New Roman" w:cs="Times New Roman"/>
                <w:color w:val="000000" w:themeColor="text1"/>
                <w:sz w:val="24"/>
                <w:szCs w:val="24"/>
              </w:rPr>
              <w:t>.8</w:t>
            </w:r>
            <w:r w:rsidRPr="001E0698">
              <w:rPr>
                <w:rFonts w:ascii="Times New Roman" w:eastAsia="宋体" w:hAnsi="Times New Roman" w:cs="Times New Roman" w:hint="eastAsia"/>
                <w:color w:val="000000" w:themeColor="text1"/>
                <w:sz w:val="24"/>
                <w:szCs w:val="24"/>
              </w:rPr>
              <w:t>计，则生活污水产生量</w:t>
            </w:r>
            <w:r w:rsidR="00FC4274" w:rsidRPr="001E0698">
              <w:rPr>
                <w:rFonts w:ascii="Times New Roman" w:eastAsia="宋体" w:hAnsi="Times New Roman" w:cs="Times New Roman"/>
                <w:color w:val="000000" w:themeColor="text1"/>
                <w:sz w:val="24"/>
                <w:szCs w:val="24"/>
              </w:rPr>
              <w:t>1.92</w:t>
            </w:r>
            <w:r w:rsidRPr="001E0698">
              <w:rPr>
                <w:rFonts w:ascii="Times New Roman" w:eastAsia="宋体" w:hAnsi="Times New Roman" w:cs="Times New Roman" w:hint="eastAsia"/>
                <w:color w:val="000000" w:themeColor="text1"/>
                <w:sz w:val="24"/>
                <w:szCs w:val="24"/>
              </w:rPr>
              <w:t>m</w:t>
            </w:r>
            <w:r w:rsidRPr="001E0698">
              <w:rPr>
                <w:rFonts w:ascii="Times New Roman" w:eastAsia="宋体" w:hAnsi="Times New Roman" w:cs="Times New Roman"/>
                <w:color w:val="000000" w:themeColor="text1"/>
                <w:sz w:val="24"/>
                <w:szCs w:val="24"/>
                <w:vertAlign w:val="superscript"/>
              </w:rPr>
              <w:t>3</w:t>
            </w:r>
            <w:r w:rsidRPr="001E0698">
              <w:rPr>
                <w:rFonts w:ascii="Times New Roman" w:eastAsia="宋体" w:hAnsi="Times New Roman" w:cs="Times New Roman"/>
                <w:color w:val="000000" w:themeColor="text1"/>
                <w:sz w:val="24"/>
                <w:szCs w:val="24"/>
              </w:rPr>
              <w:t>/</w:t>
            </w:r>
            <w:r w:rsidRPr="001E0698">
              <w:rPr>
                <w:rFonts w:ascii="Times New Roman" w:eastAsia="宋体" w:hAnsi="Times New Roman" w:cs="Times New Roman" w:hint="eastAsia"/>
                <w:color w:val="000000" w:themeColor="text1"/>
                <w:sz w:val="24"/>
                <w:szCs w:val="24"/>
              </w:rPr>
              <w:t>d</w:t>
            </w:r>
            <w:r w:rsidRPr="001E0698">
              <w:rPr>
                <w:rFonts w:ascii="Times New Roman" w:eastAsia="宋体" w:hAnsi="Times New Roman" w:cs="Times New Roman" w:hint="eastAsia"/>
                <w:color w:val="000000" w:themeColor="text1"/>
                <w:sz w:val="24"/>
                <w:szCs w:val="24"/>
              </w:rPr>
              <w:t>（</w:t>
            </w:r>
            <w:r w:rsidR="00A75207" w:rsidRPr="001E0698">
              <w:rPr>
                <w:rFonts w:ascii="Times New Roman" w:eastAsia="宋体" w:hAnsi="Times New Roman" w:cs="Times New Roman"/>
                <w:color w:val="000000" w:themeColor="text1"/>
                <w:sz w:val="24"/>
                <w:szCs w:val="24"/>
              </w:rPr>
              <w:t>115.2</w:t>
            </w:r>
            <w:r w:rsidRPr="001E0698">
              <w:rPr>
                <w:rFonts w:ascii="Times New Roman" w:eastAsia="宋体" w:hAnsi="Times New Roman" w:cs="Times New Roman" w:hint="eastAsia"/>
                <w:color w:val="000000" w:themeColor="text1"/>
                <w:sz w:val="24"/>
                <w:szCs w:val="24"/>
              </w:rPr>
              <w:t>m</w:t>
            </w:r>
            <w:r w:rsidRPr="001E0698">
              <w:rPr>
                <w:rFonts w:ascii="Times New Roman" w:eastAsia="宋体" w:hAnsi="Times New Roman" w:cs="Times New Roman"/>
                <w:color w:val="000000" w:themeColor="text1"/>
                <w:sz w:val="24"/>
                <w:szCs w:val="24"/>
                <w:vertAlign w:val="superscript"/>
              </w:rPr>
              <w:t>3</w:t>
            </w:r>
            <w:r w:rsidRPr="001E0698">
              <w:rPr>
                <w:rFonts w:ascii="Times New Roman" w:eastAsia="宋体" w:hAnsi="Times New Roman" w:cs="Times New Roman"/>
                <w:color w:val="000000" w:themeColor="text1"/>
                <w:sz w:val="24"/>
                <w:szCs w:val="24"/>
              </w:rPr>
              <w:t>/</w:t>
            </w:r>
            <w:r w:rsidRPr="001E0698">
              <w:rPr>
                <w:rFonts w:ascii="Times New Roman" w:eastAsia="宋体" w:hAnsi="Times New Roman" w:cs="Times New Roman" w:hint="eastAsia"/>
                <w:color w:val="000000" w:themeColor="text1"/>
                <w:sz w:val="24"/>
                <w:szCs w:val="24"/>
              </w:rPr>
              <w:t>a</w:t>
            </w:r>
            <w:r w:rsidRPr="001E0698">
              <w:rPr>
                <w:rFonts w:ascii="Times New Roman" w:eastAsia="宋体" w:hAnsi="Times New Roman" w:cs="Times New Roman" w:hint="eastAsia"/>
                <w:color w:val="000000" w:themeColor="text1"/>
                <w:sz w:val="24"/>
                <w:szCs w:val="24"/>
              </w:rPr>
              <w:t>），</w:t>
            </w:r>
            <w:r w:rsidR="00761165" w:rsidRPr="001E0698">
              <w:rPr>
                <w:rFonts w:ascii="Times New Roman" w:eastAsia="宋体" w:hAnsi="Times New Roman" w:cs="Times New Roman" w:hint="eastAsia"/>
                <w:color w:val="000000" w:themeColor="text1"/>
                <w:sz w:val="24"/>
                <w:szCs w:val="24"/>
              </w:rPr>
              <w:t>经厂内</w:t>
            </w:r>
            <w:r w:rsidR="00761165" w:rsidRPr="000D7529">
              <w:rPr>
                <w:rFonts w:ascii="Times New Roman" w:eastAsia="宋体" w:hAnsi="Times New Roman" w:cs="Times New Roman" w:hint="eastAsia"/>
                <w:color w:val="FF0000"/>
                <w:sz w:val="24"/>
                <w:szCs w:val="24"/>
              </w:rPr>
              <w:t>防渗</w:t>
            </w:r>
            <w:r w:rsidR="000D7529" w:rsidRPr="000D7529">
              <w:rPr>
                <w:rFonts w:ascii="Times New Roman" w:eastAsia="宋体" w:hAnsi="Times New Roman" w:cs="Times New Roman" w:hint="eastAsia"/>
                <w:color w:val="FF0000"/>
                <w:sz w:val="24"/>
                <w:szCs w:val="24"/>
              </w:rPr>
              <w:t>化粪池处理</w:t>
            </w:r>
            <w:r w:rsidR="000D7529" w:rsidRPr="000D7529">
              <w:rPr>
                <w:rFonts w:ascii="Times New Roman" w:eastAsia="宋体" w:hAnsi="Times New Roman" w:cs="Times New Roman"/>
                <w:color w:val="FF0000"/>
                <w:sz w:val="24"/>
                <w:szCs w:val="24"/>
              </w:rPr>
              <w:t>后</w:t>
            </w:r>
            <w:r w:rsidR="000D7529" w:rsidRPr="000D7529">
              <w:rPr>
                <w:rFonts w:ascii="Times New Roman" w:eastAsia="宋体" w:hAnsi="Times New Roman" w:cs="Times New Roman" w:hint="eastAsia"/>
                <w:color w:val="FF0000"/>
                <w:sz w:val="24"/>
                <w:szCs w:val="24"/>
              </w:rPr>
              <w:t>定期</w:t>
            </w:r>
            <w:r w:rsidR="000D7529" w:rsidRPr="000D7529">
              <w:rPr>
                <w:rFonts w:ascii="Times New Roman" w:eastAsia="宋体" w:hAnsi="Times New Roman" w:cs="Times New Roman"/>
                <w:color w:val="FF0000"/>
                <w:sz w:val="24"/>
                <w:szCs w:val="24"/>
              </w:rPr>
              <w:t>清运至五原县生活污水处理厂</w:t>
            </w:r>
            <w:r w:rsidR="000D7529" w:rsidRPr="000D7529">
              <w:rPr>
                <w:rFonts w:ascii="Times New Roman" w:eastAsia="宋体" w:hAnsi="Times New Roman" w:cs="Times New Roman" w:hint="eastAsia"/>
                <w:color w:val="FF0000"/>
                <w:sz w:val="24"/>
                <w:szCs w:val="24"/>
              </w:rPr>
              <w:t>处置</w:t>
            </w:r>
            <w:r w:rsidR="00A2738A">
              <w:rPr>
                <w:rFonts w:ascii="Times New Roman" w:eastAsia="宋体" w:hAnsi="Times New Roman" w:cs="Times New Roman" w:hint="eastAsia"/>
                <w:color w:val="FF0000"/>
                <w:sz w:val="24"/>
                <w:szCs w:val="24"/>
              </w:rPr>
              <w:t>；</w:t>
            </w:r>
            <w:r w:rsidR="00A2738A" w:rsidRPr="00A2738A">
              <w:rPr>
                <w:rFonts w:ascii="Times New Roman" w:eastAsia="宋体" w:hAnsi="Times New Roman" w:cs="Times New Roman" w:hint="eastAsia"/>
                <w:color w:val="70AD47" w:themeColor="accent6"/>
                <w:sz w:val="24"/>
                <w:szCs w:val="24"/>
              </w:rPr>
              <w:t>雨水以散排的方式自厂区北侧向南流出厂区</w:t>
            </w:r>
            <w:r w:rsidRPr="00A2738A">
              <w:rPr>
                <w:rFonts w:ascii="Times New Roman" w:eastAsia="宋体" w:hAnsi="Times New Roman" w:cs="Times New Roman" w:hint="eastAsia"/>
                <w:color w:val="70AD47" w:themeColor="accent6"/>
                <w:sz w:val="24"/>
                <w:szCs w:val="24"/>
              </w:rPr>
              <w:t>。</w:t>
            </w:r>
          </w:p>
          <w:p w:rsidR="00FC4274" w:rsidRPr="001E0698" w:rsidRDefault="00C20EC0">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noProof/>
                <w:color w:val="000000" w:themeColor="text1"/>
                <w:sz w:val="24"/>
                <w:szCs w:val="24"/>
              </w:rPr>
              <mc:AlternateContent>
                <mc:Choice Requires="wpg">
                  <w:drawing>
                    <wp:anchor distT="0" distB="0" distL="114300" distR="114300" simplePos="0" relativeHeight="252128256" behindDoc="0" locked="0" layoutInCell="1" allowOverlap="1" wp14:anchorId="07CA9999" wp14:editId="02734905">
                      <wp:simplePos x="0" y="0"/>
                      <wp:positionH relativeFrom="column">
                        <wp:posOffset>113665</wp:posOffset>
                      </wp:positionH>
                      <wp:positionV relativeFrom="paragraph">
                        <wp:posOffset>120650</wp:posOffset>
                      </wp:positionV>
                      <wp:extent cx="4838700" cy="2000250"/>
                      <wp:effectExtent l="0" t="0" r="0" b="0"/>
                      <wp:wrapNone/>
                      <wp:docPr id="60" name="组合 60"/>
                      <wp:cNvGraphicFramePr/>
                      <a:graphic xmlns:a="http://schemas.openxmlformats.org/drawingml/2006/main">
                        <a:graphicData uri="http://schemas.microsoft.com/office/word/2010/wordprocessingGroup">
                          <wpg:wgp>
                            <wpg:cNvGrpSpPr/>
                            <wpg:grpSpPr>
                              <a:xfrm>
                                <a:off x="0" y="0"/>
                                <a:ext cx="4838700" cy="2000250"/>
                                <a:chOff x="0" y="0"/>
                                <a:chExt cx="4838700" cy="2000250"/>
                              </a:xfrm>
                            </wpg:grpSpPr>
                            <wps:wsp>
                              <wps:cNvPr id="4" name="文本框 2"/>
                              <wps:cNvSpPr txBox="1">
                                <a:spLocks noChangeArrowheads="1"/>
                              </wps:cNvSpPr>
                              <wps:spPr bwMode="auto">
                                <a:xfrm>
                                  <a:off x="1066800" y="866775"/>
                                  <a:ext cx="838200" cy="298450"/>
                                </a:xfrm>
                                <a:prstGeom prst="rect">
                                  <a:avLst/>
                                </a:prstGeom>
                                <a:solidFill>
                                  <a:srgbClr val="FFFFFF"/>
                                </a:solidFill>
                                <a:ln w="9525">
                                  <a:solidFill>
                                    <a:srgbClr val="000000"/>
                                  </a:solidFill>
                                  <a:miter lim="800000"/>
                                  <a:headEnd/>
                                  <a:tailEnd/>
                                </a:ln>
                              </wps:spPr>
                              <wps:txbx>
                                <w:txbxContent>
                                  <w:p w:rsidR="000D7529" w:rsidRPr="00FC4274" w:rsidRDefault="000D7529" w:rsidP="00FC4274">
                                    <w:pPr>
                                      <w:jc w:val="center"/>
                                      <w:rPr>
                                        <w:rFonts w:ascii="宋体" w:eastAsia="宋体" w:hAnsi="宋体"/>
                                      </w:rPr>
                                    </w:pPr>
                                    <w:r>
                                      <w:rPr>
                                        <w:rFonts w:ascii="宋体" w:eastAsia="宋体" w:hAnsi="宋体" w:hint="eastAsia"/>
                                      </w:rPr>
                                      <w:t>软水装置</w:t>
                                    </w:r>
                                  </w:p>
                                </w:txbxContent>
                              </wps:txbx>
                              <wps:bodyPr rot="0" vert="horz" wrap="square" lIns="91440" tIns="45720" rIns="91440" bIns="45720" anchor="t" anchorCtr="0">
                                <a:spAutoFit/>
                              </wps:bodyPr>
                            </wps:wsp>
                            <wps:wsp>
                              <wps:cNvPr id="5" name="文本框 2"/>
                              <wps:cNvSpPr txBox="1">
                                <a:spLocks noChangeArrowheads="1"/>
                              </wps:cNvSpPr>
                              <wps:spPr bwMode="auto">
                                <a:xfrm>
                                  <a:off x="2419350" y="866775"/>
                                  <a:ext cx="838200" cy="298450"/>
                                </a:xfrm>
                                <a:prstGeom prst="rect">
                                  <a:avLst/>
                                </a:prstGeom>
                                <a:solidFill>
                                  <a:srgbClr val="FFFFFF"/>
                                </a:solidFill>
                                <a:ln w="9525">
                                  <a:solidFill>
                                    <a:srgbClr val="000000"/>
                                  </a:solidFill>
                                  <a:miter lim="800000"/>
                                  <a:headEnd/>
                                  <a:tailEnd/>
                                </a:ln>
                              </wps:spPr>
                              <wps:txbx>
                                <w:txbxContent>
                                  <w:p w:rsidR="000D7529" w:rsidRPr="00FC4274" w:rsidRDefault="000D7529" w:rsidP="00FC4274">
                                    <w:pPr>
                                      <w:jc w:val="center"/>
                                      <w:rPr>
                                        <w:rFonts w:ascii="宋体" w:eastAsia="宋体" w:hAnsi="宋体"/>
                                      </w:rPr>
                                    </w:pPr>
                                    <w:r>
                                      <w:rPr>
                                        <w:rFonts w:ascii="宋体" w:eastAsia="宋体" w:hAnsi="宋体" w:hint="eastAsia"/>
                                      </w:rPr>
                                      <w:t>锅炉系统</w:t>
                                    </w:r>
                                  </w:p>
                                </w:txbxContent>
                              </wps:txbx>
                              <wps:bodyPr rot="0" vert="horz" wrap="square" lIns="91440" tIns="45720" rIns="91440" bIns="45720" anchor="t" anchorCtr="0">
                                <a:spAutoFit/>
                              </wps:bodyPr>
                            </wps:wsp>
                            <wps:wsp>
                              <wps:cNvPr id="6" name="文本框 2"/>
                              <wps:cNvSpPr txBox="1">
                                <a:spLocks noChangeArrowheads="1"/>
                              </wps:cNvSpPr>
                              <wps:spPr bwMode="auto">
                                <a:xfrm>
                                  <a:off x="3762375" y="847725"/>
                                  <a:ext cx="838200" cy="298450"/>
                                </a:xfrm>
                                <a:prstGeom prst="rect">
                                  <a:avLst/>
                                </a:prstGeom>
                                <a:solidFill>
                                  <a:srgbClr val="FFFFFF"/>
                                </a:solidFill>
                                <a:ln w="9525">
                                  <a:solidFill>
                                    <a:srgbClr val="000000"/>
                                  </a:solidFill>
                                  <a:miter lim="800000"/>
                                  <a:headEnd/>
                                  <a:tailEnd/>
                                </a:ln>
                              </wps:spPr>
                              <wps:txbx>
                                <w:txbxContent>
                                  <w:p w:rsidR="000D7529" w:rsidRPr="00FC4274" w:rsidRDefault="000D7529" w:rsidP="00FC4274">
                                    <w:pPr>
                                      <w:jc w:val="center"/>
                                      <w:rPr>
                                        <w:rFonts w:ascii="宋体" w:eastAsia="宋体" w:hAnsi="宋体"/>
                                      </w:rPr>
                                    </w:pPr>
                                    <w:r>
                                      <w:rPr>
                                        <w:rFonts w:ascii="宋体" w:eastAsia="宋体" w:hAnsi="宋体" w:hint="eastAsia"/>
                                      </w:rPr>
                                      <w:t>消毒工序</w:t>
                                    </w:r>
                                  </w:p>
                                </w:txbxContent>
                              </wps:txbx>
                              <wps:bodyPr rot="0" vert="horz" wrap="square" lIns="91440" tIns="45720" rIns="91440" bIns="45720" anchor="t" anchorCtr="0">
                                <a:spAutoFit/>
                              </wps:bodyPr>
                            </wps:wsp>
                            <wps:wsp>
                              <wps:cNvPr id="13" name="文本框 2"/>
                              <wps:cNvSpPr txBox="1">
                                <a:spLocks noChangeArrowheads="1"/>
                              </wps:cNvSpPr>
                              <wps:spPr bwMode="auto">
                                <a:xfrm>
                                  <a:off x="3514725" y="238125"/>
                                  <a:ext cx="1295400" cy="298450"/>
                                </a:xfrm>
                                <a:prstGeom prst="rect">
                                  <a:avLst/>
                                </a:prstGeom>
                                <a:solidFill>
                                  <a:srgbClr val="FFFFFF"/>
                                </a:solidFill>
                                <a:ln w="9525">
                                  <a:solidFill>
                                    <a:srgbClr val="000000"/>
                                  </a:solidFill>
                                  <a:miter lim="800000"/>
                                  <a:headEnd/>
                                  <a:tailEnd/>
                                </a:ln>
                              </wps:spPr>
                              <wps:txbx>
                                <w:txbxContent>
                                  <w:p w:rsidR="000D7529" w:rsidRPr="00034E1B" w:rsidRDefault="000D7529" w:rsidP="00FC4274">
                                    <w:pPr>
                                      <w:jc w:val="center"/>
                                      <w:rPr>
                                        <w:rFonts w:ascii="Times New Roman" w:eastAsia="宋体" w:hAnsi="Times New Roman" w:cs="Times New Roman"/>
                                      </w:rPr>
                                    </w:pPr>
                                    <w:r w:rsidRPr="00034E1B">
                                      <w:rPr>
                                        <w:rFonts w:ascii="Times New Roman" w:eastAsia="宋体" w:hAnsi="Times New Roman" w:cs="Times New Roman"/>
                                      </w:rPr>
                                      <w:t>冷却水池（</w:t>
                                    </w:r>
                                    <w:r w:rsidRPr="00034E1B">
                                      <w:rPr>
                                        <w:rFonts w:ascii="Times New Roman" w:eastAsia="宋体" w:hAnsi="Times New Roman" w:cs="Times New Roman"/>
                                      </w:rPr>
                                      <w:t>-3</w:t>
                                    </w:r>
                                    <w:r>
                                      <w:rPr>
                                        <w:rFonts w:ascii="Times New Roman" w:eastAsia="宋体" w:hAnsi="Times New Roman" w:cs="Times New Roman"/>
                                      </w:rPr>
                                      <w:t>8.4</w:t>
                                    </w:r>
                                    <w:r w:rsidRPr="00034E1B">
                                      <w:rPr>
                                        <w:rFonts w:ascii="Times New Roman" w:eastAsia="宋体" w:hAnsi="Times New Roman" w:cs="Times New Roman"/>
                                      </w:rPr>
                                      <w:t>）</w:t>
                                    </w:r>
                                  </w:p>
                                </w:txbxContent>
                              </wps:txbx>
                              <wps:bodyPr rot="0" vert="horz" wrap="square" lIns="91440" tIns="45720" rIns="91440" bIns="45720" anchor="t" anchorCtr="0">
                                <a:spAutoFit/>
                              </wps:bodyPr>
                            </wps:wsp>
                            <wps:wsp>
                              <wps:cNvPr id="14" name="文本框 2"/>
                              <wps:cNvSpPr txBox="1">
                                <a:spLocks noChangeArrowheads="1"/>
                              </wps:cNvSpPr>
                              <wps:spPr bwMode="auto">
                                <a:xfrm>
                                  <a:off x="1066800" y="1600200"/>
                                  <a:ext cx="1371600" cy="298450"/>
                                </a:xfrm>
                                <a:prstGeom prst="rect">
                                  <a:avLst/>
                                </a:prstGeom>
                                <a:solidFill>
                                  <a:srgbClr val="FFFFFF"/>
                                </a:solidFill>
                                <a:ln w="9525">
                                  <a:solidFill>
                                    <a:srgbClr val="000000"/>
                                  </a:solidFill>
                                  <a:miter lim="800000"/>
                                  <a:headEnd/>
                                  <a:tailEnd/>
                                </a:ln>
                              </wps:spPr>
                              <wps:txbx>
                                <w:txbxContent>
                                  <w:p w:rsidR="000D7529" w:rsidRPr="00034E1B" w:rsidRDefault="000D7529" w:rsidP="00FC4274">
                                    <w:pPr>
                                      <w:jc w:val="center"/>
                                      <w:rPr>
                                        <w:rFonts w:ascii="Times New Roman" w:eastAsia="宋体" w:hAnsi="Times New Roman" w:cs="Times New Roman"/>
                                      </w:rPr>
                                    </w:pPr>
                                    <w:r w:rsidRPr="00034E1B">
                                      <w:rPr>
                                        <w:rFonts w:ascii="Times New Roman" w:eastAsia="宋体" w:hAnsi="Times New Roman" w:cs="Times New Roman"/>
                                      </w:rPr>
                                      <w:t>生活用水（</w:t>
                                    </w:r>
                                    <w:r w:rsidRPr="00034E1B">
                                      <w:rPr>
                                        <w:rFonts w:ascii="Times New Roman" w:eastAsia="宋体" w:hAnsi="Times New Roman" w:cs="Times New Roman"/>
                                      </w:rPr>
                                      <w:t>-0.48</w:t>
                                    </w:r>
                                    <w:r w:rsidRPr="00034E1B">
                                      <w:rPr>
                                        <w:rFonts w:ascii="Times New Roman" w:eastAsia="宋体" w:hAnsi="Times New Roman" w:cs="Times New Roman"/>
                                      </w:rPr>
                                      <w:t>）</w:t>
                                    </w:r>
                                  </w:p>
                                </w:txbxContent>
                              </wps:txbx>
                              <wps:bodyPr rot="0" vert="horz" wrap="square" lIns="91440" tIns="45720" rIns="91440" bIns="45720" anchor="t" anchorCtr="0">
                                <a:spAutoFit/>
                              </wps:bodyPr>
                            </wps:wsp>
                            <wps:wsp>
                              <wps:cNvPr id="31" name="文本框 2"/>
                              <wps:cNvSpPr txBox="1">
                                <a:spLocks noChangeArrowheads="1"/>
                              </wps:cNvSpPr>
                              <wps:spPr bwMode="auto">
                                <a:xfrm>
                                  <a:off x="609600" y="790575"/>
                                  <a:ext cx="457200" cy="298450"/>
                                </a:xfrm>
                                <a:prstGeom prst="rect">
                                  <a:avLst/>
                                </a:prstGeom>
                                <a:noFill/>
                                <a:ln w="9525">
                                  <a:noFill/>
                                  <a:miter lim="800000"/>
                                  <a:headEnd/>
                                  <a:tailEnd/>
                                </a:ln>
                              </wps:spPr>
                              <wps:txbx>
                                <w:txbxContent>
                                  <w:p w:rsidR="000D7529" w:rsidRPr="00034E1B" w:rsidRDefault="000D7529" w:rsidP="00FC4274">
                                    <w:pPr>
                                      <w:jc w:val="center"/>
                                      <w:rPr>
                                        <w:rFonts w:ascii="Times New Roman" w:eastAsia="宋体" w:hAnsi="Times New Roman" w:cs="Times New Roman"/>
                                      </w:rPr>
                                    </w:pPr>
                                    <w:r>
                                      <w:rPr>
                                        <w:rFonts w:ascii="Times New Roman" w:eastAsia="宋体" w:hAnsi="Times New Roman" w:cs="Times New Roman"/>
                                      </w:rPr>
                                      <w:t>55.6</w:t>
                                    </w:r>
                                  </w:p>
                                </w:txbxContent>
                              </wps:txbx>
                              <wps:bodyPr rot="0" vert="horz" wrap="square" lIns="91440" tIns="45720" rIns="91440" bIns="45720" anchor="t" anchorCtr="0">
                                <a:spAutoFit/>
                              </wps:bodyPr>
                            </wps:wsp>
                            <wps:wsp>
                              <wps:cNvPr id="37" name="文本框 2"/>
                              <wps:cNvSpPr txBox="1">
                                <a:spLocks noChangeArrowheads="1"/>
                              </wps:cNvSpPr>
                              <wps:spPr bwMode="auto">
                                <a:xfrm>
                                  <a:off x="600075" y="1524000"/>
                                  <a:ext cx="457200" cy="298450"/>
                                </a:xfrm>
                                <a:prstGeom prst="rect">
                                  <a:avLst/>
                                </a:prstGeom>
                                <a:noFill/>
                                <a:ln w="9525">
                                  <a:noFill/>
                                  <a:miter lim="800000"/>
                                  <a:headEnd/>
                                  <a:tailEnd/>
                                </a:ln>
                              </wps:spPr>
                              <wps:txbx>
                                <w:txbxContent>
                                  <w:p w:rsidR="000D7529" w:rsidRPr="00034E1B" w:rsidRDefault="000D7529" w:rsidP="00FC4274">
                                    <w:pPr>
                                      <w:jc w:val="center"/>
                                      <w:rPr>
                                        <w:rFonts w:ascii="Times New Roman" w:eastAsia="宋体" w:hAnsi="Times New Roman" w:cs="Times New Roman"/>
                                      </w:rPr>
                                    </w:pPr>
                                    <w:r>
                                      <w:rPr>
                                        <w:rFonts w:ascii="Times New Roman" w:eastAsia="宋体" w:hAnsi="Times New Roman" w:cs="Times New Roman"/>
                                      </w:rPr>
                                      <w:t>2.4</w:t>
                                    </w:r>
                                  </w:p>
                                </w:txbxContent>
                              </wps:txbx>
                              <wps:bodyPr rot="0" vert="horz" wrap="square" lIns="91440" tIns="45720" rIns="91440" bIns="45720" anchor="t" anchorCtr="0">
                                <a:spAutoFit/>
                              </wps:bodyPr>
                            </wps:wsp>
                            <wps:wsp>
                              <wps:cNvPr id="38" name="文本框 2"/>
                              <wps:cNvSpPr txBox="1">
                                <a:spLocks noChangeArrowheads="1"/>
                              </wps:cNvSpPr>
                              <wps:spPr bwMode="auto">
                                <a:xfrm>
                                  <a:off x="2447925" y="1514475"/>
                                  <a:ext cx="457200" cy="298450"/>
                                </a:xfrm>
                                <a:prstGeom prst="rect">
                                  <a:avLst/>
                                </a:prstGeom>
                                <a:noFill/>
                                <a:ln w="9525">
                                  <a:noFill/>
                                  <a:miter lim="800000"/>
                                  <a:headEnd/>
                                  <a:tailEnd/>
                                </a:ln>
                              </wps:spPr>
                              <wps:txbx>
                                <w:txbxContent>
                                  <w:p w:rsidR="000D7529" w:rsidRPr="00034E1B" w:rsidRDefault="000D7529" w:rsidP="00FC4274">
                                    <w:pPr>
                                      <w:jc w:val="center"/>
                                      <w:rPr>
                                        <w:rFonts w:ascii="Times New Roman" w:eastAsia="宋体" w:hAnsi="Times New Roman" w:cs="Times New Roman"/>
                                      </w:rPr>
                                    </w:pPr>
                                    <w:r>
                                      <w:rPr>
                                        <w:rFonts w:ascii="Times New Roman" w:eastAsia="宋体" w:hAnsi="Times New Roman" w:cs="Times New Roman"/>
                                      </w:rPr>
                                      <w:t>1.92</w:t>
                                    </w:r>
                                  </w:p>
                                </w:txbxContent>
                              </wps:txbx>
                              <wps:bodyPr rot="0" vert="horz" wrap="square" lIns="91440" tIns="45720" rIns="91440" bIns="45720" anchor="t" anchorCtr="0">
                                <a:spAutoFit/>
                              </wps:bodyPr>
                            </wps:wsp>
                            <wps:wsp>
                              <wps:cNvPr id="40" name="文本框 2"/>
                              <wps:cNvSpPr txBox="1">
                                <a:spLocks noChangeArrowheads="1"/>
                              </wps:cNvSpPr>
                              <wps:spPr bwMode="auto">
                                <a:xfrm>
                                  <a:off x="2895600" y="1495425"/>
                                  <a:ext cx="1943100" cy="504825"/>
                                </a:xfrm>
                                <a:prstGeom prst="rect">
                                  <a:avLst/>
                                </a:prstGeom>
                                <a:noFill/>
                                <a:ln w="9525">
                                  <a:noFill/>
                                  <a:miter lim="800000"/>
                                  <a:headEnd/>
                                  <a:tailEnd/>
                                </a:ln>
                              </wps:spPr>
                              <wps:txbx>
                                <w:txbxContent>
                                  <w:p w:rsidR="000D7529" w:rsidRPr="00034E1B" w:rsidRDefault="000D7529" w:rsidP="00FC4274">
                                    <w:pPr>
                                      <w:jc w:val="center"/>
                                      <w:rPr>
                                        <w:rFonts w:ascii="Times New Roman" w:eastAsia="宋体" w:hAnsi="Times New Roman" w:cs="Times New Roman"/>
                                      </w:rPr>
                                    </w:pPr>
                                    <w:r>
                                      <w:rPr>
                                        <w:rFonts w:ascii="Times New Roman" w:eastAsia="宋体" w:hAnsi="Times New Roman" w:cs="Times New Roman" w:hint="eastAsia"/>
                                      </w:rPr>
                                      <w:t>防渗化粪池处理</w:t>
                                    </w:r>
                                    <w:r>
                                      <w:rPr>
                                        <w:rFonts w:ascii="Times New Roman" w:eastAsia="宋体" w:hAnsi="Times New Roman" w:cs="Times New Roman"/>
                                      </w:rPr>
                                      <w:t>后</w:t>
                                    </w:r>
                                    <w:r>
                                      <w:rPr>
                                        <w:rFonts w:ascii="Times New Roman" w:eastAsia="宋体" w:hAnsi="Times New Roman" w:cs="Times New Roman" w:hint="eastAsia"/>
                                      </w:rPr>
                                      <w:t>定期</w:t>
                                    </w:r>
                                    <w:r>
                                      <w:rPr>
                                        <w:rFonts w:ascii="Times New Roman" w:eastAsia="宋体" w:hAnsi="Times New Roman" w:cs="Times New Roman"/>
                                      </w:rPr>
                                      <w:t>清运至五原县生活污水处理厂</w:t>
                                    </w:r>
                                    <w:r>
                                      <w:rPr>
                                        <w:rFonts w:ascii="Times New Roman" w:eastAsia="宋体" w:hAnsi="Times New Roman" w:cs="Times New Roman" w:hint="eastAsia"/>
                                      </w:rPr>
                                      <w:t>处置</w:t>
                                    </w:r>
                                  </w:p>
                                </w:txbxContent>
                              </wps:txbx>
                              <wps:bodyPr rot="0" vert="horz" wrap="square" lIns="91440" tIns="45720" rIns="91440" bIns="45720" anchor="t" anchorCtr="0">
                                <a:noAutofit/>
                              </wps:bodyPr>
                            </wps:wsp>
                            <wps:wsp>
                              <wps:cNvPr id="47" name="文本框 2"/>
                              <wps:cNvSpPr txBox="1">
                                <a:spLocks noChangeArrowheads="1"/>
                              </wps:cNvSpPr>
                              <wps:spPr bwMode="auto">
                                <a:xfrm>
                                  <a:off x="466725" y="552450"/>
                                  <a:ext cx="1096009" cy="299084"/>
                                </a:xfrm>
                                <a:prstGeom prst="rect">
                                  <a:avLst/>
                                </a:prstGeom>
                                <a:noFill/>
                                <a:ln w="9525">
                                  <a:noFill/>
                                  <a:miter lim="800000"/>
                                  <a:headEnd/>
                                  <a:tailEnd/>
                                </a:ln>
                              </wps:spPr>
                              <wps:txbx>
                                <w:txbxContent>
                                  <w:p w:rsidR="000D7529" w:rsidRPr="00034E1B" w:rsidRDefault="000D7529" w:rsidP="00FC4274">
                                    <w:pPr>
                                      <w:jc w:val="center"/>
                                      <w:rPr>
                                        <w:rFonts w:ascii="Times New Roman" w:eastAsia="宋体" w:hAnsi="Times New Roman" w:cs="Times New Roman"/>
                                      </w:rPr>
                                    </w:pPr>
                                    <w:r>
                                      <w:rPr>
                                        <w:rFonts w:ascii="Times New Roman" w:eastAsia="宋体" w:hAnsi="Times New Roman" w:cs="Times New Roman" w:hint="eastAsia"/>
                                      </w:rPr>
                                      <w:t>浓</w:t>
                                    </w:r>
                                    <w:r w:rsidR="00A2738A" w:rsidRPr="00A2738A">
                                      <w:rPr>
                                        <w:rFonts w:ascii="Times New Roman" w:eastAsia="宋体" w:hAnsi="Times New Roman" w:cs="Times New Roman" w:hint="eastAsia"/>
                                        <w:color w:val="000000" w:themeColor="text1"/>
                                        <w:szCs w:val="21"/>
                                      </w:rPr>
                                      <w:t>盐</w:t>
                                    </w:r>
                                    <w:r>
                                      <w:rPr>
                                        <w:rFonts w:ascii="Times New Roman" w:eastAsia="宋体" w:hAnsi="Times New Roman" w:cs="Times New Roman" w:hint="eastAsia"/>
                                      </w:rPr>
                                      <w:t>水：</w:t>
                                    </w:r>
                                    <w:r>
                                      <w:rPr>
                                        <w:rFonts w:ascii="Times New Roman" w:eastAsia="宋体" w:hAnsi="Times New Roman" w:cs="Times New Roman"/>
                                      </w:rPr>
                                      <w:t>16.7</w:t>
                                    </w:r>
                                  </w:p>
                                </w:txbxContent>
                              </wps:txbx>
                              <wps:bodyPr rot="0" vert="horz" wrap="square" lIns="91440" tIns="45720" rIns="91440" bIns="45720" anchor="t" anchorCtr="0">
                                <a:spAutoFit/>
                              </wps:bodyPr>
                            </wps:wsp>
                            <wps:wsp>
                              <wps:cNvPr id="48" name="文本框 2"/>
                              <wps:cNvSpPr txBox="1">
                                <a:spLocks noChangeArrowheads="1"/>
                              </wps:cNvSpPr>
                              <wps:spPr bwMode="auto">
                                <a:xfrm>
                                  <a:off x="1724025" y="561975"/>
                                  <a:ext cx="1000125" cy="298450"/>
                                </a:xfrm>
                                <a:prstGeom prst="rect">
                                  <a:avLst/>
                                </a:prstGeom>
                                <a:noFill/>
                                <a:ln w="9525">
                                  <a:noFill/>
                                  <a:miter lim="800000"/>
                                  <a:headEnd/>
                                  <a:tailEnd/>
                                </a:ln>
                              </wps:spPr>
                              <wps:txbx>
                                <w:txbxContent>
                                  <w:p w:rsidR="000D7529" w:rsidRPr="00034E1B" w:rsidRDefault="000D7529" w:rsidP="00FC4274">
                                    <w:pPr>
                                      <w:jc w:val="center"/>
                                      <w:rPr>
                                        <w:rFonts w:ascii="Times New Roman" w:eastAsia="宋体" w:hAnsi="Times New Roman" w:cs="Times New Roman"/>
                                      </w:rPr>
                                    </w:pPr>
                                    <w:r>
                                      <w:rPr>
                                        <w:rFonts w:ascii="Times New Roman" w:eastAsia="宋体" w:hAnsi="Times New Roman" w:cs="Times New Roman" w:hint="eastAsia"/>
                                      </w:rPr>
                                      <w:t>排污水：</w:t>
                                    </w:r>
                                    <w:r>
                                      <w:rPr>
                                        <w:rFonts w:ascii="Times New Roman" w:eastAsia="宋体" w:hAnsi="Times New Roman" w:cs="Times New Roman"/>
                                      </w:rPr>
                                      <w:t>0.5</w:t>
                                    </w:r>
                                  </w:p>
                                </w:txbxContent>
                              </wps:txbx>
                              <wps:bodyPr rot="0" vert="horz" wrap="square" lIns="91440" tIns="45720" rIns="91440" bIns="45720" anchor="t" anchorCtr="0">
                                <a:spAutoFit/>
                              </wps:bodyPr>
                            </wps:wsp>
                            <wps:wsp>
                              <wps:cNvPr id="49" name="文本框 2"/>
                              <wps:cNvSpPr txBox="1">
                                <a:spLocks noChangeArrowheads="1"/>
                              </wps:cNvSpPr>
                              <wps:spPr bwMode="auto">
                                <a:xfrm>
                                  <a:off x="1971675" y="314325"/>
                                  <a:ext cx="514984" cy="299084"/>
                                </a:xfrm>
                                <a:prstGeom prst="rect">
                                  <a:avLst/>
                                </a:prstGeom>
                                <a:noFill/>
                                <a:ln w="9525">
                                  <a:noFill/>
                                  <a:miter lim="800000"/>
                                  <a:headEnd/>
                                  <a:tailEnd/>
                                </a:ln>
                              </wps:spPr>
                              <wps:txbx>
                                <w:txbxContent>
                                  <w:p w:rsidR="000D7529" w:rsidRPr="00034E1B" w:rsidRDefault="000D7529" w:rsidP="00FC4274">
                                    <w:pPr>
                                      <w:jc w:val="center"/>
                                      <w:rPr>
                                        <w:rFonts w:ascii="Times New Roman" w:eastAsia="宋体" w:hAnsi="Times New Roman" w:cs="Times New Roman"/>
                                      </w:rPr>
                                    </w:pPr>
                                    <w:r>
                                      <w:rPr>
                                        <w:rFonts w:ascii="Times New Roman" w:eastAsia="宋体" w:hAnsi="Times New Roman" w:cs="Times New Roman"/>
                                      </w:rPr>
                                      <w:t>17.2</w:t>
                                    </w:r>
                                  </w:p>
                                </w:txbxContent>
                              </wps:txbx>
                              <wps:bodyPr rot="0" vert="horz" wrap="square" lIns="91440" tIns="45720" rIns="91440" bIns="45720" anchor="t" anchorCtr="0">
                                <a:spAutoFit/>
                              </wps:bodyPr>
                            </wps:wsp>
                            <wps:wsp>
                              <wps:cNvPr id="50" name="文本框 2"/>
                              <wps:cNvSpPr txBox="1">
                                <a:spLocks noChangeArrowheads="1"/>
                              </wps:cNvSpPr>
                              <wps:spPr bwMode="auto">
                                <a:xfrm>
                                  <a:off x="1438275" y="0"/>
                                  <a:ext cx="1266825" cy="285750"/>
                                </a:xfrm>
                                <a:prstGeom prst="rect">
                                  <a:avLst/>
                                </a:prstGeom>
                                <a:noFill/>
                                <a:ln w="9525">
                                  <a:noFill/>
                                  <a:miter lim="800000"/>
                                  <a:headEnd/>
                                  <a:tailEnd/>
                                </a:ln>
                              </wps:spPr>
                              <wps:txbx>
                                <w:txbxContent>
                                  <w:p w:rsidR="000D7529" w:rsidRPr="00034E1B" w:rsidRDefault="000D7529" w:rsidP="00FC4274">
                                    <w:pPr>
                                      <w:jc w:val="center"/>
                                      <w:rPr>
                                        <w:rFonts w:ascii="Times New Roman" w:eastAsia="宋体" w:hAnsi="Times New Roman" w:cs="Times New Roman"/>
                                      </w:rPr>
                                    </w:pPr>
                                    <w:r>
                                      <w:rPr>
                                        <w:rFonts w:ascii="Times New Roman" w:eastAsia="宋体" w:hAnsi="Times New Roman" w:cs="Times New Roman" w:hint="eastAsia"/>
                                      </w:rPr>
                                      <w:t>厂区及</w:t>
                                    </w:r>
                                    <w:r>
                                      <w:rPr>
                                        <w:rFonts w:ascii="Times New Roman" w:eastAsia="宋体" w:hAnsi="Times New Roman" w:cs="Times New Roman"/>
                                      </w:rPr>
                                      <w:t>灰</w:t>
                                    </w:r>
                                    <w:proofErr w:type="gramStart"/>
                                    <w:r>
                                      <w:rPr>
                                        <w:rFonts w:ascii="Times New Roman" w:eastAsia="宋体" w:hAnsi="Times New Roman" w:cs="Times New Roman"/>
                                      </w:rPr>
                                      <w:t>渣抑尘</w:t>
                                    </w:r>
                                    <w:proofErr w:type="gramEnd"/>
                                  </w:p>
                                </w:txbxContent>
                              </wps:txbx>
                              <wps:bodyPr rot="0" vert="horz" wrap="square" lIns="91440" tIns="45720" rIns="91440" bIns="45720" anchor="t" anchorCtr="0">
                                <a:noAutofit/>
                              </wps:bodyPr>
                            </wps:wsp>
                            <wps:wsp>
                              <wps:cNvPr id="51" name="文本框 2"/>
                              <wps:cNvSpPr txBox="1">
                                <a:spLocks noChangeArrowheads="1"/>
                              </wps:cNvSpPr>
                              <wps:spPr bwMode="auto">
                                <a:xfrm>
                                  <a:off x="1914525" y="800100"/>
                                  <a:ext cx="457200" cy="298450"/>
                                </a:xfrm>
                                <a:prstGeom prst="rect">
                                  <a:avLst/>
                                </a:prstGeom>
                                <a:noFill/>
                                <a:ln w="9525">
                                  <a:noFill/>
                                  <a:miter lim="800000"/>
                                  <a:headEnd/>
                                  <a:tailEnd/>
                                </a:ln>
                              </wps:spPr>
                              <wps:txbx>
                                <w:txbxContent>
                                  <w:p w:rsidR="000D7529" w:rsidRPr="00034E1B" w:rsidRDefault="000D7529" w:rsidP="00FC4274">
                                    <w:pPr>
                                      <w:jc w:val="center"/>
                                      <w:rPr>
                                        <w:rFonts w:ascii="Times New Roman" w:eastAsia="宋体" w:hAnsi="Times New Roman" w:cs="Times New Roman"/>
                                      </w:rPr>
                                    </w:pPr>
                                    <w:r w:rsidRPr="00034E1B">
                                      <w:rPr>
                                        <w:rFonts w:ascii="Times New Roman" w:eastAsia="宋体" w:hAnsi="Times New Roman" w:cs="Times New Roman"/>
                                      </w:rPr>
                                      <w:t>3</w:t>
                                    </w:r>
                                    <w:r>
                                      <w:rPr>
                                        <w:rFonts w:ascii="Times New Roman" w:eastAsia="宋体" w:hAnsi="Times New Roman" w:cs="Times New Roman"/>
                                      </w:rPr>
                                      <w:t>8.9</w:t>
                                    </w:r>
                                  </w:p>
                                </w:txbxContent>
                              </wps:txbx>
                              <wps:bodyPr rot="0" vert="horz" wrap="square" lIns="91440" tIns="45720" rIns="91440" bIns="45720" anchor="t" anchorCtr="0">
                                <a:spAutoFit/>
                              </wps:bodyPr>
                            </wps:wsp>
                            <wps:wsp>
                              <wps:cNvPr id="52" name="文本框 2"/>
                              <wps:cNvSpPr txBox="1">
                                <a:spLocks noChangeArrowheads="1"/>
                              </wps:cNvSpPr>
                              <wps:spPr bwMode="auto">
                                <a:xfrm>
                                  <a:off x="3248025" y="762000"/>
                                  <a:ext cx="534034" cy="299084"/>
                                </a:xfrm>
                                <a:prstGeom prst="rect">
                                  <a:avLst/>
                                </a:prstGeom>
                                <a:noFill/>
                                <a:ln w="9525">
                                  <a:noFill/>
                                  <a:miter lim="800000"/>
                                  <a:headEnd/>
                                  <a:tailEnd/>
                                </a:ln>
                              </wps:spPr>
                              <wps:txbx>
                                <w:txbxContent>
                                  <w:p w:rsidR="000D7529" w:rsidRPr="00034E1B" w:rsidRDefault="000D7529" w:rsidP="00FC4274">
                                    <w:pPr>
                                      <w:jc w:val="center"/>
                                      <w:rPr>
                                        <w:rFonts w:ascii="Times New Roman" w:eastAsia="宋体" w:hAnsi="Times New Roman" w:cs="Times New Roman"/>
                                      </w:rPr>
                                    </w:pPr>
                                    <w:r>
                                      <w:rPr>
                                        <w:rFonts w:ascii="Times New Roman" w:eastAsia="宋体" w:hAnsi="Times New Roman" w:cs="Times New Roman"/>
                                      </w:rPr>
                                      <w:t>179.2</w:t>
                                    </w:r>
                                  </w:p>
                                </w:txbxContent>
                              </wps:txbx>
                              <wps:bodyPr rot="0" vert="horz" wrap="square" lIns="91440" tIns="45720" rIns="91440" bIns="45720" anchor="t" anchorCtr="0">
                                <a:spAutoFit/>
                              </wps:bodyPr>
                            </wps:wsp>
                            <wpg:grpSp>
                              <wpg:cNvPr id="59" name="组合 59"/>
                              <wpg:cNvGrpSpPr/>
                              <wpg:grpSpPr>
                                <a:xfrm>
                                  <a:off x="47625" y="247650"/>
                                  <a:ext cx="4095750" cy="1495425"/>
                                  <a:chOff x="0" y="0"/>
                                  <a:chExt cx="4095750" cy="1495425"/>
                                </a:xfrm>
                              </wpg:grpSpPr>
                              <wps:wsp>
                                <wps:cNvPr id="18" name="直接箭头连接符 18"/>
                                <wps:cNvCnPr/>
                                <wps:spPr>
                                  <a:xfrm>
                                    <a:off x="1866900" y="762000"/>
                                    <a:ext cx="504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直接箭头连接符 19"/>
                                <wps:cNvCnPr/>
                                <wps:spPr>
                                  <a:xfrm>
                                    <a:off x="3209925" y="742950"/>
                                    <a:ext cx="504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直接箭头连接符 22"/>
                                <wps:cNvCnPr/>
                                <wps:spPr>
                                  <a:xfrm flipV="1">
                                    <a:off x="4095750" y="28575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直接箭头连接符 23"/>
                                <wps:cNvCnPr/>
                                <wps:spPr>
                                  <a:xfrm>
                                    <a:off x="2400300" y="1495425"/>
                                    <a:ext cx="504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直接箭头连接符 24"/>
                                <wps:cNvCnPr/>
                                <wps:spPr>
                                  <a:xfrm>
                                    <a:off x="514350" y="762000"/>
                                    <a:ext cx="504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直接箭头连接符 25"/>
                                <wps:cNvCnPr/>
                                <wps:spPr>
                                  <a:xfrm>
                                    <a:off x="514350" y="1495425"/>
                                    <a:ext cx="504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直接连接符 26"/>
                                <wps:cNvCnPr/>
                                <wps:spPr>
                                  <a:xfrm>
                                    <a:off x="514350" y="762000"/>
                                    <a:ext cx="0" cy="7334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直接箭头连接符 30"/>
                                <wps:cNvCnPr/>
                                <wps:spPr>
                                  <a:xfrm>
                                    <a:off x="0" y="1123950"/>
                                    <a:ext cx="504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 name="直接箭头连接符 42"/>
                                <wps:cNvCnPr/>
                                <wps:spPr>
                                  <a:xfrm flipV="1">
                                    <a:off x="1438275" y="30480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 name="直接箭头连接符 43"/>
                                <wps:cNvCnPr/>
                                <wps:spPr>
                                  <a:xfrm flipV="1">
                                    <a:off x="2581275" y="30480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 name="直接连接符 44"/>
                                <wps:cNvCnPr/>
                                <wps:spPr>
                                  <a:xfrm>
                                    <a:off x="1438275" y="314325"/>
                                    <a:ext cx="1152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直接箭头连接符 46"/>
                                <wps:cNvCnPr/>
                                <wps:spPr>
                                  <a:xfrm flipV="1">
                                    <a:off x="2000250" y="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 name="直接连接符 53"/>
                                <wps:cNvCnPr/>
                                <wps:spPr>
                                  <a:xfrm flipH="1">
                                    <a:off x="3009900" y="142875"/>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 name="直接箭头连接符 55"/>
                                <wps:cNvCnPr/>
                                <wps:spPr>
                                  <a:xfrm>
                                    <a:off x="3000375" y="142875"/>
                                    <a:ext cx="0" cy="476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56" name="文本框 2"/>
                              <wps:cNvSpPr txBox="1">
                                <a:spLocks noChangeArrowheads="1"/>
                              </wps:cNvSpPr>
                              <wps:spPr bwMode="auto">
                                <a:xfrm>
                                  <a:off x="3000375" y="180975"/>
                                  <a:ext cx="542925" cy="298450"/>
                                </a:xfrm>
                                <a:prstGeom prst="rect">
                                  <a:avLst/>
                                </a:prstGeom>
                                <a:noFill/>
                                <a:ln w="9525">
                                  <a:noFill/>
                                  <a:miter lim="800000"/>
                                  <a:headEnd/>
                                  <a:tailEnd/>
                                </a:ln>
                              </wps:spPr>
                              <wps:txbx>
                                <w:txbxContent>
                                  <w:p w:rsidR="000D7529" w:rsidRPr="00034E1B" w:rsidRDefault="000D7529" w:rsidP="00FC4274">
                                    <w:pPr>
                                      <w:jc w:val="center"/>
                                      <w:rPr>
                                        <w:rFonts w:ascii="Times New Roman" w:eastAsia="宋体" w:hAnsi="Times New Roman" w:cs="Times New Roman"/>
                                      </w:rPr>
                                    </w:pPr>
                                    <w:r>
                                      <w:rPr>
                                        <w:rFonts w:ascii="Times New Roman" w:eastAsia="宋体" w:hAnsi="Times New Roman" w:cs="Times New Roman"/>
                                      </w:rPr>
                                      <w:t>140.8</w:t>
                                    </w:r>
                                  </w:p>
                                </w:txbxContent>
                              </wps:txbx>
                              <wps:bodyPr rot="0" vert="horz" wrap="square" lIns="91440" tIns="45720" rIns="91440" bIns="45720" anchor="t" anchorCtr="0">
                                <a:spAutoFit/>
                              </wps:bodyPr>
                            </wps:wsp>
                            <wps:wsp>
                              <wps:cNvPr id="57" name="文本框 2"/>
                              <wps:cNvSpPr txBox="1">
                                <a:spLocks noChangeArrowheads="1"/>
                              </wps:cNvSpPr>
                              <wps:spPr bwMode="auto">
                                <a:xfrm>
                                  <a:off x="4038600" y="590550"/>
                                  <a:ext cx="591184" cy="299084"/>
                                </a:xfrm>
                                <a:prstGeom prst="rect">
                                  <a:avLst/>
                                </a:prstGeom>
                                <a:noFill/>
                                <a:ln w="9525">
                                  <a:noFill/>
                                  <a:miter lim="800000"/>
                                  <a:headEnd/>
                                  <a:tailEnd/>
                                </a:ln>
                              </wps:spPr>
                              <wps:txbx>
                                <w:txbxContent>
                                  <w:p w:rsidR="000D7529" w:rsidRPr="00034E1B" w:rsidRDefault="000D7529" w:rsidP="00FC4274">
                                    <w:pPr>
                                      <w:jc w:val="center"/>
                                      <w:rPr>
                                        <w:rFonts w:ascii="Times New Roman" w:eastAsia="宋体" w:hAnsi="Times New Roman" w:cs="Times New Roman"/>
                                      </w:rPr>
                                    </w:pPr>
                                    <w:r>
                                      <w:rPr>
                                        <w:rFonts w:ascii="Times New Roman" w:eastAsia="宋体" w:hAnsi="Times New Roman" w:cs="Times New Roman"/>
                                      </w:rPr>
                                      <w:t>179.2</w:t>
                                    </w:r>
                                  </w:p>
                                </w:txbxContent>
                              </wps:txbx>
                              <wps:bodyPr rot="0" vert="horz" wrap="square" lIns="91440" tIns="45720" rIns="91440" bIns="45720" anchor="t" anchorCtr="0">
                                <a:spAutoFit/>
                              </wps:bodyPr>
                            </wps:wsp>
                            <wps:wsp>
                              <wps:cNvPr id="58" name="文本框 2"/>
                              <wps:cNvSpPr txBox="1">
                                <a:spLocks noChangeArrowheads="1"/>
                              </wps:cNvSpPr>
                              <wps:spPr bwMode="auto">
                                <a:xfrm>
                                  <a:off x="0" y="1123950"/>
                                  <a:ext cx="600709" cy="497204"/>
                                </a:xfrm>
                                <a:prstGeom prst="rect">
                                  <a:avLst/>
                                </a:prstGeom>
                                <a:noFill/>
                                <a:ln w="9525">
                                  <a:noFill/>
                                  <a:miter lim="800000"/>
                                  <a:headEnd/>
                                  <a:tailEnd/>
                                </a:ln>
                              </wps:spPr>
                              <wps:txbx>
                                <w:txbxContent>
                                  <w:p w:rsidR="000D7529" w:rsidRPr="00034E1B" w:rsidRDefault="000D7529" w:rsidP="00FC4274">
                                    <w:pPr>
                                      <w:jc w:val="center"/>
                                      <w:rPr>
                                        <w:rFonts w:ascii="Times New Roman" w:eastAsia="宋体" w:hAnsi="Times New Roman" w:cs="Times New Roman"/>
                                      </w:rPr>
                                    </w:pPr>
                                    <w:r>
                                      <w:rPr>
                                        <w:rFonts w:ascii="Times New Roman" w:eastAsia="宋体" w:hAnsi="Times New Roman" w:cs="Times New Roman" w:hint="eastAsia"/>
                                      </w:rPr>
                                      <w:t>新鲜水</w:t>
                                    </w:r>
                                    <w:r>
                                      <w:rPr>
                                        <w:rFonts w:ascii="Times New Roman" w:eastAsia="宋体" w:hAnsi="Times New Roman" w:cs="Times New Roman"/>
                                      </w:rPr>
                                      <w:t>58</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07CA9999" id="组合 60" o:spid="_x0000_s1026" style="position:absolute;left:0;text-align:left;margin-left:8.95pt;margin-top:9.5pt;width:381pt;height:157.5pt;z-index:252128256;mso-width-relative:margin" coordsize="48387,2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">
                      <v:shapetype id="_x0000_t202" coordsize="21600,21600" o:spt="202" path="m,l,21600r21600,l21600,xe">
                        <v:stroke joinstyle="miter"/>
                        <v:path gradientshapeok="t" o:connecttype="rect"/>
                      </v:shapetype>
                      <v:shape id="_x0000_s1027" type="#_x0000_t202" style="position:absolute;left:10668;top:8667;width:8382;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">
                        <v:textbox style="mso-fit-shape-to-text:t">
                          <w:txbxContent>
                            <w:p w:rsidR="000D7529" w:rsidRPr="00FC4274" w:rsidRDefault="000D7529" w:rsidP="00FC4274">
                              <w:pPr>
                                <w:jc w:val="center"/>
                                <w:rPr>
                                  <w:rFonts w:ascii="宋体" w:eastAsia="宋体" w:hAnsi="宋体"/>
                                </w:rPr>
                              </w:pPr>
                              <w:r>
                                <w:rPr>
                                  <w:rFonts w:ascii="宋体" w:eastAsia="宋体" w:hAnsi="宋体" w:hint="eastAsia"/>
                                </w:rPr>
                                <w:t>软水装置</w:t>
                              </w:r>
                            </w:p>
                          </w:txbxContent>
                        </v:textbox>
                      </v:shape>
                      <v:shape id="_x0000_s1028" type="#_x0000_t202" style="position:absolute;left:24193;top:8667;width:8382;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">
                        <v:textbox style="mso-fit-shape-to-text:t">
                          <w:txbxContent>
                            <w:p w:rsidR="000D7529" w:rsidRPr="00FC4274" w:rsidRDefault="000D7529" w:rsidP="00FC4274">
                              <w:pPr>
                                <w:jc w:val="center"/>
                                <w:rPr>
                                  <w:rFonts w:ascii="宋体" w:eastAsia="宋体" w:hAnsi="宋体"/>
                                </w:rPr>
                              </w:pPr>
                              <w:r>
                                <w:rPr>
                                  <w:rFonts w:ascii="宋体" w:eastAsia="宋体" w:hAnsi="宋体" w:hint="eastAsia"/>
                                </w:rPr>
                                <w:t>锅炉系统</w:t>
                              </w:r>
                            </w:p>
                          </w:txbxContent>
                        </v:textbox>
                      </v:shape>
                      <v:shape id="_x0000_s1029" type="#_x0000_t202" style="position:absolute;left:37623;top:8477;width:8382;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">
                        <v:textbox style="mso-fit-shape-to-text:t">
                          <w:txbxContent>
                            <w:p w:rsidR="000D7529" w:rsidRPr="00FC4274" w:rsidRDefault="000D7529" w:rsidP="00FC4274">
                              <w:pPr>
                                <w:jc w:val="center"/>
                                <w:rPr>
                                  <w:rFonts w:ascii="宋体" w:eastAsia="宋体" w:hAnsi="宋体"/>
                                </w:rPr>
                              </w:pPr>
                              <w:r>
                                <w:rPr>
                                  <w:rFonts w:ascii="宋体" w:eastAsia="宋体" w:hAnsi="宋体" w:hint="eastAsia"/>
                                </w:rPr>
                                <w:t>消毒工序</w:t>
                              </w:r>
                            </w:p>
                          </w:txbxContent>
                        </v:textbox>
                      </v:shape>
                      <v:shape id="_x0000_s1030" type="#_x0000_t202" style="position:absolute;left:35147;top:2381;width:1295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">
                        <v:textbox style="mso-fit-shape-to-text:t">
                          <w:txbxContent>
                            <w:p w:rsidR="000D7529" w:rsidRPr="00034E1B" w:rsidRDefault="000D7529" w:rsidP="00FC4274">
                              <w:pPr>
                                <w:jc w:val="center"/>
                                <w:rPr>
                                  <w:rFonts w:ascii="Times New Roman" w:eastAsia="宋体" w:hAnsi="Times New Roman" w:cs="Times New Roman"/>
                                </w:rPr>
                              </w:pPr>
                              <w:r w:rsidRPr="00034E1B">
                                <w:rPr>
                                  <w:rFonts w:ascii="Times New Roman" w:eastAsia="宋体" w:hAnsi="Times New Roman" w:cs="Times New Roman"/>
                                </w:rPr>
                                <w:t>冷却水池（</w:t>
                              </w:r>
                              <w:r w:rsidRPr="00034E1B">
                                <w:rPr>
                                  <w:rFonts w:ascii="Times New Roman" w:eastAsia="宋体" w:hAnsi="Times New Roman" w:cs="Times New Roman"/>
                                </w:rPr>
                                <w:t>-3</w:t>
                              </w:r>
                              <w:r>
                                <w:rPr>
                                  <w:rFonts w:ascii="Times New Roman" w:eastAsia="宋体" w:hAnsi="Times New Roman" w:cs="Times New Roman"/>
                                </w:rPr>
                                <w:t>8.4</w:t>
                              </w:r>
                              <w:r w:rsidRPr="00034E1B">
                                <w:rPr>
                                  <w:rFonts w:ascii="Times New Roman" w:eastAsia="宋体" w:hAnsi="Times New Roman" w:cs="Times New Roman"/>
                                </w:rPr>
                                <w:t>）</w:t>
                              </w:r>
                            </w:p>
                          </w:txbxContent>
                        </v:textbox>
                      </v:shape>
                      <v:shape id="_x0000_s1031" type="#_x0000_t202" style="position:absolute;left:10668;top:16002;width:13716;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">
                        <v:textbox style="mso-fit-shape-to-text:t">
                          <w:txbxContent>
                            <w:p w:rsidR="000D7529" w:rsidRPr="00034E1B" w:rsidRDefault="000D7529" w:rsidP="00FC4274">
                              <w:pPr>
                                <w:jc w:val="center"/>
                                <w:rPr>
                                  <w:rFonts w:ascii="Times New Roman" w:eastAsia="宋体" w:hAnsi="Times New Roman" w:cs="Times New Roman"/>
                                </w:rPr>
                              </w:pPr>
                              <w:r w:rsidRPr="00034E1B">
                                <w:rPr>
                                  <w:rFonts w:ascii="Times New Roman" w:eastAsia="宋体" w:hAnsi="Times New Roman" w:cs="Times New Roman"/>
                                </w:rPr>
                                <w:t>生活用水（</w:t>
                              </w:r>
                              <w:r w:rsidRPr="00034E1B">
                                <w:rPr>
                                  <w:rFonts w:ascii="Times New Roman" w:eastAsia="宋体" w:hAnsi="Times New Roman" w:cs="Times New Roman"/>
                                </w:rPr>
                                <w:t>-0.48</w:t>
                              </w:r>
                              <w:r w:rsidRPr="00034E1B">
                                <w:rPr>
                                  <w:rFonts w:ascii="Times New Roman" w:eastAsia="宋体" w:hAnsi="Times New Roman" w:cs="Times New Roman"/>
                                </w:rPr>
                                <w:t>）</w:t>
                              </w:r>
                            </w:p>
                          </w:txbxContent>
                        </v:textbox>
                      </v:shape>
                      <v:shape id="_x0000_s1032" type="#_x0000_t202" style="position:absolute;left:6096;top:7905;width:4572;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rsidR="000D7529" w:rsidRPr="00034E1B" w:rsidRDefault="000D7529" w:rsidP="00FC4274">
                              <w:pPr>
                                <w:jc w:val="center"/>
                                <w:rPr>
                                  <w:rFonts w:ascii="Times New Roman" w:eastAsia="宋体" w:hAnsi="Times New Roman" w:cs="Times New Roman"/>
                                </w:rPr>
                              </w:pPr>
                              <w:r>
                                <w:rPr>
                                  <w:rFonts w:ascii="Times New Roman" w:eastAsia="宋体" w:hAnsi="Times New Roman" w:cs="Times New Roman"/>
                                </w:rPr>
                                <w:t>55.6</w:t>
                              </w:r>
                            </w:p>
                          </w:txbxContent>
                        </v:textbox>
                      </v:shape>
                      <v:shape id="_x0000_s1033" type="#_x0000_t202" style="position:absolute;left:6000;top:15240;width:4572;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6MswgAAANsAAAAPAAAAZHJzL2Rvd25yZXYueG1sRI9Ba8JA&#10;FITvBf/D8oTe6kal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AO36MswgAAANsAAAAPAAAA&#10;AAAAAAAAAAAAAAcCAABkcnMvZG93bnJldi54bWxQSwUGAAAAAAMAAwC3AAAA9gIAAAAA&#10;" filled="f" stroked="f">
                        <v:textbox style="mso-fit-shape-to-text:t">
                          <w:txbxContent>
                            <w:p w:rsidR="000D7529" w:rsidRPr="00034E1B" w:rsidRDefault="000D7529" w:rsidP="00FC4274">
                              <w:pPr>
                                <w:jc w:val="center"/>
                                <w:rPr>
                                  <w:rFonts w:ascii="Times New Roman" w:eastAsia="宋体" w:hAnsi="Times New Roman" w:cs="Times New Roman"/>
                                </w:rPr>
                              </w:pPr>
                              <w:r>
                                <w:rPr>
                                  <w:rFonts w:ascii="Times New Roman" w:eastAsia="宋体" w:hAnsi="Times New Roman" w:cs="Times New Roman"/>
                                </w:rPr>
                                <w:t>2.4</w:t>
                              </w:r>
                            </w:p>
                          </w:txbxContent>
                        </v:textbox>
                      </v:shape>
                      <v:shape id="_x0000_s1034" type="#_x0000_t202" style="position:absolute;left:24479;top:15144;width:4572;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fit-shape-to-text:t">
                          <w:txbxContent>
                            <w:p w:rsidR="000D7529" w:rsidRPr="00034E1B" w:rsidRDefault="000D7529" w:rsidP="00FC4274">
                              <w:pPr>
                                <w:jc w:val="center"/>
                                <w:rPr>
                                  <w:rFonts w:ascii="Times New Roman" w:eastAsia="宋体" w:hAnsi="Times New Roman" w:cs="Times New Roman"/>
                                </w:rPr>
                              </w:pPr>
                              <w:r>
                                <w:rPr>
                                  <w:rFonts w:ascii="Times New Roman" w:eastAsia="宋体" w:hAnsi="Times New Roman" w:cs="Times New Roman"/>
                                </w:rPr>
                                <w:t>1.92</w:t>
                              </w:r>
                            </w:p>
                          </w:txbxContent>
                        </v:textbox>
                      </v:shape>
                      <v:shape id="_x0000_s1035" type="#_x0000_t202" style="position:absolute;left:28956;top:14954;width:19431;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0D7529" w:rsidRPr="00034E1B" w:rsidRDefault="000D7529" w:rsidP="00FC4274">
                              <w:pPr>
                                <w:jc w:val="center"/>
                                <w:rPr>
                                  <w:rFonts w:ascii="Times New Roman" w:eastAsia="宋体" w:hAnsi="Times New Roman" w:cs="Times New Roman"/>
                                </w:rPr>
                              </w:pPr>
                              <w:r>
                                <w:rPr>
                                  <w:rFonts w:ascii="Times New Roman" w:eastAsia="宋体" w:hAnsi="Times New Roman" w:cs="Times New Roman" w:hint="eastAsia"/>
                                </w:rPr>
                                <w:t>防渗化粪池处理</w:t>
                              </w:r>
                              <w:r>
                                <w:rPr>
                                  <w:rFonts w:ascii="Times New Roman" w:eastAsia="宋体" w:hAnsi="Times New Roman" w:cs="Times New Roman"/>
                                </w:rPr>
                                <w:t>后</w:t>
                              </w:r>
                              <w:r>
                                <w:rPr>
                                  <w:rFonts w:ascii="Times New Roman" w:eastAsia="宋体" w:hAnsi="Times New Roman" w:cs="Times New Roman" w:hint="eastAsia"/>
                                </w:rPr>
                                <w:t>定期</w:t>
                              </w:r>
                              <w:r>
                                <w:rPr>
                                  <w:rFonts w:ascii="Times New Roman" w:eastAsia="宋体" w:hAnsi="Times New Roman" w:cs="Times New Roman"/>
                                </w:rPr>
                                <w:t>清运至五原县生活污水处理厂</w:t>
                              </w:r>
                              <w:r>
                                <w:rPr>
                                  <w:rFonts w:ascii="Times New Roman" w:eastAsia="宋体" w:hAnsi="Times New Roman" w:cs="Times New Roman" w:hint="eastAsia"/>
                                </w:rPr>
                                <w:t>处置</w:t>
                              </w:r>
                            </w:p>
                          </w:txbxContent>
                        </v:textbox>
                      </v:shape>
                      <v:shape id="_x0000_s1036" type="#_x0000_t202" style="position:absolute;left:4667;top:5524;width:1096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BRwgAAANsAAAAPAAAAZHJzL2Rvd25yZXYueG1sRI9Ba8JA&#10;FITvBf/D8oTe6kax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BW2dBRwgAAANsAAAAPAAAA&#10;AAAAAAAAAAAAAAcCAABkcnMvZG93bnJldi54bWxQSwUGAAAAAAMAAwC3AAAA9gIAAAAA&#10;" filled="f" stroked="f">
                        <v:textbox style="mso-fit-shape-to-text:t">
                          <w:txbxContent>
                            <w:p w:rsidR="000D7529" w:rsidRPr="00034E1B" w:rsidRDefault="000D7529" w:rsidP="00FC4274">
                              <w:pPr>
                                <w:jc w:val="center"/>
                                <w:rPr>
                                  <w:rFonts w:ascii="Times New Roman" w:eastAsia="宋体" w:hAnsi="Times New Roman" w:cs="Times New Roman"/>
                                </w:rPr>
                              </w:pPr>
                              <w:r>
                                <w:rPr>
                                  <w:rFonts w:ascii="Times New Roman" w:eastAsia="宋体" w:hAnsi="Times New Roman" w:cs="Times New Roman" w:hint="eastAsia"/>
                                </w:rPr>
                                <w:t>浓</w:t>
                              </w:r>
                              <w:r w:rsidR="00A2738A" w:rsidRPr="00A2738A">
                                <w:rPr>
                                  <w:rFonts w:ascii="Times New Roman" w:eastAsia="宋体" w:hAnsi="Times New Roman" w:cs="Times New Roman" w:hint="eastAsia"/>
                                  <w:color w:val="000000" w:themeColor="text1"/>
                                  <w:szCs w:val="21"/>
                                </w:rPr>
                                <w:t>盐</w:t>
                              </w:r>
                              <w:r>
                                <w:rPr>
                                  <w:rFonts w:ascii="Times New Roman" w:eastAsia="宋体" w:hAnsi="Times New Roman" w:cs="Times New Roman" w:hint="eastAsia"/>
                                </w:rPr>
                                <w:t>水：</w:t>
                              </w:r>
                              <w:r>
                                <w:rPr>
                                  <w:rFonts w:ascii="Times New Roman" w:eastAsia="宋体" w:hAnsi="Times New Roman" w:cs="Times New Roman"/>
                                </w:rPr>
                                <w:t>16.7</w:t>
                              </w:r>
                            </w:p>
                          </w:txbxContent>
                        </v:textbox>
                      </v:shape>
                      <v:shape id="_x0000_s1037" type="#_x0000_t202" style="position:absolute;left:17240;top:5619;width:10001;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QjvgAAANsAAAAPAAAAZHJzL2Rvd25yZXYueG1sRE9Na8JA&#10;EL0X/A/LCL3Vjc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CdGRCO+AAAA2wAAAA8AAAAAAAAA&#10;AAAAAAAABwIAAGRycy9kb3ducmV2LnhtbFBLBQYAAAAAAwADALcAAADyAgAAAAA=&#10;" filled="f" stroked="f">
                        <v:textbox style="mso-fit-shape-to-text:t">
                          <w:txbxContent>
                            <w:p w:rsidR="000D7529" w:rsidRPr="00034E1B" w:rsidRDefault="000D7529" w:rsidP="00FC4274">
                              <w:pPr>
                                <w:jc w:val="center"/>
                                <w:rPr>
                                  <w:rFonts w:ascii="Times New Roman" w:eastAsia="宋体" w:hAnsi="Times New Roman" w:cs="Times New Roman"/>
                                </w:rPr>
                              </w:pPr>
                              <w:r>
                                <w:rPr>
                                  <w:rFonts w:ascii="Times New Roman" w:eastAsia="宋体" w:hAnsi="Times New Roman" w:cs="Times New Roman" w:hint="eastAsia"/>
                                </w:rPr>
                                <w:t>排污水：</w:t>
                              </w:r>
                              <w:r>
                                <w:rPr>
                                  <w:rFonts w:ascii="Times New Roman" w:eastAsia="宋体" w:hAnsi="Times New Roman" w:cs="Times New Roman"/>
                                </w:rPr>
                                <w:t>0.5</w:t>
                              </w:r>
                            </w:p>
                          </w:txbxContent>
                        </v:textbox>
                      </v:shape>
                      <v:shape id="_x0000_s1038" type="#_x0000_t202" style="position:absolute;left:19716;top:3143;width:515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rsidR="000D7529" w:rsidRPr="00034E1B" w:rsidRDefault="000D7529" w:rsidP="00FC4274">
                              <w:pPr>
                                <w:jc w:val="center"/>
                                <w:rPr>
                                  <w:rFonts w:ascii="Times New Roman" w:eastAsia="宋体" w:hAnsi="Times New Roman" w:cs="Times New Roman"/>
                                </w:rPr>
                              </w:pPr>
                              <w:r>
                                <w:rPr>
                                  <w:rFonts w:ascii="Times New Roman" w:eastAsia="宋体" w:hAnsi="Times New Roman" w:cs="Times New Roman"/>
                                </w:rPr>
                                <w:t>17.2</w:t>
                              </w:r>
                            </w:p>
                          </w:txbxContent>
                        </v:textbox>
                      </v:shape>
                      <v:shape id="_x0000_s1039" type="#_x0000_t202" style="position:absolute;left:14382;width:1266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rsidR="000D7529" w:rsidRPr="00034E1B" w:rsidRDefault="000D7529" w:rsidP="00FC4274">
                              <w:pPr>
                                <w:jc w:val="center"/>
                                <w:rPr>
                                  <w:rFonts w:ascii="Times New Roman" w:eastAsia="宋体" w:hAnsi="Times New Roman" w:cs="Times New Roman"/>
                                </w:rPr>
                              </w:pPr>
                              <w:r>
                                <w:rPr>
                                  <w:rFonts w:ascii="Times New Roman" w:eastAsia="宋体" w:hAnsi="Times New Roman" w:cs="Times New Roman" w:hint="eastAsia"/>
                                </w:rPr>
                                <w:t>厂区及</w:t>
                              </w:r>
                              <w:r>
                                <w:rPr>
                                  <w:rFonts w:ascii="Times New Roman" w:eastAsia="宋体" w:hAnsi="Times New Roman" w:cs="Times New Roman"/>
                                </w:rPr>
                                <w:t>灰</w:t>
                              </w:r>
                              <w:proofErr w:type="gramStart"/>
                              <w:r>
                                <w:rPr>
                                  <w:rFonts w:ascii="Times New Roman" w:eastAsia="宋体" w:hAnsi="Times New Roman" w:cs="Times New Roman"/>
                                </w:rPr>
                                <w:t>渣抑尘</w:t>
                              </w:r>
                              <w:proofErr w:type="gramEnd"/>
                            </w:p>
                          </w:txbxContent>
                        </v:textbox>
                      </v:shape>
                      <v:shape id="_x0000_s1040" type="#_x0000_t202" style="position:absolute;left:19145;top:8001;width:4572;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" filled="f" stroked="f">
                        <v:textbox style="mso-fit-shape-to-text:t">
                          <w:txbxContent>
                            <w:p w:rsidR="000D7529" w:rsidRPr="00034E1B" w:rsidRDefault="000D7529" w:rsidP="00FC4274">
                              <w:pPr>
                                <w:jc w:val="center"/>
                                <w:rPr>
                                  <w:rFonts w:ascii="Times New Roman" w:eastAsia="宋体" w:hAnsi="Times New Roman" w:cs="Times New Roman"/>
                                </w:rPr>
                              </w:pPr>
                              <w:r w:rsidRPr="00034E1B">
                                <w:rPr>
                                  <w:rFonts w:ascii="Times New Roman" w:eastAsia="宋体" w:hAnsi="Times New Roman" w:cs="Times New Roman"/>
                                </w:rPr>
                                <w:t>3</w:t>
                              </w:r>
                              <w:r>
                                <w:rPr>
                                  <w:rFonts w:ascii="Times New Roman" w:eastAsia="宋体" w:hAnsi="Times New Roman" w:cs="Times New Roman"/>
                                </w:rPr>
                                <w:t>8.9</w:t>
                              </w:r>
                            </w:p>
                          </w:txbxContent>
                        </v:textbox>
                      </v:shape>
                      <v:shape id="_x0000_s1041" type="#_x0000_t202" style="position:absolute;left:32480;top:7620;width:5340;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rsidR="000D7529" w:rsidRPr="00034E1B" w:rsidRDefault="000D7529" w:rsidP="00FC4274">
                              <w:pPr>
                                <w:jc w:val="center"/>
                                <w:rPr>
                                  <w:rFonts w:ascii="Times New Roman" w:eastAsia="宋体" w:hAnsi="Times New Roman" w:cs="Times New Roman"/>
                                </w:rPr>
                              </w:pPr>
                              <w:r>
                                <w:rPr>
                                  <w:rFonts w:ascii="Times New Roman" w:eastAsia="宋体" w:hAnsi="Times New Roman" w:cs="Times New Roman"/>
                                </w:rPr>
                                <w:t>179.2</w:t>
                              </w:r>
                            </w:p>
                          </w:txbxContent>
                        </v:textbox>
                      </v:shape>
                      <v:group id="组合 59" o:spid="_x0000_s1042" style="position:absolute;left:476;top:2476;width:40957;height:14954" coordsize="40957,1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type id="_x0000_t32" coordsize="21600,21600" o:spt="32" o:oned="t" path="m,l21600,21600e" filled="f">
                          <v:path arrowok="t" fillok="f" o:connecttype="none"/>
                          <o:lock v:ext="edit" shapetype="t"/>
                        </v:shapetype>
                        <v:shape id="直接箭头连接符 18" o:spid="_x0000_s1043" type="#_x0000_t32" style="position:absolute;left:18669;top:7620;width:5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" strokecolor="black [3213]" strokeweight=".5pt">
                          <v:stroke endarrow="block" joinstyle="miter"/>
                        </v:shape>
                        <v:shape id="直接箭头连接符 19" o:spid="_x0000_s1044" type="#_x0000_t32" style="position:absolute;left:32099;top:7429;width:5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" strokecolor="black [3213]" strokeweight=".5pt">
                          <v:stroke endarrow="block" joinstyle="miter"/>
                        </v:shape>
                        <v:shape id="直接箭头连接符 22" o:spid="_x0000_s1045" type="#_x0000_t32" style="position:absolute;left:40957;top:2857;width:0;height:3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" strokecolor="black [3213]" strokeweight=".5pt">
                          <v:stroke endarrow="block" joinstyle="miter"/>
                        </v:shape>
                        <v:shape id="直接箭头连接符 23" o:spid="_x0000_s1046" type="#_x0000_t32" style="position:absolute;left:24003;top:14954;width:5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" strokecolor="black [3213]" strokeweight=".5pt">
                          <v:stroke endarrow="block" joinstyle="miter"/>
                        </v:shape>
                        <v:shape id="直接箭头连接符 24" o:spid="_x0000_s1047" type="#_x0000_t32" style="position:absolute;left:5143;top:7620;width:5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" strokecolor="black [3213]" strokeweight=".5pt">
                          <v:stroke endarrow="block" joinstyle="miter"/>
                        </v:shape>
                        <v:shape id="直接箭头连接符 25" o:spid="_x0000_s1048" type="#_x0000_t32" style="position:absolute;left:5143;top:14954;width:5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" strokecolor="black [3213]" strokeweight=".5pt">
                          <v:stroke endarrow="block" joinstyle="miter"/>
                        </v:shape>
                        <v:line id="直接连接符 26" o:spid="_x0000_s1049" style="position:absolute;visibility:visible;mso-wrap-style:square" from="5143,7620" to="5143,14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" strokecolor="black [3213]" strokeweight=".5pt">
                          <v:stroke joinstyle="miter"/>
                        </v:line>
                        <v:shape id="直接箭头连接符 30" o:spid="_x0000_s1050" type="#_x0000_t32" style="position:absolute;top:11239;width:5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" strokecolor="black [3213]" strokeweight=".5pt">
                          <v:stroke endarrow="block" joinstyle="miter"/>
                        </v:shape>
                        <v:shape id="直接箭头连接符 42" o:spid="_x0000_s1051" type="#_x0000_t32" style="position:absolute;left:14382;top:3048;width:0;height:3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" strokecolor="black [3213]" strokeweight=".5pt">
                          <v:stroke endarrow="block" joinstyle="miter"/>
                        </v:shape>
                        <v:shape id="直接箭头连接符 43" o:spid="_x0000_s1052" type="#_x0000_t32" style="position:absolute;left:25812;top:3048;width:0;height:3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" strokecolor="black [3213]" strokeweight=".5pt">
                          <v:stroke endarrow="block" joinstyle="miter"/>
                        </v:shape>
                        <v:line id="直接连接符 44" o:spid="_x0000_s1053" style="position:absolute;visibility:visible;mso-wrap-style:square" from="14382,3143" to="25908,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" strokecolor="black [3213]" strokeweight=".5pt">
                          <v:stroke joinstyle="miter"/>
                        </v:line>
                        <v:shape id="直接箭头连接符 46" o:spid="_x0000_s1054" type="#_x0000_t32" style="position:absolute;left:20002;width:0;height:3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" strokecolor="black [3213]" strokeweight=".5pt">
                          <v:stroke endarrow="block" joinstyle="miter"/>
                        </v:shape>
                        <v:line id="直接连接符 53" o:spid="_x0000_s1055" style="position:absolute;flip:x;visibility:visible;mso-wrap-style:square" from="30099,1428" to="34671,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" strokecolor="black [3213]" strokeweight=".5pt">
                          <v:stroke joinstyle="miter"/>
                        </v:line>
                        <v:shape id="直接箭头连接符 55" o:spid="_x0000_s1056" type="#_x0000_t32" style="position:absolute;left:30003;top:1428;width:0;height:4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" strokecolor="black [3213]" strokeweight=".5pt">
                          <v:stroke endarrow="block" joinstyle="miter"/>
                        </v:shape>
                      </v:group>
                      <v:shape id="_x0000_s1057" type="#_x0000_t202" style="position:absolute;left:30003;top:1809;width:5430;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" filled="f" stroked="f">
                        <v:textbox style="mso-fit-shape-to-text:t">
                          <w:txbxContent>
                            <w:p w:rsidR="000D7529" w:rsidRPr="00034E1B" w:rsidRDefault="000D7529" w:rsidP="00FC4274">
                              <w:pPr>
                                <w:jc w:val="center"/>
                                <w:rPr>
                                  <w:rFonts w:ascii="Times New Roman" w:eastAsia="宋体" w:hAnsi="Times New Roman" w:cs="Times New Roman"/>
                                </w:rPr>
                              </w:pPr>
                              <w:r>
                                <w:rPr>
                                  <w:rFonts w:ascii="Times New Roman" w:eastAsia="宋体" w:hAnsi="Times New Roman" w:cs="Times New Roman"/>
                                </w:rPr>
                                <w:t>140.8</w:t>
                              </w:r>
                            </w:p>
                          </w:txbxContent>
                        </v:textbox>
                      </v:shape>
                      <v:shape id="_x0000_s1058" type="#_x0000_t202" style="position:absolute;left:40386;top:5905;width:5911;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" filled="f" stroked="f">
                        <v:textbox style="mso-fit-shape-to-text:t">
                          <w:txbxContent>
                            <w:p w:rsidR="000D7529" w:rsidRPr="00034E1B" w:rsidRDefault="000D7529" w:rsidP="00FC4274">
                              <w:pPr>
                                <w:jc w:val="center"/>
                                <w:rPr>
                                  <w:rFonts w:ascii="Times New Roman" w:eastAsia="宋体" w:hAnsi="Times New Roman" w:cs="Times New Roman"/>
                                </w:rPr>
                              </w:pPr>
                              <w:r>
                                <w:rPr>
                                  <w:rFonts w:ascii="Times New Roman" w:eastAsia="宋体" w:hAnsi="Times New Roman" w:cs="Times New Roman"/>
                                </w:rPr>
                                <w:t>179.2</w:t>
                              </w:r>
                            </w:p>
                          </w:txbxContent>
                        </v:textbox>
                      </v:shape>
                      <v:shape id="_x0000_s1059" type="#_x0000_t202" style="position:absolute;top:11239;width:6007;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" filled="f" stroked="f">
                        <v:textbox style="mso-fit-shape-to-text:t">
                          <w:txbxContent>
                            <w:p w:rsidR="000D7529" w:rsidRPr="00034E1B" w:rsidRDefault="000D7529" w:rsidP="00FC4274">
                              <w:pPr>
                                <w:jc w:val="center"/>
                                <w:rPr>
                                  <w:rFonts w:ascii="Times New Roman" w:eastAsia="宋体" w:hAnsi="Times New Roman" w:cs="Times New Roman"/>
                                </w:rPr>
                              </w:pPr>
                              <w:r>
                                <w:rPr>
                                  <w:rFonts w:ascii="Times New Roman" w:eastAsia="宋体" w:hAnsi="Times New Roman" w:cs="Times New Roman" w:hint="eastAsia"/>
                                </w:rPr>
                                <w:t>新鲜水</w:t>
                              </w:r>
                              <w:r>
                                <w:rPr>
                                  <w:rFonts w:ascii="Times New Roman" w:eastAsia="宋体" w:hAnsi="Times New Roman" w:cs="Times New Roman"/>
                                </w:rPr>
                                <w:t>58</w:t>
                              </w:r>
                            </w:p>
                          </w:txbxContent>
                        </v:textbox>
                      </v:shape>
                    </v:group>
                  </w:pict>
                </mc:Fallback>
              </mc:AlternateContent>
            </w:r>
          </w:p>
          <w:p w:rsidR="00FC4274" w:rsidRPr="001E0698" w:rsidRDefault="00FC4274">
            <w:pPr>
              <w:spacing w:line="440" w:lineRule="exact"/>
              <w:ind w:firstLineChars="200" w:firstLine="480"/>
              <w:rPr>
                <w:rFonts w:ascii="Times New Roman" w:eastAsia="宋体" w:hAnsi="Times New Roman" w:cs="Times New Roman"/>
                <w:color w:val="000000" w:themeColor="text1"/>
                <w:sz w:val="24"/>
                <w:szCs w:val="24"/>
              </w:rPr>
            </w:pPr>
          </w:p>
          <w:p w:rsidR="00FC4274" w:rsidRPr="001E0698" w:rsidRDefault="00FC4274">
            <w:pPr>
              <w:spacing w:line="440" w:lineRule="exact"/>
              <w:ind w:firstLineChars="200" w:firstLine="480"/>
              <w:rPr>
                <w:rFonts w:ascii="Times New Roman" w:eastAsia="宋体" w:hAnsi="Times New Roman" w:cs="Times New Roman"/>
                <w:color w:val="000000" w:themeColor="text1"/>
                <w:sz w:val="24"/>
                <w:szCs w:val="24"/>
              </w:rPr>
            </w:pPr>
          </w:p>
          <w:p w:rsidR="00FC4274" w:rsidRPr="001E0698" w:rsidRDefault="00FC4274">
            <w:pPr>
              <w:spacing w:line="440" w:lineRule="exact"/>
              <w:ind w:firstLineChars="200" w:firstLine="480"/>
              <w:rPr>
                <w:rFonts w:ascii="Times New Roman" w:eastAsia="宋体" w:hAnsi="Times New Roman" w:cs="Times New Roman"/>
                <w:color w:val="000000" w:themeColor="text1"/>
                <w:sz w:val="24"/>
                <w:szCs w:val="24"/>
              </w:rPr>
            </w:pPr>
          </w:p>
          <w:p w:rsidR="00FC4274" w:rsidRPr="001E0698" w:rsidRDefault="00FC4274">
            <w:pPr>
              <w:spacing w:line="440" w:lineRule="exact"/>
              <w:ind w:firstLineChars="200" w:firstLine="480"/>
              <w:rPr>
                <w:rFonts w:ascii="Times New Roman" w:eastAsia="宋体" w:hAnsi="Times New Roman" w:cs="Times New Roman"/>
                <w:color w:val="000000" w:themeColor="text1"/>
                <w:sz w:val="24"/>
                <w:szCs w:val="24"/>
              </w:rPr>
            </w:pPr>
          </w:p>
          <w:p w:rsidR="00FC4274" w:rsidRPr="001E0698" w:rsidRDefault="00FC4274">
            <w:pPr>
              <w:spacing w:line="440" w:lineRule="exact"/>
              <w:ind w:firstLineChars="200" w:firstLine="480"/>
              <w:rPr>
                <w:rFonts w:ascii="Times New Roman" w:eastAsia="宋体" w:hAnsi="Times New Roman" w:cs="Times New Roman"/>
                <w:color w:val="000000" w:themeColor="text1"/>
                <w:sz w:val="24"/>
                <w:szCs w:val="24"/>
              </w:rPr>
            </w:pPr>
          </w:p>
          <w:p w:rsidR="00FC4274" w:rsidRPr="001E0698" w:rsidRDefault="00FC4274">
            <w:pPr>
              <w:spacing w:line="440" w:lineRule="exact"/>
              <w:ind w:firstLineChars="200" w:firstLine="480"/>
              <w:rPr>
                <w:rFonts w:ascii="Times New Roman" w:eastAsia="宋体" w:hAnsi="Times New Roman" w:cs="Times New Roman"/>
                <w:color w:val="000000" w:themeColor="text1"/>
                <w:sz w:val="24"/>
                <w:szCs w:val="24"/>
              </w:rPr>
            </w:pPr>
          </w:p>
          <w:p w:rsidR="00FC4274" w:rsidRPr="001E0698" w:rsidRDefault="00FC4274">
            <w:pPr>
              <w:spacing w:line="440" w:lineRule="exact"/>
              <w:ind w:firstLineChars="200" w:firstLine="480"/>
              <w:rPr>
                <w:rFonts w:ascii="Times New Roman" w:eastAsia="宋体" w:hAnsi="Times New Roman" w:cs="Times New Roman"/>
                <w:color w:val="000000" w:themeColor="text1"/>
                <w:sz w:val="24"/>
                <w:szCs w:val="24"/>
              </w:rPr>
            </w:pPr>
          </w:p>
          <w:p w:rsidR="00FC4274" w:rsidRPr="001E0698" w:rsidRDefault="00743B87" w:rsidP="00743B87">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hint="eastAsia"/>
                <w:b/>
                <w:color w:val="000000" w:themeColor="text1"/>
                <w:sz w:val="24"/>
                <w:szCs w:val="24"/>
              </w:rPr>
              <w:t>图</w:t>
            </w:r>
            <w:r w:rsidRPr="001E0698">
              <w:rPr>
                <w:rFonts w:ascii="Times New Roman" w:eastAsia="宋体" w:hAnsi="Times New Roman" w:cs="Times New Roman" w:hint="eastAsia"/>
                <w:b/>
                <w:color w:val="000000" w:themeColor="text1"/>
                <w:sz w:val="24"/>
                <w:szCs w:val="24"/>
              </w:rPr>
              <w:t>2</w:t>
            </w:r>
            <w:r w:rsidRPr="001E0698">
              <w:rPr>
                <w:rFonts w:ascii="Times New Roman" w:eastAsia="宋体" w:hAnsi="Times New Roman" w:cs="Times New Roman"/>
                <w:b/>
                <w:color w:val="000000" w:themeColor="text1"/>
                <w:sz w:val="24"/>
                <w:szCs w:val="24"/>
              </w:rPr>
              <w:t xml:space="preserve">-1    </w:t>
            </w:r>
            <w:r w:rsidRPr="001E0698">
              <w:rPr>
                <w:rFonts w:ascii="Times New Roman" w:eastAsia="宋体" w:hAnsi="Times New Roman" w:cs="Times New Roman" w:hint="eastAsia"/>
                <w:b/>
                <w:color w:val="000000" w:themeColor="text1"/>
                <w:sz w:val="24"/>
                <w:szCs w:val="24"/>
              </w:rPr>
              <w:t>项目运营期水平衡图</w:t>
            </w:r>
            <w:r w:rsidRPr="001E0698">
              <w:rPr>
                <w:rFonts w:ascii="Times New Roman" w:eastAsia="宋体" w:hAnsi="Times New Roman" w:cs="Times New Roman" w:hint="eastAsia"/>
                <w:b/>
                <w:color w:val="000000" w:themeColor="text1"/>
                <w:sz w:val="24"/>
                <w:szCs w:val="24"/>
              </w:rPr>
              <w:t xml:space="preserve"> </w:t>
            </w:r>
            <w:r w:rsidRPr="001E0698">
              <w:rPr>
                <w:rFonts w:ascii="Times New Roman" w:eastAsia="宋体" w:hAnsi="Times New Roman" w:cs="Times New Roman"/>
                <w:b/>
                <w:color w:val="000000" w:themeColor="text1"/>
                <w:sz w:val="24"/>
                <w:szCs w:val="24"/>
              </w:rPr>
              <w:t xml:space="preserve">   </w:t>
            </w:r>
            <w:r w:rsidRPr="001E0698">
              <w:rPr>
                <w:rFonts w:ascii="Times New Roman" w:eastAsia="宋体" w:hAnsi="Times New Roman" w:cs="Times New Roman" w:hint="eastAsia"/>
                <w:b/>
                <w:color w:val="000000" w:themeColor="text1"/>
                <w:sz w:val="24"/>
                <w:szCs w:val="24"/>
              </w:rPr>
              <w:t>单位：</w:t>
            </w:r>
            <w:r w:rsidRPr="001E0698">
              <w:rPr>
                <w:rFonts w:ascii="Times New Roman" w:eastAsia="宋体" w:hAnsi="Times New Roman" w:cs="Times New Roman" w:hint="eastAsia"/>
                <w:b/>
                <w:color w:val="000000" w:themeColor="text1"/>
                <w:sz w:val="24"/>
                <w:szCs w:val="24"/>
              </w:rPr>
              <w:t>m</w:t>
            </w:r>
            <w:r w:rsidRPr="001E0698">
              <w:rPr>
                <w:rFonts w:ascii="Times New Roman" w:eastAsia="宋体" w:hAnsi="Times New Roman" w:cs="Times New Roman"/>
                <w:b/>
                <w:color w:val="000000" w:themeColor="text1"/>
                <w:sz w:val="24"/>
                <w:szCs w:val="24"/>
                <w:vertAlign w:val="superscript"/>
              </w:rPr>
              <w:t>3</w:t>
            </w:r>
            <w:r w:rsidRPr="001E0698">
              <w:rPr>
                <w:rFonts w:ascii="Times New Roman" w:eastAsia="宋体" w:hAnsi="Times New Roman" w:cs="Times New Roman"/>
                <w:b/>
                <w:color w:val="000000" w:themeColor="text1"/>
                <w:sz w:val="24"/>
                <w:szCs w:val="24"/>
              </w:rPr>
              <w:t>/</w:t>
            </w:r>
            <w:r w:rsidRPr="001E0698">
              <w:rPr>
                <w:rFonts w:ascii="Times New Roman" w:eastAsia="宋体" w:hAnsi="Times New Roman" w:cs="Times New Roman" w:hint="eastAsia"/>
                <w:b/>
                <w:color w:val="000000" w:themeColor="text1"/>
                <w:sz w:val="24"/>
                <w:szCs w:val="24"/>
              </w:rPr>
              <w:t>d</w:t>
            </w:r>
          </w:p>
          <w:p w:rsidR="00D50AF4" w:rsidRPr="001E0698" w:rsidRDefault="00D50AF4">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hint="eastAsia"/>
                <w:color w:val="000000" w:themeColor="text1"/>
                <w:sz w:val="24"/>
                <w:szCs w:val="24"/>
              </w:rPr>
              <w:t>3</w:t>
            </w:r>
            <w:r w:rsidRPr="001E0698">
              <w:rPr>
                <w:rFonts w:ascii="Times New Roman" w:eastAsia="宋体" w:hAnsi="Times New Roman" w:cs="Times New Roman" w:hint="eastAsia"/>
                <w:color w:val="000000" w:themeColor="text1"/>
                <w:sz w:val="24"/>
                <w:szCs w:val="24"/>
              </w:rPr>
              <w:t>）供电</w:t>
            </w:r>
          </w:p>
          <w:p w:rsidR="00D50AF4" w:rsidRPr="001E0698" w:rsidRDefault="00D50AF4">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项目用电</w:t>
            </w:r>
            <w:r w:rsidR="00761165" w:rsidRPr="001E0698">
              <w:rPr>
                <w:rFonts w:ascii="Times New Roman" w:eastAsia="宋体" w:hAnsi="Times New Roman" w:cs="Times New Roman" w:hint="eastAsia"/>
                <w:color w:val="000000" w:themeColor="text1"/>
                <w:sz w:val="24"/>
                <w:szCs w:val="24"/>
              </w:rPr>
              <w:t>由</w:t>
            </w:r>
            <w:r w:rsidR="00743B87" w:rsidRPr="001E0698">
              <w:rPr>
                <w:rFonts w:ascii="Times New Roman" w:eastAsia="宋体" w:hAnsi="Times New Roman" w:cs="Times New Roman" w:hint="eastAsia"/>
                <w:color w:val="000000" w:themeColor="text1"/>
                <w:sz w:val="24"/>
                <w:szCs w:val="24"/>
              </w:rPr>
              <w:t>当地</w:t>
            </w:r>
            <w:r w:rsidR="00761165" w:rsidRPr="001E0698">
              <w:rPr>
                <w:rFonts w:ascii="Times New Roman" w:eastAsia="宋体" w:hAnsi="Times New Roman" w:cs="Times New Roman" w:hint="eastAsia"/>
                <w:color w:val="000000" w:themeColor="text1"/>
                <w:sz w:val="24"/>
                <w:szCs w:val="24"/>
              </w:rPr>
              <w:t>供电网络</w:t>
            </w:r>
            <w:r w:rsidRPr="001E0698">
              <w:rPr>
                <w:rFonts w:ascii="Times New Roman" w:eastAsia="宋体" w:hAnsi="Times New Roman" w:cs="Times New Roman" w:hint="eastAsia"/>
                <w:color w:val="000000" w:themeColor="text1"/>
                <w:sz w:val="24"/>
                <w:szCs w:val="24"/>
              </w:rPr>
              <w:t>提供电源，年用电量</w:t>
            </w:r>
            <w:r w:rsidR="00743B87" w:rsidRPr="001E0698">
              <w:rPr>
                <w:rFonts w:ascii="Times New Roman" w:eastAsia="宋体" w:hAnsi="Times New Roman" w:cs="Times New Roman"/>
                <w:color w:val="000000" w:themeColor="text1"/>
                <w:sz w:val="24"/>
                <w:szCs w:val="24"/>
              </w:rPr>
              <w:t>20</w:t>
            </w:r>
            <w:r w:rsidRPr="001E0698">
              <w:rPr>
                <w:rFonts w:ascii="Times New Roman" w:eastAsia="宋体" w:hAnsi="Times New Roman" w:cs="Times New Roman" w:hint="eastAsia"/>
                <w:color w:val="000000" w:themeColor="text1"/>
                <w:sz w:val="24"/>
                <w:szCs w:val="24"/>
              </w:rPr>
              <w:t>万</w:t>
            </w:r>
            <w:r w:rsidRPr="001E0698">
              <w:rPr>
                <w:rFonts w:ascii="Times New Roman" w:eastAsia="宋体" w:hAnsi="Times New Roman" w:cs="Times New Roman" w:hint="eastAsia"/>
                <w:color w:val="000000" w:themeColor="text1"/>
                <w:sz w:val="24"/>
                <w:szCs w:val="24"/>
              </w:rPr>
              <w:t>Kwh</w:t>
            </w:r>
            <w:r w:rsidRPr="001E0698">
              <w:rPr>
                <w:rFonts w:ascii="Times New Roman" w:eastAsia="宋体" w:hAnsi="Times New Roman" w:cs="Times New Roman" w:hint="eastAsia"/>
                <w:color w:val="000000" w:themeColor="text1"/>
                <w:sz w:val="24"/>
                <w:szCs w:val="24"/>
              </w:rPr>
              <w:t>。</w:t>
            </w:r>
          </w:p>
          <w:p w:rsidR="00D50AF4" w:rsidRPr="001E0698" w:rsidRDefault="00D50AF4">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hint="eastAsia"/>
                <w:color w:val="000000" w:themeColor="text1"/>
                <w:sz w:val="24"/>
                <w:szCs w:val="24"/>
              </w:rPr>
              <w:t>4</w:t>
            </w:r>
            <w:r w:rsidRPr="001E0698">
              <w:rPr>
                <w:rFonts w:ascii="Times New Roman" w:eastAsia="宋体" w:hAnsi="Times New Roman" w:cs="Times New Roman" w:hint="eastAsia"/>
                <w:color w:val="000000" w:themeColor="text1"/>
                <w:sz w:val="24"/>
                <w:szCs w:val="24"/>
              </w:rPr>
              <w:t>）供热</w:t>
            </w:r>
          </w:p>
          <w:p w:rsidR="00D50AF4" w:rsidRPr="001E0698" w:rsidRDefault="00C025C5">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项目冬季不生产，无需办公区采暖；生产</w:t>
            </w:r>
            <w:proofErr w:type="gramStart"/>
            <w:r w:rsidRPr="001E0698">
              <w:rPr>
                <w:rFonts w:ascii="Times New Roman" w:eastAsia="宋体" w:hAnsi="Times New Roman" w:cs="Times New Roman" w:hint="eastAsia"/>
                <w:color w:val="000000" w:themeColor="text1"/>
                <w:sz w:val="24"/>
                <w:szCs w:val="24"/>
              </w:rPr>
              <w:t>用热由锅炉房</w:t>
            </w:r>
            <w:proofErr w:type="gramEnd"/>
            <w:r w:rsidRPr="001E0698">
              <w:rPr>
                <w:rFonts w:ascii="Times New Roman" w:eastAsia="宋体" w:hAnsi="Times New Roman" w:cs="Times New Roman" w:hint="eastAsia"/>
                <w:color w:val="000000" w:themeColor="text1"/>
                <w:sz w:val="24"/>
                <w:szCs w:val="24"/>
              </w:rPr>
              <w:t>1</w:t>
            </w:r>
            <w:r w:rsidRPr="001E0698">
              <w:rPr>
                <w:rFonts w:ascii="Times New Roman" w:eastAsia="宋体" w:hAnsi="Times New Roman" w:cs="Times New Roman" w:hint="eastAsia"/>
                <w:color w:val="000000" w:themeColor="text1"/>
                <w:sz w:val="24"/>
                <w:szCs w:val="24"/>
              </w:rPr>
              <w:t>台</w:t>
            </w:r>
            <w:r w:rsidRPr="001E0698">
              <w:rPr>
                <w:rFonts w:ascii="Times New Roman" w:eastAsia="宋体" w:hAnsi="Times New Roman" w:cs="Times New Roman" w:hint="eastAsia"/>
                <w:color w:val="000000" w:themeColor="text1"/>
                <w:sz w:val="24"/>
                <w:szCs w:val="24"/>
              </w:rPr>
              <w:t>8t</w:t>
            </w:r>
            <w:r w:rsidRPr="001E0698">
              <w:rPr>
                <w:rFonts w:ascii="Times New Roman" w:eastAsia="宋体" w:hAnsi="Times New Roman" w:cs="Times New Roman"/>
                <w:color w:val="000000" w:themeColor="text1"/>
                <w:sz w:val="24"/>
                <w:szCs w:val="24"/>
              </w:rPr>
              <w:t>/</w:t>
            </w:r>
            <w:r w:rsidRPr="001E0698">
              <w:rPr>
                <w:rFonts w:ascii="Times New Roman" w:eastAsia="宋体" w:hAnsi="Times New Roman" w:cs="Times New Roman" w:hint="eastAsia"/>
                <w:color w:val="000000" w:themeColor="text1"/>
                <w:sz w:val="24"/>
                <w:szCs w:val="24"/>
              </w:rPr>
              <w:t>h</w:t>
            </w:r>
            <w:r w:rsidRPr="001E0698">
              <w:rPr>
                <w:rFonts w:ascii="Times New Roman" w:eastAsia="宋体" w:hAnsi="Times New Roman" w:cs="Times New Roman" w:hint="eastAsia"/>
                <w:color w:val="000000" w:themeColor="text1"/>
                <w:sz w:val="24"/>
                <w:szCs w:val="24"/>
              </w:rPr>
              <w:t>生物质锅炉提供热源</w:t>
            </w:r>
            <w:r w:rsidR="00743B87" w:rsidRPr="001E0698">
              <w:rPr>
                <w:rFonts w:ascii="Times New Roman" w:eastAsia="宋体" w:hAnsi="Times New Roman" w:cs="Times New Roman" w:hint="eastAsia"/>
                <w:color w:val="000000" w:themeColor="text1"/>
                <w:sz w:val="24"/>
                <w:szCs w:val="24"/>
              </w:rPr>
              <w:t>，年消耗生物质</w:t>
            </w:r>
            <w:r w:rsidR="00C20EC0" w:rsidRPr="001E0698">
              <w:rPr>
                <w:rFonts w:ascii="Times New Roman" w:eastAsia="宋体" w:hAnsi="Times New Roman" w:cs="Times New Roman" w:hint="eastAsia"/>
                <w:color w:val="000000" w:themeColor="text1"/>
                <w:sz w:val="24"/>
                <w:szCs w:val="24"/>
              </w:rPr>
              <w:t>成型</w:t>
            </w:r>
            <w:r w:rsidR="00743B87" w:rsidRPr="001E0698">
              <w:rPr>
                <w:rFonts w:ascii="Times New Roman" w:eastAsia="宋体" w:hAnsi="Times New Roman" w:cs="Times New Roman" w:hint="eastAsia"/>
                <w:color w:val="000000" w:themeColor="text1"/>
                <w:sz w:val="24"/>
                <w:szCs w:val="24"/>
              </w:rPr>
              <w:t>燃料</w:t>
            </w:r>
            <w:r w:rsidR="00C20EC0" w:rsidRPr="001E0698">
              <w:rPr>
                <w:rFonts w:ascii="Times New Roman" w:eastAsia="宋体" w:hAnsi="Times New Roman" w:cs="Times New Roman"/>
                <w:color w:val="000000" w:themeColor="text1"/>
                <w:sz w:val="24"/>
                <w:szCs w:val="24"/>
              </w:rPr>
              <w:t>923</w:t>
            </w:r>
            <w:r w:rsidR="00743B87" w:rsidRPr="001E0698">
              <w:rPr>
                <w:rFonts w:ascii="Times New Roman" w:eastAsia="宋体" w:hAnsi="Times New Roman" w:cs="Times New Roman" w:hint="eastAsia"/>
                <w:color w:val="000000" w:themeColor="text1"/>
                <w:sz w:val="24"/>
                <w:szCs w:val="24"/>
              </w:rPr>
              <w:t>t</w:t>
            </w:r>
            <w:r w:rsidR="00D50AF4" w:rsidRPr="001E0698">
              <w:rPr>
                <w:rFonts w:ascii="Times New Roman" w:eastAsia="宋体" w:hAnsi="Times New Roman" w:cs="Times New Roman" w:hint="eastAsia"/>
                <w:color w:val="000000" w:themeColor="text1"/>
                <w:sz w:val="24"/>
                <w:szCs w:val="24"/>
              </w:rPr>
              <w:t>。</w:t>
            </w:r>
          </w:p>
          <w:p w:rsidR="007F51C6" w:rsidRPr="001E0698" w:rsidRDefault="00DD51E0">
            <w:pPr>
              <w:spacing w:line="440" w:lineRule="exact"/>
              <w:ind w:firstLineChars="200" w:firstLine="482"/>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t>6</w:t>
            </w:r>
            <w:r w:rsidR="009C6FCC" w:rsidRPr="001E0698">
              <w:rPr>
                <w:rFonts w:ascii="Times New Roman" w:eastAsia="宋体" w:hAnsi="Times New Roman" w:cs="Times New Roman" w:hint="eastAsia"/>
                <w:b/>
                <w:color w:val="000000" w:themeColor="text1"/>
                <w:sz w:val="24"/>
                <w:szCs w:val="24"/>
              </w:rPr>
              <w:t>、工程总平面布置</w:t>
            </w:r>
          </w:p>
          <w:p w:rsidR="007F51C6" w:rsidRPr="001E0698" w:rsidRDefault="009C6FCC">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项目位于</w:t>
            </w:r>
            <w:r w:rsidR="00743B87" w:rsidRPr="001E0698">
              <w:rPr>
                <w:rFonts w:ascii="Times New Roman" w:eastAsia="宋体" w:hAnsi="Times New Roman" w:cs="Times New Roman" w:hint="eastAsia"/>
                <w:color w:val="000000" w:themeColor="text1"/>
                <w:sz w:val="24"/>
                <w:szCs w:val="24"/>
              </w:rPr>
              <w:t>巴彦</w:t>
            </w:r>
            <w:proofErr w:type="gramStart"/>
            <w:r w:rsidR="00743B87" w:rsidRPr="001E0698">
              <w:rPr>
                <w:rFonts w:ascii="Times New Roman" w:eastAsia="宋体" w:hAnsi="Times New Roman" w:cs="Times New Roman" w:hint="eastAsia"/>
                <w:color w:val="000000" w:themeColor="text1"/>
                <w:sz w:val="24"/>
                <w:szCs w:val="24"/>
              </w:rPr>
              <w:t>淖尔市</w:t>
            </w:r>
            <w:proofErr w:type="gramEnd"/>
            <w:r w:rsidR="00743B87" w:rsidRPr="001E0698">
              <w:rPr>
                <w:rFonts w:ascii="Times New Roman" w:eastAsia="宋体" w:hAnsi="Times New Roman" w:cs="Times New Roman" w:hint="eastAsia"/>
                <w:color w:val="000000" w:themeColor="text1"/>
                <w:sz w:val="24"/>
                <w:szCs w:val="24"/>
              </w:rPr>
              <w:t>五原县新公中镇丰联村</w:t>
            </w:r>
            <w:r w:rsidR="00761165" w:rsidRPr="001E0698">
              <w:rPr>
                <w:rFonts w:ascii="Times New Roman" w:eastAsia="宋体" w:hAnsi="Times New Roman" w:cs="Times New Roman" w:hint="eastAsia"/>
                <w:color w:val="000000" w:themeColor="text1"/>
                <w:sz w:val="24"/>
                <w:szCs w:val="24"/>
              </w:rPr>
              <w:t>。拟建</w:t>
            </w:r>
            <w:r w:rsidR="00A74B71" w:rsidRPr="001E0698">
              <w:rPr>
                <w:rFonts w:ascii="Times New Roman" w:eastAsia="宋体" w:hAnsi="Times New Roman" w:cs="Times New Roman" w:hint="eastAsia"/>
                <w:color w:val="000000" w:themeColor="text1"/>
                <w:sz w:val="24"/>
                <w:szCs w:val="24"/>
              </w:rPr>
              <w:t>生产车间位于厂区北侧，</w:t>
            </w:r>
            <w:r w:rsidR="00743B87" w:rsidRPr="001E0698">
              <w:rPr>
                <w:rFonts w:ascii="Times New Roman" w:eastAsia="宋体" w:hAnsi="Times New Roman" w:cs="Times New Roman" w:hint="eastAsia"/>
                <w:color w:val="000000" w:themeColor="text1"/>
                <w:sz w:val="24"/>
                <w:szCs w:val="24"/>
              </w:rPr>
              <w:t>库房位于厂区西南角</w:t>
            </w:r>
            <w:r w:rsidR="00A74B71" w:rsidRPr="001E0698">
              <w:rPr>
                <w:rFonts w:ascii="Times New Roman" w:eastAsia="宋体" w:hAnsi="Times New Roman" w:cs="Times New Roman" w:hint="eastAsia"/>
                <w:color w:val="000000" w:themeColor="text1"/>
                <w:sz w:val="24"/>
                <w:szCs w:val="24"/>
              </w:rPr>
              <w:t>，门卫室位于厂区西侧，靠近出入口</w:t>
            </w:r>
            <w:r w:rsidRPr="001E0698">
              <w:rPr>
                <w:rFonts w:ascii="Times New Roman" w:eastAsia="宋体" w:hAnsi="Times New Roman" w:cs="Times New Roman" w:hint="eastAsia"/>
                <w:color w:val="000000" w:themeColor="text1"/>
                <w:sz w:val="24"/>
                <w:szCs w:val="24"/>
              </w:rPr>
              <w:t>，项目平面布置见附图</w:t>
            </w:r>
            <w:r w:rsidRPr="001E0698">
              <w:rPr>
                <w:rFonts w:ascii="Times New Roman" w:eastAsia="宋体" w:hAnsi="Times New Roman" w:cs="Times New Roman"/>
                <w:color w:val="000000" w:themeColor="text1"/>
                <w:sz w:val="24"/>
                <w:szCs w:val="24"/>
              </w:rPr>
              <w:t>3</w:t>
            </w:r>
            <w:r w:rsidRPr="001E0698">
              <w:rPr>
                <w:rFonts w:ascii="Times New Roman" w:eastAsia="宋体" w:hAnsi="Times New Roman" w:cs="Times New Roman" w:hint="eastAsia"/>
                <w:color w:val="000000" w:themeColor="text1"/>
                <w:sz w:val="24"/>
                <w:szCs w:val="24"/>
              </w:rPr>
              <w:t>。</w:t>
            </w:r>
          </w:p>
          <w:p w:rsidR="007F51C6" w:rsidRPr="001E0698" w:rsidRDefault="00DD51E0">
            <w:pPr>
              <w:spacing w:line="440" w:lineRule="exact"/>
              <w:ind w:firstLineChars="200" w:firstLine="482"/>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lastRenderedPageBreak/>
              <w:t>7</w:t>
            </w:r>
            <w:r w:rsidR="009C6FCC" w:rsidRPr="001E0698">
              <w:rPr>
                <w:rFonts w:ascii="Times New Roman" w:eastAsia="宋体" w:hAnsi="Times New Roman" w:cs="Times New Roman" w:hint="eastAsia"/>
                <w:b/>
                <w:color w:val="000000" w:themeColor="text1"/>
                <w:sz w:val="24"/>
                <w:szCs w:val="24"/>
              </w:rPr>
              <w:t>、劳动定员及工作制度</w:t>
            </w:r>
          </w:p>
          <w:p w:rsidR="007F51C6" w:rsidRPr="001E0698" w:rsidRDefault="00761165">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项目</w:t>
            </w:r>
            <w:r w:rsidR="00D50AF4" w:rsidRPr="001E0698">
              <w:rPr>
                <w:rFonts w:ascii="Times New Roman" w:eastAsia="宋体" w:hAnsi="Times New Roman" w:cs="Times New Roman" w:hint="eastAsia"/>
                <w:color w:val="000000" w:themeColor="text1"/>
                <w:sz w:val="24"/>
                <w:szCs w:val="24"/>
              </w:rPr>
              <w:t>劳动定员</w:t>
            </w:r>
            <w:r w:rsidR="00743B87" w:rsidRPr="001E0698">
              <w:rPr>
                <w:rFonts w:ascii="Times New Roman" w:eastAsia="宋体" w:hAnsi="Times New Roman" w:cs="Times New Roman"/>
                <w:color w:val="000000" w:themeColor="text1"/>
                <w:sz w:val="24"/>
                <w:szCs w:val="24"/>
              </w:rPr>
              <w:t>40</w:t>
            </w:r>
            <w:r w:rsidR="00D50AF4" w:rsidRPr="001E0698">
              <w:rPr>
                <w:rFonts w:ascii="Times New Roman" w:eastAsia="宋体" w:hAnsi="Times New Roman" w:cs="Times New Roman" w:hint="eastAsia"/>
                <w:color w:val="000000" w:themeColor="text1"/>
                <w:sz w:val="24"/>
                <w:szCs w:val="24"/>
              </w:rPr>
              <w:t>人，</w:t>
            </w:r>
            <w:r w:rsidR="001838D7" w:rsidRPr="006E1713">
              <w:rPr>
                <w:rFonts w:ascii="Times New Roman" w:eastAsia="宋体" w:hAnsi="Times New Roman" w:cs="Times New Roman" w:hint="eastAsia"/>
                <w:color w:val="70AD47" w:themeColor="accent6"/>
                <w:sz w:val="24"/>
                <w:szCs w:val="24"/>
              </w:rPr>
              <w:t>年</w:t>
            </w:r>
            <w:r w:rsidR="006E1713" w:rsidRPr="006E1713">
              <w:rPr>
                <w:rFonts w:ascii="Times New Roman" w:eastAsia="宋体" w:hAnsi="Times New Roman" w:cs="Times New Roman" w:hint="eastAsia"/>
                <w:color w:val="70AD47" w:themeColor="accent6"/>
                <w:sz w:val="24"/>
                <w:szCs w:val="24"/>
              </w:rPr>
              <w:t>工作</w:t>
            </w:r>
            <w:r w:rsidR="001838D7" w:rsidRPr="006E1713">
              <w:rPr>
                <w:rFonts w:ascii="Times New Roman" w:eastAsia="宋体" w:hAnsi="Times New Roman" w:cs="Times New Roman" w:hint="eastAsia"/>
                <w:color w:val="70AD47" w:themeColor="accent6"/>
                <w:sz w:val="24"/>
                <w:szCs w:val="24"/>
              </w:rPr>
              <w:t>时间</w:t>
            </w:r>
            <w:r w:rsidR="001838D7" w:rsidRPr="006E1713">
              <w:rPr>
                <w:rFonts w:ascii="Times New Roman" w:eastAsia="宋体" w:hAnsi="Times New Roman" w:cs="Times New Roman" w:hint="eastAsia"/>
                <w:color w:val="70AD47" w:themeColor="accent6"/>
                <w:sz w:val="24"/>
                <w:szCs w:val="24"/>
              </w:rPr>
              <w:t>6</w:t>
            </w:r>
            <w:r w:rsidR="001838D7" w:rsidRPr="006E1713">
              <w:rPr>
                <w:rFonts w:ascii="Times New Roman" w:eastAsia="宋体" w:hAnsi="Times New Roman" w:cs="Times New Roman"/>
                <w:color w:val="70AD47" w:themeColor="accent6"/>
                <w:sz w:val="24"/>
                <w:szCs w:val="24"/>
              </w:rPr>
              <w:t>0</w:t>
            </w:r>
            <w:r w:rsidR="001838D7" w:rsidRPr="006E1713">
              <w:rPr>
                <w:rFonts w:ascii="Times New Roman" w:eastAsia="宋体" w:hAnsi="Times New Roman" w:cs="Times New Roman" w:hint="eastAsia"/>
                <w:color w:val="70AD47" w:themeColor="accent6"/>
                <w:sz w:val="24"/>
                <w:szCs w:val="24"/>
              </w:rPr>
              <w:t>天（每年的</w:t>
            </w:r>
            <w:r w:rsidR="001838D7" w:rsidRPr="006E1713">
              <w:rPr>
                <w:rFonts w:ascii="Times New Roman" w:eastAsia="宋体" w:hAnsi="Times New Roman" w:cs="Times New Roman" w:hint="eastAsia"/>
                <w:color w:val="70AD47" w:themeColor="accent6"/>
                <w:sz w:val="24"/>
                <w:szCs w:val="24"/>
              </w:rPr>
              <w:t>8</w:t>
            </w:r>
            <w:r w:rsidR="001838D7" w:rsidRPr="006E1713">
              <w:rPr>
                <w:rFonts w:ascii="Times New Roman" w:eastAsia="宋体" w:hAnsi="Times New Roman" w:cs="Times New Roman" w:hint="eastAsia"/>
                <w:color w:val="70AD47" w:themeColor="accent6"/>
                <w:sz w:val="24"/>
                <w:szCs w:val="24"/>
              </w:rPr>
              <w:t>月</w:t>
            </w:r>
            <w:r w:rsidR="001838D7" w:rsidRPr="006E1713">
              <w:rPr>
                <w:rFonts w:ascii="Times New Roman" w:eastAsia="宋体" w:hAnsi="Times New Roman" w:cs="Times New Roman" w:hint="eastAsia"/>
                <w:color w:val="70AD47" w:themeColor="accent6"/>
                <w:sz w:val="24"/>
                <w:szCs w:val="24"/>
              </w:rPr>
              <w:t>~</w:t>
            </w:r>
            <w:r w:rsidR="001838D7" w:rsidRPr="006E1713">
              <w:rPr>
                <w:rFonts w:ascii="Times New Roman" w:eastAsia="宋体" w:hAnsi="Times New Roman" w:cs="Times New Roman"/>
                <w:color w:val="70AD47" w:themeColor="accent6"/>
                <w:sz w:val="24"/>
                <w:szCs w:val="24"/>
              </w:rPr>
              <w:t>9</w:t>
            </w:r>
            <w:r w:rsidR="001838D7" w:rsidRPr="006E1713">
              <w:rPr>
                <w:rFonts w:ascii="Times New Roman" w:eastAsia="宋体" w:hAnsi="Times New Roman" w:cs="Times New Roman" w:hint="eastAsia"/>
                <w:color w:val="70AD47" w:themeColor="accent6"/>
                <w:sz w:val="24"/>
                <w:szCs w:val="24"/>
              </w:rPr>
              <w:t>月玉米收获季），</w:t>
            </w:r>
            <w:r w:rsidRPr="001E0698">
              <w:rPr>
                <w:rFonts w:ascii="Times New Roman" w:eastAsia="宋体" w:hAnsi="Times New Roman" w:cs="Times New Roman" w:hint="eastAsia"/>
                <w:color w:val="000000" w:themeColor="text1"/>
                <w:sz w:val="24"/>
                <w:szCs w:val="24"/>
              </w:rPr>
              <w:t>每天工作</w:t>
            </w:r>
            <w:r w:rsidR="00743B87" w:rsidRPr="001E0698">
              <w:rPr>
                <w:rFonts w:ascii="Times New Roman" w:eastAsia="宋体" w:hAnsi="Times New Roman" w:cs="Times New Roman"/>
                <w:color w:val="000000" w:themeColor="text1"/>
                <w:sz w:val="24"/>
                <w:szCs w:val="24"/>
              </w:rPr>
              <w:t>24</w:t>
            </w:r>
            <w:r w:rsidRPr="001E0698">
              <w:rPr>
                <w:rFonts w:ascii="Times New Roman" w:eastAsia="宋体" w:hAnsi="Times New Roman" w:cs="Times New Roman" w:hint="eastAsia"/>
                <w:color w:val="000000" w:themeColor="text1"/>
                <w:sz w:val="24"/>
                <w:szCs w:val="24"/>
              </w:rPr>
              <w:t>h</w:t>
            </w:r>
            <w:r w:rsidR="009C6FCC" w:rsidRPr="001E0698">
              <w:rPr>
                <w:rFonts w:ascii="Times New Roman" w:eastAsia="宋体" w:hAnsi="Times New Roman" w:cs="Times New Roman" w:hint="eastAsia"/>
                <w:color w:val="000000" w:themeColor="text1"/>
                <w:sz w:val="24"/>
                <w:szCs w:val="24"/>
              </w:rPr>
              <w:t>。</w:t>
            </w:r>
          </w:p>
          <w:p w:rsidR="00D50AF4" w:rsidRPr="001E0698" w:rsidRDefault="00DD51E0">
            <w:pPr>
              <w:spacing w:line="440" w:lineRule="exact"/>
              <w:ind w:firstLineChars="200" w:firstLine="482"/>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t>8</w:t>
            </w:r>
            <w:r w:rsidR="00D50AF4" w:rsidRPr="001E0698">
              <w:rPr>
                <w:rFonts w:ascii="Times New Roman" w:eastAsia="宋体" w:hAnsi="Times New Roman" w:cs="Times New Roman" w:hint="eastAsia"/>
                <w:b/>
                <w:color w:val="000000" w:themeColor="text1"/>
                <w:sz w:val="24"/>
                <w:szCs w:val="24"/>
              </w:rPr>
              <w:t>、预计投产日期</w:t>
            </w:r>
          </w:p>
          <w:p w:rsidR="00D50AF4" w:rsidRPr="001E0698" w:rsidRDefault="00D50AF4" w:rsidP="001838D7">
            <w:pPr>
              <w:spacing w:line="440" w:lineRule="exact"/>
              <w:ind w:firstLineChars="200" w:firstLine="480"/>
              <w:rPr>
                <w:rFonts w:ascii="Times New Roman" w:eastAsia="宋体" w:hAnsi="Times New Roman" w:cs="Times New Roman"/>
                <w:color w:val="000000" w:themeColor="text1"/>
                <w:sz w:val="24"/>
                <w:szCs w:val="24"/>
              </w:rPr>
            </w:pPr>
            <w:r w:rsidRPr="001838D7">
              <w:rPr>
                <w:rFonts w:ascii="Times New Roman" w:eastAsia="宋体" w:hAnsi="Times New Roman" w:cs="Times New Roman" w:hint="eastAsia"/>
                <w:color w:val="FF0000"/>
                <w:sz w:val="24"/>
                <w:szCs w:val="24"/>
              </w:rPr>
              <w:t>工程施工期</w:t>
            </w:r>
            <w:r w:rsidR="001838D7" w:rsidRPr="001838D7">
              <w:rPr>
                <w:rFonts w:ascii="Times New Roman" w:eastAsia="宋体" w:hAnsi="Times New Roman" w:cs="Times New Roman"/>
                <w:color w:val="FF0000"/>
                <w:sz w:val="24"/>
                <w:szCs w:val="24"/>
              </w:rPr>
              <w:t>6</w:t>
            </w:r>
            <w:r w:rsidRPr="001838D7">
              <w:rPr>
                <w:rFonts w:ascii="Times New Roman" w:eastAsia="宋体" w:hAnsi="Times New Roman" w:cs="Times New Roman" w:hint="eastAsia"/>
                <w:color w:val="FF0000"/>
                <w:sz w:val="24"/>
                <w:szCs w:val="24"/>
              </w:rPr>
              <w:t>个月，</w:t>
            </w:r>
            <w:r w:rsidRPr="001838D7">
              <w:rPr>
                <w:rFonts w:ascii="Times New Roman" w:eastAsia="宋体" w:hAnsi="Times New Roman" w:cs="Times New Roman" w:hint="eastAsia"/>
                <w:color w:val="FF0000"/>
                <w:sz w:val="24"/>
                <w:szCs w:val="24"/>
              </w:rPr>
              <w:t>2</w:t>
            </w:r>
            <w:r w:rsidRPr="001838D7">
              <w:rPr>
                <w:rFonts w:ascii="Times New Roman" w:eastAsia="宋体" w:hAnsi="Times New Roman" w:cs="Times New Roman"/>
                <w:color w:val="FF0000"/>
                <w:sz w:val="24"/>
                <w:szCs w:val="24"/>
              </w:rPr>
              <w:t>022</w:t>
            </w:r>
            <w:r w:rsidRPr="001838D7">
              <w:rPr>
                <w:rFonts w:ascii="Times New Roman" w:eastAsia="宋体" w:hAnsi="Times New Roman" w:cs="Times New Roman" w:hint="eastAsia"/>
                <w:color w:val="FF0000"/>
                <w:sz w:val="24"/>
                <w:szCs w:val="24"/>
              </w:rPr>
              <w:t>年</w:t>
            </w:r>
            <w:r w:rsidR="00743B87" w:rsidRPr="001838D7">
              <w:rPr>
                <w:rFonts w:ascii="Times New Roman" w:eastAsia="宋体" w:hAnsi="Times New Roman" w:cs="Times New Roman"/>
                <w:color w:val="FF0000"/>
                <w:sz w:val="24"/>
                <w:szCs w:val="24"/>
              </w:rPr>
              <w:t>7</w:t>
            </w:r>
            <w:r w:rsidRPr="001838D7">
              <w:rPr>
                <w:rFonts w:ascii="Times New Roman" w:eastAsia="宋体" w:hAnsi="Times New Roman" w:cs="Times New Roman" w:hint="eastAsia"/>
                <w:color w:val="FF0000"/>
                <w:sz w:val="24"/>
                <w:szCs w:val="24"/>
              </w:rPr>
              <w:t>月开始施工，</w:t>
            </w:r>
            <w:r w:rsidR="00A74B71" w:rsidRPr="001838D7">
              <w:rPr>
                <w:rFonts w:ascii="Times New Roman" w:eastAsia="宋体" w:hAnsi="Times New Roman" w:cs="Times New Roman" w:hint="eastAsia"/>
                <w:color w:val="FF0000"/>
                <w:sz w:val="24"/>
                <w:szCs w:val="24"/>
              </w:rPr>
              <w:t>2</w:t>
            </w:r>
            <w:r w:rsidR="00A74B71" w:rsidRPr="001838D7">
              <w:rPr>
                <w:rFonts w:ascii="Times New Roman" w:eastAsia="宋体" w:hAnsi="Times New Roman" w:cs="Times New Roman"/>
                <w:color w:val="FF0000"/>
                <w:sz w:val="24"/>
                <w:szCs w:val="24"/>
              </w:rPr>
              <w:t>02</w:t>
            </w:r>
            <w:r w:rsidR="001838D7" w:rsidRPr="001838D7">
              <w:rPr>
                <w:rFonts w:ascii="Times New Roman" w:eastAsia="宋体" w:hAnsi="Times New Roman" w:cs="Times New Roman"/>
                <w:color w:val="FF0000"/>
                <w:sz w:val="24"/>
                <w:szCs w:val="24"/>
              </w:rPr>
              <w:t>2</w:t>
            </w:r>
            <w:r w:rsidR="00A74B71" w:rsidRPr="001838D7">
              <w:rPr>
                <w:rFonts w:ascii="Times New Roman" w:eastAsia="宋体" w:hAnsi="Times New Roman" w:cs="Times New Roman" w:hint="eastAsia"/>
                <w:color w:val="FF0000"/>
                <w:sz w:val="24"/>
                <w:szCs w:val="24"/>
              </w:rPr>
              <w:t>年</w:t>
            </w:r>
            <w:r w:rsidR="00743B87" w:rsidRPr="001838D7">
              <w:rPr>
                <w:rFonts w:ascii="Times New Roman" w:eastAsia="宋体" w:hAnsi="Times New Roman" w:cs="Times New Roman"/>
                <w:color w:val="FF0000"/>
                <w:sz w:val="24"/>
                <w:szCs w:val="24"/>
              </w:rPr>
              <w:t>12</w:t>
            </w:r>
            <w:r w:rsidRPr="001838D7">
              <w:rPr>
                <w:rFonts w:ascii="Times New Roman" w:eastAsia="宋体" w:hAnsi="Times New Roman" w:cs="Times New Roman" w:hint="eastAsia"/>
                <w:color w:val="FF0000"/>
                <w:sz w:val="24"/>
                <w:szCs w:val="24"/>
              </w:rPr>
              <w:t>月建成投产使用。</w:t>
            </w:r>
          </w:p>
        </w:tc>
      </w:tr>
      <w:tr w:rsidR="001E0698" w:rsidRPr="001E0698">
        <w:trPr>
          <w:jc w:val="center"/>
        </w:trPr>
        <w:tc>
          <w:tcPr>
            <w:tcW w:w="704" w:type="dxa"/>
            <w:vAlign w:val="center"/>
          </w:tcPr>
          <w:p w:rsidR="007F51C6" w:rsidRPr="001E0698" w:rsidRDefault="009C6FCC">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lastRenderedPageBreak/>
              <w:t>工艺流程和产排污环节</w:t>
            </w:r>
          </w:p>
        </w:tc>
        <w:tc>
          <w:tcPr>
            <w:tcW w:w="8505" w:type="dxa"/>
          </w:tcPr>
          <w:p w:rsidR="007F51C6" w:rsidRPr="001E0698" w:rsidRDefault="009C6FCC">
            <w:pPr>
              <w:spacing w:line="440" w:lineRule="exact"/>
              <w:ind w:firstLineChars="200" w:firstLine="482"/>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t>1</w:t>
            </w:r>
            <w:r w:rsidRPr="001E0698">
              <w:rPr>
                <w:rFonts w:ascii="Times New Roman" w:eastAsia="宋体" w:hAnsi="Times New Roman" w:cs="Times New Roman"/>
                <w:b/>
                <w:color w:val="000000" w:themeColor="text1"/>
                <w:sz w:val="24"/>
                <w:szCs w:val="24"/>
              </w:rPr>
              <w:t>、施工期</w:t>
            </w:r>
          </w:p>
          <w:p w:rsidR="007F51C6" w:rsidRPr="001E0698" w:rsidRDefault="005806A4">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项目施工期主要工程内容包括场地平整、基础施工、结构施工及设备安装等工序，具体如下</w:t>
            </w:r>
            <w:r w:rsidR="009C6FCC" w:rsidRPr="001E0698">
              <w:rPr>
                <w:rFonts w:ascii="Times New Roman" w:eastAsia="宋体" w:hAnsi="Times New Roman" w:cs="Times New Roman" w:hint="eastAsia"/>
                <w:color w:val="000000" w:themeColor="text1"/>
                <w:sz w:val="24"/>
                <w:szCs w:val="24"/>
              </w:rPr>
              <w:t>。</w:t>
            </w:r>
          </w:p>
          <w:p w:rsidR="005806A4" w:rsidRPr="001E0698" w:rsidRDefault="001838D7">
            <w:pPr>
              <w:spacing w:line="440" w:lineRule="exact"/>
              <w:ind w:firstLineChars="200" w:firstLine="420"/>
              <w:rPr>
                <w:rFonts w:ascii="Times New Roman" w:eastAsia="宋体" w:hAnsi="Times New Roman" w:cs="Times New Roman"/>
                <w:color w:val="000000" w:themeColor="text1"/>
                <w:sz w:val="24"/>
                <w:szCs w:val="24"/>
              </w:rPr>
            </w:pPr>
            <w:r w:rsidRPr="001E0698">
              <w:rPr>
                <w:noProof/>
                <w:color w:val="000000" w:themeColor="text1"/>
              </w:rPr>
              <w:drawing>
                <wp:anchor distT="0" distB="0" distL="114300" distR="114300" simplePos="0" relativeHeight="251577344" behindDoc="0" locked="0" layoutInCell="1" allowOverlap="1" wp14:anchorId="6D57C0CB" wp14:editId="5A8C1FCF">
                  <wp:simplePos x="0" y="0"/>
                  <wp:positionH relativeFrom="column">
                    <wp:posOffset>-10795</wp:posOffset>
                  </wp:positionH>
                  <wp:positionV relativeFrom="paragraph">
                    <wp:posOffset>28575</wp:posOffset>
                  </wp:positionV>
                  <wp:extent cx="5274310" cy="1310005"/>
                  <wp:effectExtent l="0" t="0" r="2540"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274310" cy="1310005"/>
                          </a:xfrm>
                          <a:prstGeom prst="rect">
                            <a:avLst/>
                          </a:prstGeom>
                        </pic:spPr>
                      </pic:pic>
                    </a:graphicData>
                  </a:graphic>
                  <wp14:sizeRelH relativeFrom="margin">
                    <wp14:pctWidth>0</wp14:pctWidth>
                  </wp14:sizeRelH>
                  <wp14:sizeRelV relativeFrom="margin">
                    <wp14:pctHeight>0</wp14:pctHeight>
                  </wp14:sizeRelV>
                </wp:anchor>
              </w:drawing>
            </w:r>
          </w:p>
          <w:p w:rsidR="005806A4" w:rsidRPr="001E0698" w:rsidRDefault="005806A4">
            <w:pPr>
              <w:spacing w:line="440" w:lineRule="exact"/>
              <w:ind w:firstLineChars="200" w:firstLine="480"/>
              <w:rPr>
                <w:rFonts w:ascii="Times New Roman" w:eastAsia="宋体" w:hAnsi="Times New Roman" w:cs="Times New Roman"/>
                <w:color w:val="000000" w:themeColor="text1"/>
                <w:sz w:val="24"/>
                <w:szCs w:val="24"/>
              </w:rPr>
            </w:pPr>
          </w:p>
          <w:p w:rsidR="005806A4" w:rsidRPr="001E0698" w:rsidRDefault="005806A4">
            <w:pPr>
              <w:spacing w:line="440" w:lineRule="exact"/>
              <w:ind w:firstLineChars="200" w:firstLine="480"/>
              <w:rPr>
                <w:rFonts w:ascii="Times New Roman" w:eastAsia="宋体" w:hAnsi="Times New Roman" w:cs="Times New Roman"/>
                <w:color w:val="000000" w:themeColor="text1"/>
                <w:sz w:val="24"/>
                <w:szCs w:val="24"/>
              </w:rPr>
            </w:pPr>
          </w:p>
          <w:p w:rsidR="00AD6824" w:rsidRPr="001E0698" w:rsidRDefault="00AD6824">
            <w:pPr>
              <w:spacing w:line="440" w:lineRule="exact"/>
              <w:ind w:firstLineChars="200" w:firstLine="480"/>
              <w:rPr>
                <w:rFonts w:ascii="Times New Roman" w:eastAsia="宋体" w:hAnsi="Times New Roman" w:cs="Times New Roman"/>
                <w:color w:val="000000" w:themeColor="text1"/>
                <w:sz w:val="24"/>
                <w:szCs w:val="24"/>
              </w:rPr>
            </w:pPr>
          </w:p>
          <w:p w:rsidR="00AD6824" w:rsidRPr="001E0698" w:rsidRDefault="00AD6824">
            <w:pPr>
              <w:spacing w:line="440" w:lineRule="exact"/>
              <w:ind w:firstLineChars="200" w:firstLine="480"/>
              <w:rPr>
                <w:rFonts w:ascii="Times New Roman" w:eastAsia="宋体" w:hAnsi="Times New Roman" w:cs="Times New Roman"/>
                <w:color w:val="000000" w:themeColor="text1"/>
                <w:sz w:val="24"/>
                <w:szCs w:val="24"/>
              </w:rPr>
            </w:pPr>
          </w:p>
          <w:p w:rsidR="005806A4" w:rsidRPr="001E0698" w:rsidRDefault="005806A4" w:rsidP="005806A4">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hint="eastAsia"/>
                <w:b/>
                <w:color w:val="000000" w:themeColor="text1"/>
                <w:sz w:val="24"/>
                <w:szCs w:val="24"/>
              </w:rPr>
              <w:t>图</w:t>
            </w:r>
            <w:r w:rsidRPr="001E0698">
              <w:rPr>
                <w:rFonts w:ascii="Times New Roman" w:eastAsia="宋体" w:hAnsi="Times New Roman" w:cs="Times New Roman" w:hint="eastAsia"/>
                <w:b/>
                <w:color w:val="000000" w:themeColor="text1"/>
                <w:sz w:val="24"/>
                <w:szCs w:val="24"/>
              </w:rPr>
              <w:t>2</w:t>
            </w:r>
            <w:r w:rsidRPr="001E0698">
              <w:rPr>
                <w:rFonts w:ascii="Times New Roman" w:eastAsia="宋体" w:hAnsi="Times New Roman" w:cs="Times New Roman"/>
                <w:b/>
                <w:color w:val="000000" w:themeColor="text1"/>
                <w:sz w:val="24"/>
                <w:szCs w:val="24"/>
              </w:rPr>
              <w:t>-</w:t>
            </w:r>
            <w:r w:rsidR="008738D8" w:rsidRPr="001E0698">
              <w:rPr>
                <w:rFonts w:ascii="Times New Roman" w:eastAsia="宋体" w:hAnsi="Times New Roman" w:cs="Times New Roman"/>
                <w:b/>
                <w:color w:val="000000" w:themeColor="text1"/>
                <w:sz w:val="24"/>
                <w:szCs w:val="24"/>
              </w:rPr>
              <w:t>2</w:t>
            </w:r>
            <w:r w:rsidRPr="001E0698">
              <w:rPr>
                <w:rFonts w:ascii="Times New Roman" w:eastAsia="宋体" w:hAnsi="Times New Roman" w:cs="Times New Roman"/>
                <w:b/>
                <w:color w:val="000000" w:themeColor="text1"/>
                <w:sz w:val="24"/>
                <w:szCs w:val="24"/>
              </w:rPr>
              <w:t xml:space="preserve">    </w:t>
            </w:r>
            <w:r w:rsidRPr="001E0698">
              <w:rPr>
                <w:rFonts w:ascii="Times New Roman" w:eastAsia="宋体" w:hAnsi="Times New Roman" w:cs="Times New Roman" w:hint="eastAsia"/>
                <w:b/>
                <w:color w:val="000000" w:themeColor="text1"/>
                <w:sz w:val="24"/>
                <w:szCs w:val="24"/>
              </w:rPr>
              <w:t>施工期工艺流程及排污节点图</w:t>
            </w:r>
          </w:p>
          <w:p w:rsidR="007F51C6" w:rsidRPr="001E0698" w:rsidRDefault="009C6FCC">
            <w:pPr>
              <w:spacing w:line="440" w:lineRule="exact"/>
              <w:ind w:firstLineChars="200" w:firstLine="482"/>
              <w:rPr>
                <w:rFonts w:ascii="Times New Roman" w:eastAsia="宋体" w:hAnsi="Times New Roman" w:cs="Times New Roman"/>
                <w:b/>
                <w:color w:val="000000" w:themeColor="text1"/>
                <w:sz w:val="24"/>
                <w:szCs w:val="24"/>
              </w:rPr>
            </w:pPr>
            <w:r w:rsidRPr="001E0698">
              <w:rPr>
                <w:rFonts w:ascii="Times New Roman" w:eastAsia="宋体" w:hAnsi="Times New Roman" w:cs="Times New Roman" w:hint="eastAsia"/>
                <w:b/>
                <w:color w:val="000000" w:themeColor="text1"/>
                <w:sz w:val="24"/>
                <w:szCs w:val="24"/>
              </w:rPr>
              <w:t>2</w:t>
            </w:r>
            <w:r w:rsidRPr="001E0698">
              <w:rPr>
                <w:rFonts w:ascii="Times New Roman" w:eastAsia="宋体" w:hAnsi="Times New Roman" w:cs="Times New Roman" w:hint="eastAsia"/>
                <w:b/>
                <w:color w:val="000000" w:themeColor="text1"/>
                <w:sz w:val="24"/>
                <w:szCs w:val="24"/>
              </w:rPr>
              <w:t>、营运期</w:t>
            </w:r>
          </w:p>
          <w:p w:rsidR="00FD5C27" w:rsidRPr="001E0698" w:rsidRDefault="00A2738A">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noProof/>
                <w:color w:val="000000" w:themeColor="text1"/>
                <w:sz w:val="24"/>
                <w:szCs w:val="24"/>
              </w:rPr>
              <mc:AlternateContent>
                <mc:Choice Requires="wpg">
                  <w:drawing>
                    <wp:anchor distT="0" distB="0" distL="114300" distR="114300" simplePos="0" relativeHeight="252179456" behindDoc="0" locked="0" layoutInCell="1" allowOverlap="1" wp14:anchorId="59AF484B" wp14:editId="34754B86">
                      <wp:simplePos x="0" y="0"/>
                      <wp:positionH relativeFrom="column">
                        <wp:posOffset>528955</wp:posOffset>
                      </wp:positionH>
                      <wp:positionV relativeFrom="paragraph">
                        <wp:posOffset>476250</wp:posOffset>
                      </wp:positionV>
                      <wp:extent cx="3981450" cy="3810000"/>
                      <wp:effectExtent l="0" t="0" r="0" b="0"/>
                      <wp:wrapNone/>
                      <wp:docPr id="289" name="组合 289"/>
                      <wp:cNvGraphicFramePr/>
                      <a:graphic xmlns:a="http://schemas.openxmlformats.org/drawingml/2006/main">
                        <a:graphicData uri="http://schemas.microsoft.com/office/word/2010/wordprocessingGroup">
                          <wpg:wgp>
                            <wpg:cNvGrpSpPr/>
                            <wpg:grpSpPr>
                              <a:xfrm>
                                <a:off x="0" y="0"/>
                                <a:ext cx="3981450" cy="3810000"/>
                                <a:chOff x="0" y="0"/>
                                <a:chExt cx="3981450" cy="3810000"/>
                              </a:xfrm>
                            </wpg:grpSpPr>
                            <wps:wsp>
                              <wps:cNvPr id="7" name="文本框 2"/>
                              <wps:cNvSpPr txBox="1">
                                <a:spLocks noChangeArrowheads="1"/>
                              </wps:cNvSpPr>
                              <wps:spPr bwMode="auto">
                                <a:xfrm>
                                  <a:off x="1724025" y="0"/>
                                  <a:ext cx="885825" cy="298450"/>
                                </a:xfrm>
                                <a:prstGeom prst="rect">
                                  <a:avLst/>
                                </a:prstGeom>
                                <a:noFill/>
                                <a:ln w="9525">
                                  <a:noFill/>
                                  <a:miter lim="800000"/>
                                  <a:headEnd/>
                                  <a:tailEnd/>
                                </a:ln>
                              </wps:spPr>
                              <wps:txbx>
                                <w:txbxContent>
                                  <w:p w:rsidR="000D7529" w:rsidRPr="00FD5C27" w:rsidRDefault="000D7529" w:rsidP="00FD5C27">
                                    <w:pPr>
                                      <w:jc w:val="center"/>
                                      <w:rPr>
                                        <w:rFonts w:ascii="宋体" w:eastAsia="宋体" w:hAnsi="宋体"/>
                                      </w:rPr>
                                    </w:pPr>
                                    <w:r>
                                      <w:rPr>
                                        <w:rFonts w:ascii="宋体" w:eastAsia="宋体" w:hAnsi="宋体" w:hint="eastAsia"/>
                                      </w:rPr>
                                      <w:t>糯玉米</w:t>
                                    </w:r>
                                  </w:p>
                                </w:txbxContent>
                              </wps:txbx>
                              <wps:bodyPr rot="0" vert="horz" wrap="square" lIns="91440" tIns="45720" rIns="91440" bIns="45720" anchor="t" anchorCtr="0">
                                <a:spAutoFit/>
                              </wps:bodyPr>
                            </wps:wsp>
                            <wps:wsp>
                              <wps:cNvPr id="8" name="文本框 2"/>
                              <wps:cNvSpPr txBox="1">
                                <a:spLocks noChangeArrowheads="1"/>
                              </wps:cNvSpPr>
                              <wps:spPr bwMode="auto">
                                <a:xfrm>
                                  <a:off x="1733550" y="447675"/>
                                  <a:ext cx="885825" cy="298450"/>
                                </a:xfrm>
                                <a:prstGeom prst="rect">
                                  <a:avLst/>
                                </a:prstGeom>
                                <a:solidFill>
                                  <a:srgbClr val="FFFFFF"/>
                                </a:solidFill>
                                <a:ln w="9525">
                                  <a:solidFill>
                                    <a:srgbClr val="000000"/>
                                  </a:solidFill>
                                  <a:miter lim="800000"/>
                                  <a:headEnd/>
                                  <a:tailEnd/>
                                </a:ln>
                              </wps:spPr>
                              <wps:txbx>
                                <w:txbxContent>
                                  <w:p w:rsidR="000D7529" w:rsidRPr="00FD5C27" w:rsidRDefault="000D7529" w:rsidP="00FD5C27">
                                    <w:pPr>
                                      <w:jc w:val="center"/>
                                      <w:rPr>
                                        <w:rFonts w:ascii="宋体" w:eastAsia="宋体" w:hAnsi="宋体"/>
                                      </w:rPr>
                                    </w:pPr>
                                    <w:r>
                                      <w:rPr>
                                        <w:rFonts w:ascii="宋体" w:eastAsia="宋体" w:hAnsi="宋体" w:hint="eastAsia"/>
                                      </w:rPr>
                                      <w:t>扒皮</w:t>
                                    </w:r>
                                  </w:p>
                                </w:txbxContent>
                              </wps:txbx>
                              <wps:bodyPr rot="0" vert="horz" wrap="square" lIns="91440" tIns="45720" rIns="91440" bIns="45720" anchor="t" anchorCtr="0">
                                <a:spAutoFit/>
                              </wps:bodyPr>
                            </wps:wsp>
                            <wps:wsp>
                              <wps:cNvPr id="11" name="文本框 2"/>
                              <wps:cNvSpPr txBox="1">
                                <a:spLocks noChangeArrowheads="1"/>
                              </wps:cNvSpPr>
                              <wps:spPr bwMode="auto">
                                <a:xfrm>
                                  <a:off x="1733550" y="962025"/>
                                  <a:ext cx="885825" cy="298450"/>
                                </a:xfrm>
                                <a:prstGeom prst="rect">
                                  <a:avLst/>
                                </a:prstGeom>
                                <a:solidFill>
                                  <a:srgbClr val="FFFFFF"/>
                                </a:solidFill>
                                <a:ln w="9525">
                                  <a:solidFill>
                                    <a:srgbClr val="000000"/>
                                  </a:solidFill>
                                  <a:miter lim="800000"/>
                                  <a:headEnd/>
                                  <a:tailEnd/>
                                </a:ln>
                              </wps:spPr>
                              <wps:txbx>
                                <w:txbxContent>
                                  <w:p w:rsidR="000D7529" w:rsidRPr="00FD5C27" w:rsidRDefault="000D7529" w:rsidP="00FD5C27">
                                    <w:pPr>
                                      <w:jc w:val="center"/>
                                      <w:rPr>
                                        <w:rFonts w:ascii="宋体" w:eastAsia="宋体" w:hAnsi="宋体"/>
                                      </w:rPr>
                                    </w:pPr>
                                    <w:r>
                                      <w:rPr>
                                        <w:rFonts w:ascii="宋体" w:eastAsia="宋体" w:hAnsi="宋体" w:hint="eastAsia"/>
                                      </w:rPr>
                                      <w:t>切根</w:t>
                                    </w:r>
                                    <w:r>
                                      <w:rPr>
                                        <w:rFonts w:ascii="宋体" w:eastAsia="宋体" w:hAnsi="宋体"/>
                                      </w:rPr>
                                      <w:t>、头</w:t>
                                    </w:r>
                                  </w:p>
                                </w:txbxContent>
                              </wps:txbx>
                              <wps:bodyPr rot="0" vert="horz" wrap="square" lIns="91440" tIns="45720" rIns="91440" bIns="45720" anchor="t" anchorCtr="0">
                                <a:spAutoFit/>
                              </wps:bodyPr>
                            </wps:wsp>
                            <wps:wsp>
                              <wps:cNvPr id="149" name="文本框 2"/>
                              <wps:cNvSpPr txBox="1">
                                <a:spLocks noChangeArrowheads="1"/>
                              </wps:cNvSpPr>
                              <wps:spPr bwMode="auto">
                                <a:xfrm>
                                  <a:off x="3095625" y="457200"/>
                                  <a:ext cx="885825" cy="298450"/>
                                </a:xfrm>
                                <a:prstGeom prst="rect">
                                  <a:avLst/>
                                </a:prstGeom>
                                <a:noFill/>
                                <a:ln w="9525">
                                  <a:noFill/>
                                  <a:miter lim="800000"/>
                                  <a:headEnd/>
                                  <a:tailEnd/>
                                </a:ln>
                              </wps:spPr>
                              <wps:txbx>
                                <w:txbxContent>
                                  <w:p w:rsidR="000D7529" w:rsidRPr="00FD5C27" w:rsidRDefault="000D7529" w:rsidP="00FD5C27">
                                    <w:pPr>
                                      <w:jc w:val="center"/>
                                      <w:rPr>
                                        <w:rFonts w:ascii="宋体" w:eastAsia="宋体" w:hAnsi="宋体"/>
                                      </w:rPr>
                                    </w:pPr>
                                    <w:r>
                                      <w:rPr>
                                        <w:rFonts w:ascii="宋体" w:eastAsia="宋体" w:hAnsi="宋体" w:hint="eastAsia"/>
                                      </w:rPr>
                                      <w:t>噪声、</w:t>
                                    </w:r>
                                    <w:r>
                                      <w:rPr>
                                        <w:rFonts w:ascii="宋体" w:eastAsia="宋体" w:hAnsi="宋体"/>
                                      </w:rPr>
                                      <w:t>固废</w:t>
                                    </w:r>
                                  </w:p>
                                </w:txbxContent>
                              </wps:txbx>
                              <wps:bodyPr rot="0" vert="horz" wrap="square" lIns="91440" tIns="45720" rIns="91440" bIns="45720" anchor="t" anchorCtr="0">
                                <a:spAutoFit/>
                              </wps:bodyPr>
                            </wps:wsp>
                            <wps:wsp>
                              <wps:cNvPr id="151" name="文本框 2"/>
                              <wps:cNvSpPr txBox="1">
                                <a:spLocks noChangeArrowheads="1"/>
                              </wps:cNvSpPr>
                              <wps:spPr bwMode="auto">
                                <a:xfrm>
                                  <a:off x="3067050" y="1466850"/>
                                  <a:ext cx="561975" cy="298450"/>
                                </a:xfrm>
                                <a:prstGeom prst="rect">
                                  <a:avLst/>
                                </a:prstGeom>
                                <a:noFill/>
                                <a:ln w="9525">
                                  <a:noFill/>
                                  <a:miter lim="800000"/>
                                  <a:headEnd/>
                                  <a:tailEnd/>
                                </a:ln>
                              </wps:spPr>
                              <wps:txbx>
                                <w:txbxContent>
                                  <w:p w:rsidR="000D7529" w:rsidRPr="00FD5C27" w:rsidRDefault="000D7529" w:rsidP="00FD5C27">
                                    <w:pPr>
                                      <w:jc w:val="center"/>
                                      <w:rPr>
                                        <w:rFonts w:ascii="宋体" w:eastAsia="宋体" w:hAnsi="宋体"/>
                                      </w:rPr>
                                    </w:pPr>
                                    <w:r>
                                      <w:rPr>
                                        <w:rFonts w:ascii="宋体" w:eastAsia="宋体" w:hAnsi="宋体" w:hint="eastAsia"/>
                                      </w:rPr>
                                      <w:t>噪声</w:t>
                                    </w:r>
                                  </w:p>
                                </w:txbxContent>
                              </wps:txbx>
                              <wps:bodyPr rot="0" vert="horz" wrap="square" lIns="91440" tIns="45720" rIns="91440" bIns="45720" anchor="t" anchorCtr="0">
                                <a:spAutoFit/>
                              </wps:bodyPr>
                            </wps:wsp>
                            <wps:wsp>
                              <wps:cNvPr id="156" name="文本框 2"/>
                              <wps:cNvSpPr txBox="1">
                                <a:spLocks noChangeArrowheads="1"/>
                              </wps:cNvSpPr>
                              <wps:spPr bwMode="auto">
                                <a:xfrm>
                                  <a:off x="1743075" y="1466850"/>
                                  <a:ext cx="885825" cy="298450"/>
                                </a:xfrm>
                                <a:prstGeom prst="rect">
                                  <a:avLst/>
                                </a:prstGeom>
                                <a:solidFill>
                                  <a:srgbClr val="FFFFFF"/>
                                </a:solidFill>
                                <a:ln w="9525">
                                  <a:solidFill>
                                    <a:srgbClr val="000000"/>
                                  </a:solidFill>
                                  <a:miter lim="800000"/>
                                  <a:headEnd/>
                                  <a:tailEnd/>
                                </a:ln>
                              </wps:spPr>
                              <wps:txbx>
                                <w:txbxContent>
                                  <w:p w:rsidR="000D7529" w:rsidRPr="00FD5C27" w:rsidRDefault="000D7529" w:rsidP="00FD5C27">
                                    <w:pPr>
                                      <w:jc w:val="center"/>
                                      <w:rPr>
                                        <w:rFonts w:ascii="宋体" w:eastAsia="宋体" w:hAnsi="宋体"/>
                                      </w:rPr>
                                    </w:pPr>
                                    <w:r>
                                      <w:rPr>
                                        <w:rFonts w:ascii="宋体" w:eastAsia="宋体" w:hAnsi="宋体" w:hint="eastAsia"/>
                                      </w:rPr>
                                      <w:t>真空包装</w:t>
                                    </w:r>
                                  </w:p>
                                </w:txbxContent>
                              </wps:txbx>
                              <wps:bodyPr rot="0" vert="horz" wrap="square" lIns="91440" tIns="45720" rIns="91440" bIns="45720" anchor="t" anchorCtr="0">
                                <a:spAutoFit/>
                              </wps:bodyPr>
                            </wps:wsp>
                            <wps:wsp>
                              <wps:cNvPr id="158" name="文本框 2"/>
                              <wps:cNvSpPr txBox="1">
                                <a:spLocks noChangeArrowheads="1"/>
                              </wps:cNvSpPr>
                              <wps:spPr bwMode="auto">
                                <a:xfrm>
                                  <a:off x="1266825" y="2247900"/>
                                  <a:ext cx="381000" cy="209550"/>
                                </a:xfrm>
                                <a:prstGeom prst="rect">
                                  <a:avLst/>
                                </a:prstGeom>
                                <a:noFill/>
                                <a:ln w="9525">
                                  <a:noFill/>
                                  <a:miter lim="800000"/>
                                  <a:headEnd/>
                                  <a:tailEnd/>
                                </a:ln>
                              </wps:spPr>
                              <wps:txbx>
                                <w:txbxContent>
                                  <w:p w:rsidR="000D7529" w:rsidRPr="005F4596" w:rsidRDefault="000D7529" w:rsidP="00FD5C27">
                                    <w:pPr>
                                      <w:jc w:val="center"/>
                                      <w:rPr>
                                        <w:rFonts w:ascii="宋体" w:eastAsia="宋体" w:hAnsi="宋体"/>
                                        <w:sz w:val="18"/>
                                        <w:szCs w:val="18"/>
                                      </w:rPr>
                                    </w:pPr>
                                    <w:r>
                                      <w:rPr>
                                        <w:rFonts w:ascii="宋体" w:eastAsia="宋体" w:hAnsi="宋体" w:hint="eastAsia"/>
                                        <w:sz w:val="18"/>
                                        <w:szCs w:val="18"/>
                                      </w:rPr>
                                      <w:t>热蒸汽</w:t>
                                    </w:r>
                                  </w:p>
                                </w:txbxContent>
                              </wps:txbx>
                              <wps:bodyPr rot="0" vert="horz" wrap="square" lIns="0" tIns="0" rIns="0" bIns="0" anchor="t" anchorCtr="0">
                                <a:noAutofit/>
                              </wps:bodyPr>
                            </wps:wsp>
                            <wps:wsp>
                              <wps:cNvPr id="162" name="文本框 2"/>
                              <wps:cNvSpPr txBox="1">
                                <a:spLocks noChangeArrowheads="1"/>
                              </wps:cNvSpPr>
                              <wps:spPr bwMode="auto">
                                <a:xfrm>
                                  <a:off x="1228725" y="2600325"/>
                                  <a:ext cx="400050" cy="209550"/>
                                </a:xfrm>
                                <a:prstGeom prst="rect">
                                  <a:avLst/>
                                </a:prstGeom>
                                <a:noFill/>
                                <a:ln w="9525">
                                  <a:noFill/>
                                  <a:miter lim="800000"/>
                                  <a:headEnd/>
                                  <a:tailEnd/>
                                </a:ln>
                              </wps:spPr>
                              <wps:txbx>
                                <w:txbxContent>
                                  <w:p w:rsidR="000D7529" w:rsidRPr="005F4596" w:rsidRDefault="000D7529" w:rsidP="00FD5C27">
                                    <w:pPr>
                                      <w:jc w:val="center"/>
                                      <w:rPr>
                                        <w:rFonts w:ascii="宋体" w:eastAsia="宋体" w:hAnsi="宋体"/>
                                        <w:sz w:val="18"/>
                                        <w:szCs w:val="18"/>
                                      </w:rPr>
                                    </w:pPr>
                                    <w:r>
                                      <w:rPr>
                                        <w:rFonts w:ascii="宋体" w:eastAsia="宋体" w:hAnsi="宋体" w:hint="eastAsia"/>
                                        <w:sz w:val="18"/>
                                        <w:szCs w:val="18"/>
                                      </w:rPr>
                                      <w:t>排污水</w:t>
                                    </w:r>
                                  </w:p>
                                </w:txbxContent>
                              </wps:txbx>
                              <wps:bodyPr rot="0" vert="horz" wrap="square" lIns="0" tIns="0" rIns="0" bIns="0" anchor="t" anchorCtr="0">
                                <a:noAutofit/>
                              </wps:bodyPr>
                            </wps:wsp>
                            <wps:wsp>
                              <wps:cNvPr id="265" name="文本框 2"/>
                              <wps:cNvSpPr txBox="1">
                                <a:spLocks noChangeArrowheads="1"/>
                              </wps:cNvSpPr>
                              <wps:spPr bwMode="auto">
                                <a:xfrm>
                                  <a:off x="1743075" y="1971675"/>
                                  <a:ext cx="885825" cy="298450"/>
                                </a:xfrm>
                                <a:prstGeom prst="rect">
                                  <a:avLst/>
                                </a:prstGeom>
                                <a:solidFill>
                                  <a:srgbClr val="FFFFFF"/>
                                </a:solidFill>
                                <a:ln w="9525">
                                  <a:solidFill>
                                    <a:srgbClr val="000000"/>
                                  </a:solidFill>
                                  <a:miter lim="800000"/>
                                  <a:headEnd/>
                                  <a:tailEnd/>
                                </a:ln>
                              </wps:spPr>
                              <wps:txbx>
                                <w:txbxContent>
                                  <w:p w:rsidR="000D7529" w:rsidRPr="00FD5C27" w:rsidRDefault="000D7529" w:rsidP="00FD5C27">
                                    <w:pPr>
                                      <w:jc w:val="center"/>
                                      <w:rPr>
                                        <w:rFonts w:ascii="宋体" w:eastAsia="宋体" w:hAnsi="宋体"/>
                                      </w:rPr>
                                    </w:pPr>
                                    <w:r>
                                      <w:rPr>
                                        <w:rFonts w:ascii="宋体" w:eastAsia="宋体" w:hAnsi="宋体" w:hint="eastAsia"/>
                                      </w:rPr>
                                      <w:t>高温杀菌</w:t>
                                    </w:r>
                                  </w:p>
                                </w:txbxContent>
                              </wps:txbx>
                              <wps:bodyPr rot="0" vert="horz" wrap="square" lIns="91440" tIns="45720" rIns="91440" bIns="45720" anchor="t" anchorCtr="0">
                                <a:spAutoFit/>
                              </wps:bodyPr>
                            </wps:wsp>
                            <wps:wsp>
                              <wps:cNvPr id="267" name="文本框 2"/>
                              <wps:cNvSpPr txBox="1">
                                <a:spLocks noChangeArrowheads="1"/>
                              </wps:cNvSpPr>
                              <wps:spPr bwMode="auto">
                                <a:xfrm>
                                  <a:off x="1733550" y="2476500"/>
                                  <a:ext cx="885825" cy="298450"/>
                                </a:xfrm>
                                <a:prstGeom prst="rect">
                                  <a:avLst/>
                                </a:prstGeom>
                                <a:solidFill>
                                  <a:srgbClr val="FFFFFF"/>
                                </a:solidFill>
                                <a:ln w="9525">
                                  <a:solidFill>
                                    <a:srgbClr val="000000"/>
                                  </a:solidFill>
                                  <a:miter lim="800000"/>
                                  <a:headEnd/>
                                  <a:tailEnd/>
                                </a:ln>
                              </wps:spPr>
                              <wps:txbx>
                                <w:txbxContent>
                                  <w:p w:rsidR="000D7529" w:rsidRPr="00FD5C27" w:rsidRDefault="000D7529" w:rsidP="00FD5C27">
                                    <w:pPr>
                                      <w:jc w:val="center"/>
                                      <w:rPr>
                                        <w:rFonts w:ascii="宋体" w:eastAsia="宋体" w:hAnsi="宋体"/>
                                      </w:rPr>
                                    </w:pPr>
                                    <w:r>
                                      <w:rPr>
                                        <w:rFonts w:ascii="宋体" w:eastAsia="宋体" w:hAnsi="宋体" w:hint="eastAsia"/>
                                      </w:rPr>
                                      <w:t>吹水</w:t>
                                    </w:r>
                                  </w:p>
                                </w:txbxContent>
                              </wps:txbx>
                              <wps:bodyPr rot="0" vert="horz" wrap="square" lIns="91440" tIns="45720" rIns="91440" bIns="45720" anchor="t" anchorCtr="0">
                                <a:spAutoFit/>
                              </wps:bodyPr>
                            </wps:wsp>
                            <wps:wsp>
                              <wps:cNvPr id="269" name="文本框 2"/>
                              <wps:cNvSpPr txBox="1">
                                <a:spLocks noChangeArrowheads="1"/>
                              </wps:cNvSpPr>
                              <wps:spPr bwMode="auto">
                                <a:xfrm>
                                  <a:off x="1743075" y="2962275"/>
                                  <a:ext cx="885825" cy="298450"/>
                                </a:xfrm>
                                <a:prstGeom prst="rect">
                                  <a:avLst/>
                                </a:prstGeom>
                                <a:noFill/>
                                <a:ln w="9525">
                                  <a:noFill/>
                                  <a:miter lim="800000"/>
                                  <a:headEnd/>
                                  <a:tailEnd/>
                                </a:ln>
                              </wps:spPr>
                              <wps:txbx>
                                <w:txbxContent>
                                  <w:p w:rsidR="000D7529" w:rsidRPr="00FD5C27" w:rsidRDefault="000D7529" w:rsidP="00FD5C27">
                                    <w:pPr>
                                      <w:jc w:val="center"/>
                                      <w:rPr>
                                        <w:rFonts w:ascii="宋体" w:eastAsia="宋体" w:hAnsi="宋体"/>
                                      </w:rPr>
                                    </w:pPr>
                                    <w:r>
                                      <w:rPr>
                                        <w:rFonts w:ascii="宋体" w:eastAsia="宋体" w:hAnsi="宋体" w:hint="eastAsia"/>
                                      </w:rPr>
                                      <w:t>成品待售</w:t>
                                    </w:r>
                                  </w:p>
                                </w:txbxContent>
                              </wps:txbx>
                              <wps:bodyPr rot="0" vert="horz" wrap="square" lIns="91440" tIns="45720" rIns="91440" bIns="45720" anchor="t" anchorCtr="0">
                                <a:spAutoFit/>
                              </wps:bodyPr>
                            </wps:wsp>
                            <wps:wsp>
                              <wps:cNvPr id="270" name="文本框 2"/>
                              <wps:cNvSpPr txBox="1">
                                <a:spLocks noChangeArrowheads="1"/>
                              </wps:cNvSpPr>
                              <wps:spPr bwMode="auto">
                                <a:xfrm>
                                  <a:off x="342900" y="2257425"/>
                                  <a:ext cx="885825" cy="298450"/>
                                </a:xfrm>
                                <a:prstGeom prst="rect">
                                  <a:avLst/>
                                </a:prstGeom>
                                <a:solidFill>
                                  <a:srgbClr val="FFFFFF"/>
                                </a:solidFill>
                                <a:ln w="9525">
                                  <a:solidFill>
                                    <a:srgbClr val="000000"/>
                                  </a:solidFill>
                                  <a:miter lim="800000"/>
                                  <a:headEnd/>
                                  <a:tailEnd/>
                                </a:ln>
                              </wps:spPr>
                              <wps:txbx>
                                <w:txbxContent>
                                  <w:p w:rsidR="000D7529" w:rsidRPr="00FD5C27" w:rsidRDefault="000D7529" w:rsidP="00FD5C27">
                                    <w:pPr>
                                      <w:jc w:val="center"/>
                                      <w:rPr>
                                        <w:rFonts w:ascii="宋体" w:eastAsia="宋体" w:hAnsi="宋体"/>
                                      </w:rPr>
                                    </w:pPr>
                                    <w:r>
                                      <w:rPr>
                                        <w:rFonts w:ascii="宋体" w:eastAsia="宋体" w:hAnsi="宋体" w:hint="eastAsia"/>
                                      </w:rPr>
                                      <w:t>锅炉</w:t>
                                    </w:r>
                                  </w:p>
                                </w:txbxContent>
                              </wps:txbx>
                              <wps:bodyPr rot="0" vert="horz" wrap="square" lIns="91440" tIns="45720" rIns="91440" bIns="45720" anchor="t" anchorCtr="0">
                                <a:spAutoFit/>
                              </wps:bodyPr>
                            </wps:wsp>
                            <wps:wsp>
                              <wps:cNvPr id="273" name="文本框 2"/>
                              <wps:cNvSpPr txBox="1">
                                <a:spLocks noChangeArrowheads="1"/>
                              </wps:cNvSpPr>
                              <wps:spPr bwMode="auto">
                                <a:xfrm>
                                  <a:off x="333375" y="1828800"/>
                                  <a:ext cx="885825" cy="298450"/>
                                </a:xfrm>
                                <a:prstGeom prst="rect">
                                  <a:avLst/>
                                </a:prstGeom>
                                <a:solidFill>
                                  <a:srgbClr val="FFFFFF"/>
                                </a:solidFill>
                                <a:ln w="9525">
                                  <a:solidFill>
                                    <a:srgbClr val="000000"/>
                                  </a:solidFill>
                                  <a:miter lim="800000"/>
                                  <a:headEnd/>
                                  <a:tailEnd/>
                                </a:ln>
                              </wps:spPr>
                              <wps:txbx>
                                <w:txbxContent>
                                  <w:p w:rsidR="000D7529" w:rsidRPr="00FD5C27" w:rsidRDefault="000D7529" w:rsidP="00FD5C27">
                                    <w:pPr>
                                      <w:jc w:val="center"/>
                                      <w:rPr>
                                        <w:rFonts w:ascii="宋体" w:eastAsia="宋体" w:hAnsi="宋体"/>
                                      </w:rPr>
                                    </w:pPr>
                                    <w:r>
                                      <w:rPr>
                                        <w:rFonts w:ascii="宋体" w:eastAsia="宋体" w:hAnsi="宋体" w:hint="eastAsia"/>
                                      </w:rPr>
                                      <w:t>冷却水池</w:t>
                                    </w:r>
                                  </w:p>
                                </w:txbxContent>
                              </wps:txbx>
                              <wps:bodyPr rot="0" vert="horz" wrap="square" lIns="91440" tIns="45720" rIns="91440" bIns="45720" anchor="t" anchorCtr="0">
                                <a:spAutoFit/>
                              </wps:bodyPr>
                            </wps:wsp>
                            <wps:wsp>
                              <wps:cNvPr id="275" name="文本框 2"/>
                              <wps:cNvSpPr txBox="1">
                                <a:spLocks noChangeArrowheads="1"/>
                              </wps:cNvSpPr>
                              <wps:spPr bwMode="auto">
                                <a:xfrm>
                                  <a:off x="3086100" y="962025"/>
                                  <a:ext cx="885825" cy="298450"/>
                                </a:xfrm>
                                <a:prstGeom prst="rect">
                                  <a:avLst/>
                                </a:prstGeom>
                                <a:noFill/>
                                <a:ln w="9525">
                                  <a:noFill/>
                                  <a:miter lim="800000"/>
                                  <a:headEnd/>
                                  <a:tailEnd/>
                                </a:ln>
                              </wps:spPr>
                              <wps:txbx>
                                <w:txbxContent>
                                  <w:p w:rsidR="000D7529" w:rsidRPr="00FD5C27" w:rsidRDefault="000D7529" w:rsidP="00FD5C27">
                                    <w:pPr>
                                      <w:jc w:val="center"/>
                                      <w:rPr>
                                        <w:rFonts w:ascii="宋体" w:eastAsia="宋体" w:hAnsi="宋体"/>
                                      </w:rPr>
                                    </w:pPr>
                                    <w:r>
                                      <w:rPr>
                                        <w:rFonts w:ascii="宋体" w:eastAsia="宋体" w:hAnsi="宋体" w:hint="eastAsia"/>
                                      </w:rPr>
                                      <w:t>噪声、</w:t>
                                    </w:r>
                                    <w:r>
                                      <w:rPr>
                                        <w:rFonts w:ascii="宋体" w:eastAsia="宋体" w:hAnsi="宋体"/>
                                      </w:rPr>
                                      <w:t>固废</w:t>
                                    </w:r>
                                  </w:p>
                                </w:txbxContent>
                              </wps:txbx>
                              <wps:bodyPr rot="0" vert="horz" wrap="square" lIns="91440" tIns="45720" rIns="91440" bIns="45720" anchor="t" anchorCtr="0">
                                <a:spAutoFit/>
                              </wps:bodyPr>
                            </wps:wsp>
                            <wps:wsp>
                              <wps:cNvPr id="278" name="文本框 2"/>
                              <wps:cNvSpPr txBox="1">
                                <a:spLocks noChangeArrowheads="1"/>
                              </wps:cNvSpPr>
                              <wps:spPr bwMode="auto">
                                <a:xfrm>
                                  <a:off x="3038475" y="2486025"/>
                                  <a:ext cx="561975" cy="298450"/>
                                </a:xfrm>
                                <a:prstGeom prst="rect">
                                  <a:avLst/>
                                </a:prstGeom>
                                <a:noFill/>
                                <a:ln w="9525">
                                  <a:noFill/>
                                  <a:miter lim="800000"/>
                                  <a:headEnd/>
                                  <a:tailEnd/>
                                </a:ln>
                              </wps:spPr>
                              <wps:txbx>
                                <w:txbxContent>
                                  <w:p w:rsidR="000D7529" w:rsidRPr="00FD5C27" w:rsidRDefault="000D7529" w:rsidP="00FD5C27">
                                    <w:pPr>
                                      <w:jc w:val="center"/>
                                      <w:rPr>
                                        <w:rFonts w:ascii="宋体" w:eastAsia="宋体" w:hAnsi="宋体"/>
                                      </w:rPr>
                                    </w:pPr>
                                    <w:r>
                                      <w:rPr>
                                        <w:rFonts w:ascii="宋体" w:eastAsia="宋体" w:hAnsi="宋体" w:hint="eastAsia"/>
                                      </w:rPr>
                                      <w:t>噪声</w:t>
                                    </w:r>
                                  </w:p>
                                </w:txbxContent>
                              </wps:txbx>
                              <wps:bodyPr rot="0" vert="horz" wrap="square" lIns="91440" tIns="45720" rIns="91440" bIns="45720" anchor="t" anchorCtr="0">
                                <a:spAutoFit/>
                              </wps:bodyPr>
                            </wps:wsp>
                            <wps:wsp>
                              <wps:cNvPr id="279" name="文本框 2"/>
                              <wps:cNvSpPr txBox="1">
                                <a:spLocks noChangeArrowheads="1"/>
                              </wps:cNvSpPr>
                              <wps:spPr bwMode="auto">
                                <a:xfrm>
                                  <a:off x="1285875" y="1781175"/>
                                  <a:ext cx="381000" cy="209550"/>
                                </a:xfrm>
                                <a:prstGeom prst="rect">
                                  <a:avLst/>
                                </a:prstGeom>
                                <a:noFill/>
                                <a:ln w="9525">
                                  <a:noFill/>
                                  <a:miter lim="800000"/>
                                  <a:headEnd/>
                                  <a:tailEnd/>
                                </a:ln>
                              </wps:spPr>
                              <wps:txbx>
                                <w:txbxContent>
                                  <w:p w:rsidR="000D7529" w:rsidRPr="005F4596" w:rsidRDefault="000D7529" w:rsidP="00FD5C27">
                                    <w:pPr>
                                      <w:jc w:val="center"/>
                                      <w:rPr>
                                        <w:rFonts w:ascii="宋体" w:eastAsia="宋体" w:hAnsi="宋体"/>
                                        <w:sz w:val="18"/>
                                        <w:szCs w:val="18"/>
                                      </w:rPr>
                                    </w:pPr>
                                    <w:r>
                                      <w:rPr>
                                        <w:rFonts w:ascii="宋体" w:eastAsia="宋体" w:hAnsi="宋体" w:hint="eastAsia"/>
                                        <w:sz w:val="18"/>
                                        <w:szCs w:val="18"/>
                                      </w:rPr>
                                      <w:t>冷凝水</w:t>
                                    </w:r>
                                  </w:p>
                                </w:txbxContent>
                              </wps:txbx>
                              <wps:bodyPr rot="0" vert="horz" wrap="square" lIns="0" tIns="0" rIns="0" bIns="0" anchor="t" anchorCtr="0">
                                <a:noAutofit/>
                              </wps:bodyPr>
                            </wps:wsp>
                            <wps:wsp>
                              <wps:cNvPr id="282" name="文本框 2"/>
                              <wps:cNvSpPr txBox="1">
                                <a:spLocks noChangeArrowheads="1"/>
                              </wps:cNvSpPr>
                              <wps:spPr bwMode="auto">
                                <a:xfrm>
                                  <a:off x="0" y="2543175"/>
                                  <a:ext cx="323850" cy="447675"/>
                                </a:xfrm>
                                <a:prstGeom prst="rect">
                                  <a:avLst/>
                                </a:prstGeom>
                                <a:noFill/>
                                <a:ln w="9525">
                                  <a:noFill/>
                                  <a:miter lim="800000"/>
                                  <a:headEnd/>
                                  <a:tailEnd/>
                                </a:ln>
                              </wps:spPr>
                              <wps:txbx>
                                <w:txbxContent>
                                  <w:p w:rsidR="000D7529" w:rsidRPr="005F4596" w:rsidRDefault="000D7529" w:rsidP="00FD5C27">
                                    <w:pPr>
                                      <w:jc w:val="center"/>
                                      <w:rPr>
                                        <w:rFonts w:ascii="宋体" w:eastAsia="宋体" w:hAnsi="宋体"/>
                                        <w:sz w:val="18"/>
                                        <w:szCs w:val="18"/>
                                      </w:rPr>
                                    </w:pPr>
                                    <w:r>
                                      <w:rPr>
                                        <w:rFonts w:ascii="宋体" w:eastAsia="宋体" w:hAnsi="宋体" w:hint="eastAsia"/>
                                        <w:sz w:val="18"/>
                                        <w:szCs w:val="18"/>
                                      </w:rPr>
                                      <w:t>锅炉烟气</w:t>
                                    </w:r>
                                  </w:p>
                                </w:txbxContent>
                              </wps:txbx>
                              <wps:bodyPr rot="0" vert="horz" wrap="square" lIns="0" tIns="0" rIns="0" bIns="0" anchor="t" anchorCtr="0">
                                <a:noAutofit/>
                              </wps:bodyPr>
                            </wps:wsp>
                            <wpg:grpSp>
                              <wpg:cNvPr id="288" name="组合 288"/>
                              <wpg:cNvGrpSpPr/>
                              <wpg:grpSpPr>
                                <a:xfrm>
                                  <a:off x="342900" y="238125"/>
                                  <a:ext cx="2828925" cy="2743200"/>
                                  <a:chOff x="0" y="0"/>
                                  <a:chExt cx="2828925" cy="2743200"/>
                                </a:xfrm>
                              </wpg:grpSpPr>
                              <wps:wsp>
                                <wps:cNvPr id="62" name="直接箭头连接符 62"/>
                                <wps:cNvCnPr/>
                                <wps:spPr>
                                  <a:xfrm>
                                    <a:off x="1809750" y="0"/>
                                    <a:ext cx="0" cy="200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4" name="直接箭头连接符 154"/>
                                <wps:cNvCnPr/>
                                <wps:spPr>
                                  <a:xfrm>
                                    <a:off x="2286000" y="866775"/>
                                    <a:ext cx="542925"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09" name="直接箭头连接符 109"/>
                                <wps:cNvCnPr/>
                                <wps:spPr>
                                  <a:xfrm>
                                    <a:off x="2286000" y="361950"/>
                                    <a:ext cx="542925"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59" name="直接箭头连接符 159"/>
                                <wps:cNvCnPr/>
                                <wps:spPr>
                                  <a:xfrm>
                                    <a:off x="857250" y="2019300"/>
                                    <a:ext cx="542925" cy="0"/>
                                  </a:xfrm>
                                  <a:prstGeom prst="straightConnector1">
                                    <a:avLst/>
                                  </a:prstGeom>
                                  <a:ln>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262" name="直接箭头连接符 262"/>
                                <wps:cNvCnPr/>
                                <wps:spPr>
                                  <a:xfrm>
                                    <a:off x="1828800" y="514350"/>
                                    <a:ext cx="0" cy="200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3" name="直接箭头连接符 263"/>
                                <wps:cNvCnPr/>
                                <wps:spPr>
                                  <a:xfrm>
                                    <a:off x="1838325" y="1028700"/>
                                    <a:ext cx="0" cy="200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4" name="直接箭头连接符 264"/>
                                <wps:cNvCnPr/>
                                <wps:spPr>
                                  <a:xfrm>
                                    <a:off x="1838325" y="1524000"/>
                                    <a:ext cx="0" cy="200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6" name="直接箭头连接符 266"/>
                                <wps:cNvCnPr/>
                                <wps:spPr>
                                  <a:xfrm>
                                    <a:off x="1828800" y="2028825"/>
                                    <a:ext cx="0" cy="200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8" name="直接箭头连接符 268"/>
                                <wps:cNvCnPr/>
                                <wps:spPr>
                                  <a:xfrm>
                                    <a:off x="1819275" y="2543175"/>
                                    <a:ext cx="0" cy="200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2" name="直接箭头连接符 272"/>
                                <wps:cNvCnPr/>
                                <wps:spPr>
                                  <a:xfrm flipH="1">
                                    <a:off x="866775" y="1733550"/>
                                    <a:ext cx="523875" cy="0"/>
                                  </a:xfrm>
                                  <a:prstGeom prst="straightConnector1">
                                    <a:avLst/>
                                  </a:prstGeom>
                                  <a:ln>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274" name="直接箭头连接符 274"/>
                                <wps:cNvCnPr/>
                                <wps:spPr>
                                  <a:xfrm>
                                    <a:off x="428625" y="1885950"/>
                                    <a:ext cx="0" cy="142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6" name="直接箭头连接符 276"/>
                                <wps:cNvCnPr/>
                                <wps:spPr>
                                  <a:xfrm>
                                    <a:off x="2286000" y="1371600"/>
                                    <a:ext cx="542925"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77" name="直接箭头连接符 277"/>
                                <wps:cNvCnPr/>
                                <wps:spPr>
                                  <a:xfrm>
                                    <a:off x="2276475" y="2381250"/>
                                    <a:ext cx="542925"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80" name="直接箭头连接符 280"/>
                                <wps:cNvCnPr/>
                                <wps:spPr>
                                  <a:xfrm>
                                    <a:off x="0" y="2324100"/>
                                    <a:ext cx="0" cy="39052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81" name="直接箭头连接符 281"/>
                                <wps:cNvCnPr/>
                                <wps:spPr>
                                  <a:xfrm>
                                    <a:off x="885825" y="2286000"/>
                                    <a:ext cx="0" cy="39052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83" name="直接箭头连接符 283"/>
                                <wps:cNvCnPr/>
                                <wps:spPr>
                                  <a:xfrm>
                                    <a:off x="447675" y="2324100"/>
                                    <a:ext cx="0" cy="39052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g:grpSp>
                            <wps:wsp>
                              <wps:cNvPr id="284" name="文本框 2"/>
                              <wps:cNvSpPr txBox="1">
                                <a:spLocks noChangeArrowheads="1"/>
                              </wps:cNvSpPr>
                              <wps:spPr bwMode="auto">
                                <a:xfrm>
                                  <a:off x="485775" y="2552700"/>
                                  <a:ext cx="323850" cy="447675"/>
                                </a:xfrm>
                                <a:prstGeom prst="rect">
                                  <a:avLst/>
                                </a:prstGeom>
                                <a:noFill/>
                                <a:ln w="9525">
                                  <a:noFill/>
                                  <a:miter lim="800000"/>
                                  <a:headEnd/>
                                  <a:tailEnd/>
                                </a:ln>
                              </wps:spPr>
                              <wps:txbx>
                                <w:txbxContent>
                                  <w:p w:rsidR="000D7529" w:rsidRPr="005F4596" w:rsidRDefault="000D7529" w:rsidP="00FD5C27">
                                    <w:pPr>
                                      <w:jc w:val="center"/>
                                      <w:rPr>
                                        <w:rFonts w:ascii="宋体" w:eastAsia="宋体" w:hAnsi="宋体"/>
                                        <w:sz w:val="18"/>
                                        <w:szCs w:val="18"/>
                                      </w:rPr>
                                    </w:pPr>
                                    <w:r>
                                      <w:rPr>
                                        <w:rFonts w:ascii="宋体" w:eastAsia="宋体" w:hAnsi="宋体" w:hint="eastAsia"/>
                                        <w:sz w:val="18"/>
                                        <w:szCs w:val="18"/>
                                      </w:rPr>
                                      <w:t>锅炉灰渣</w:t>
                                    </w:r>
                                  </w:p>
                                </w:txbxContent>
                              </wps:txbx>
                              <wps:bodyPr rot="0" vert="horz" wrap="square" lIns="0" tIns="0" rIns="0" bIns="0" anchor="t" anchorCtr="0">
                                <a:noAutofit/>
                              </wps:bodyPr>
                            </wps:wsp>
                            <wps:wsp>
                              <wps:cNvPr id="285" name="文本框 2"/>
                              <wps:cNvSpPr txBox="1">
                                <a:spLocks noChangeArrowheads="1"/>
                              </wps:cNvSpPr>
                              <wps:spPr bwMode="auto">
                                <a:xfrm>
                                  <a:off x="9525" y="2924175"/>
                                  <a:ext cx="676275" cy="885825"/>
                                </a:xfrm>
                                <a:prstGeom prst="rect">
                                  <a:avLst/>
                                </a:prstGeom>
                                <a:noFill/>
                                <a:ln w="9525">
                                  <a:noFill/>
                                  <a:miter lim="800000"/>
                                  <a:headEnd/>
                                  <a:tailEnd/>
                                </a:ln>
                              </wps:spPr>
                              <wps:txbx>
                                <w:txbxContent>
                                  <w:p w:rsidR="000D7529" w:rsidRPr="001E2F69" w:rsidRDefault="000D7529" w:rsidP="00FD5C27">
                                    <w:pPr>
                                      <w:jc w:val="center"/>
                                      <w:rPr>
                                        <w:rFonts w:ascii="Times New Roman" w:eastAsia="宋体" w:hAnsi="Times New Roman" w:cs="Times New Roman"/>
                                        <w:sz w:val="18"/>
                                        <w:szCs w:val="18"/>
                                      </w:rPr>
                                    </w:pPr>
                                    <w:r w:rsidRPr="001E2F69">
                                      <w:rPr>
                                        <w:rFonts w:ascii="Times New Roman" w:eastAsia="宋体" w:hAnsi="Times New Roman" w:cs="Times New Roman"/>
                                        <w:sz w:val="18"/>
                                        <w:szCs w:val="18"/>
                                      </w:rPr>
                                      <w:t>布袋除尘器处理后由</w:t>
                                    </w:r>
                                    <w:r w:rsidRPr="001E2F69">
                                      <w:rPr>
                                        <w:rFonts w:ascii="Times New Roman" w:eastAsia="宋体" w:hAnsi="Times New Roman" w:cs="Times New Roman"/>
                                        <w:sz w:val="18"/>
                                        <w:szCs w:val="18"/>
                                      </w:rPr>
                                      <w:t>1</w:t>
                                    </w:r>
                                    <w:r w:rsidRPr="001E2F69">
                                      <w:rPr>
                                        <w:rFonts w:ascii="Times New Roman" w:eastAsia="宋体" w:hAnsi="Times New Roman" w:cs="Times New Roman"/>
                                        <w:sz w:val="18"/>
                                        <w:szCs w:val="18"/>
                                      </w:rPr>
                                      <w:t>根</w:t>
                                    </w:r>
                                    <w:r w:rsidRPr="001E2F69">
                                      <w:rPr>
                                        <w:rFonts w:ascii="Times New Roman" w:eastAsia="宋体" w:hAnsi="Times New Roman" w:cs="Times New Roman"/>
                                        <w:sz w:val="18"/>
                                        <w:szCs w:val="18"/>
                                      </w:rPr>
                                      <w:t>35m</w:t>
                                    </w:r>
                                    <w:r w:rsidRPr="001E2F69">
                                      <w:rPr>
                                        <w:rFonts w:ascii="Times New Roman" w:eastAsia="宋体" w:hAnsi="Times New Roman" w:cs="Times New Roman"/>
                                        <w:sz w:val="18"/>
                                        <w:szCs w:val="18"/>
                                      </w:rPr>
                                      <w:t>高烟囱排放</w:t>
                                    </w:r>
                                  </w:p>
                                </w:txbxContent>
                              </wps:txbx>
                              <wps:bodyPr rot="0" vert="horz" wrap="square" lIns="0" tIns="0" rIns="0" bIns="0" anchor="t" anchorCtr="0">
                                <a:noAutofit/>
                              </wps:bodyPr>
                            </wps:wsp>
                            <wps:wsp>
                              <wps:cNvPr id="286" name="文本框 2"/>
                              <wps:cNvSpPr txBox="1">
                                <a:spLocks noChangeArrowheads="1"/>
                              </wps:cNvSpPr>
                              <wps:spPr bwMode="auto">
                                <a:xfrm>
                                  <a:off x="647700" y="2943225"/>
                                  <a:ext cx="314325" cy="542925"/>
                                </a:xfrm>
                                <a:prstGeom prst="rect">
                                  <a:avLst/>
                                </a:prstGeom>
                                <a:noFill/>
                                <a:ln w="9525">
                                  <a:noFill/>
                                  <a:miter lim="800000"/>
                                  <a:headEnd/>
                                  <a:tailEnd/>
                                </a:ln>
                              </wps:spPr>
                              <wps:txbx>
                                <w:txbxContent>
                                  <w:p w:rsidR="000D7529" w:rsidRPr="001E2F69" w:rsidRDefault="000D7529" w:rsidP="00FD5C27">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外运还田</w:t>
                                    </w:r>
                                  </w:p>
                                </w:txbxContent>
                              </wps:txbx>
                              <wps:bodyPr rot="0" vert="horz" wrap="square" lIns="0" tIns="0" rIns="0" bIns="0" anchor="t" anchorCtr="0">
                                <a:noAutofit/>
                              </wps:bodyPr>
                            </wps:wsp>
                            <wps:wsp>
                              <wps:cNvPr id="287" name="文本框 2"/>
                              <wps:cNvSpPr txBox="1">
                                <a:spLocks noChangeArrowheads="1"/>
                              </wps:cNvSpPr>
                              <wps:spPr bwMode="auto">
                                <a:xfrm>
                                  <a:off x="1076325" y="2971800"/>
                                  <a:ext cx="371475" cy="657225"/>
                                </a:xfrm>
                                <a:prstGeom prst="rect">
                                  <a:avLst/>
                                </a:prstGeom>
                                <a:noFill/>
                                <a:ln w="9525">
                                  <a:noFill/>
                                  <a:miter lim="800000"/>
                                  <a:headEnd/>
                                  <a:tailEnd/>
                                </a:ln>
                              </wps:spPr>
                              <wps:txbx>
                                <w:txbxContent>
                                  <w:p w:rsidR="000D7529" w:rsidRPr="001E2F69" w:rsidRDefault="000D7529" w:rsidP="00FD5C27">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厂区及</w:t>
                                    </w:r>
                                    <w:r>
                                      <w:rPr>
                                        <w:rFonts w:ascii="Times New Roman" w:eastAsia="宋体" w:hAnsi="Times New Roman" w:cs="Times New Roman"/>
                                        <w:sz w:val="18"/>
                                        <w:szCs w:val="18"/>
                                      </w:rPr>
                                      <w:t>炉渣抑尘</w:t>
                                    </w:r>
                                  </w:p>
                                </w:txbxContent>
                              </wps:txbx>
                              <wps:bodyPr rot="0" vert="horz" wrap="square" lIns="0" tIns="0" rIns="0" bIns="0" anchor="t" anchorCtr="0">
                                <a:noAutofit/>
                              </wps:bodyPr>
                            </wps:wsp>
                          </wpg:wgp>
                        </a:graphicData>
                      </a:graphic>
                    </wp:anchor>
                  </w:drawing>
                </mc:Choice>
                <mc:Fallback>
                  <w:pict>
                    <v:group w14:anchorId="59AF484B" id="组合 289" o:spid="_x0000_s1060" style="position:absolute;left:0;text-align:left;margin-left:41.65pt;margin-top:37.5pt;width:313.5pt;height:300pt;z-index:252179456" coordsize="39814,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">
                      <v:shape id="_x0000_s1061" type="#_x0000_t202" style="position:absolute;left:17240;width:885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rsidR="000D7529" w:rsidRPr="00FD5C27" w:rsidRDefault="000D7529" w:rsidP="00FD5C27">
                              <w:pPr>
                                <w:jc w:val="center"/>
                                <w:rPr>
                                  <w:rFonts w:ascii="宋体" w:eastAsia="宋体" w:hAnsi="宋体"/>
                                </w:rPr>
                              </w:pPr>
                              <w:r>
                                <w:rPr>
                                  <w:rFonts w:ascii="宋体" w:eastAsia="宋体" w:hAnsi="宋体" w:hint="eastAsia"/>
                                </w:rPr>
                                <w:t>糯玉米</w:t>
                              </w:r>
                            </w:p>
                          </w:txbxContent>
                        </v:textbox>
                      </v:shape>
                      <v:shape id="_x0000_s1062" type="#_x0000_t202" style="position:absolute;left:17335;top:4476;width:8858;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">
                        <v:textbox style="mso-fit-shape-to-text:t">
                          <w:txbxContent>
                            <w:p w:rsidR="000D7529" w:rsidRPr="00FD5C27" w:rsidRDefault="000D7529" w:rsidP="00FD5C27">
                              <w:pPr>
                                <w:jc w:val="center"/>
                                <w:rPr>
                                  <w:rFonts w:ascii="宋体" w:eastAsia="宋体" w:hAnsi="宋体"/>
                                </w:rPr>
                              </w:pPr>
                              <w:r>
                                <w:rPr>
                                  <w:rFonts w:ascii="宋体" w:eastAsia="宋体" w:hAnsi="宋体" w:hint="eastAsia"/>
                                </w:rPr>
                                <w:t>扒皮</w:t>
                              </w:r>
                            </w:p>
                          </w:txbxContent>
                        </v:textbox>
                      </v:shape>
                      <v:shape id="_x0000_s1063" type="#_x0000_t202" style="position:absolute;left:17335;top:9620;width:885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">
                        <v:textbox style="mso-fit-shape-to-text:t">
                          <w:txbxContent>
                            <w:p w:rsidR="000D7529" w:rsidRPr="00FD5C27" w:rsidRDefault="000D7529" w:rsidP="00FD5C27">
                              <w:pPr>
                                <w:jc w:val="center"/>
                                <w:rPr>
                                  <w:rFonts w:ascii="宋体" w:eastAsia="宋体" w:hAnsi="宋体"/>
                                </w:rPr>
                              </w:pPr>
                              <w:r>
                                <w:rPr>
                                  <w:rFonts w:ascii="宋体" w:eastAsia="宋体" w:hAnsi="宋体" w:hint="eastAsia"/>
                                </w:rPr>
                                <w:t>切根</w:t>
                              </w:r>
                              <w:r>
                                <w:rPr>
                                  <w:rFonts w:ascii="宋体" w:eastAsia="宋体" w:hAnsi="宋体"/>
                                </w:rPr>
                                <w:t>、头</w:t>
                              </w:r>
                            </w:p>
                          </w:txbxContent>
                        </v:textbox>
                      </v:shape>
                      <v:shape id="_x0000_s1064" type="#_x0000_t202" style="position:absolute;left:30956;top:4572;width:885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" filled="f" stroked="f">
                        <v:textbox style="mso-fit-shape-to-text:t">
                          <w:txbxContent>
                            <w:p w:rsidR="000D7529" w:rsidRPr="00FD5C27" w:rsidRDefault="000D7529" w:rsidP="00FD5C27">
                              <w:pPr>
                                <w:jc w:val="center"/>
                                <w:rPr>
                                  <w:rFonts w:ascii="宋体" w:eastAsia="宋体" w:hAnsi="宋体"/>
                                </w:rPr>
                              </w:pPr>
                              <w:r>
                                <w:rPr>
                                  <w:rFonts w:ascii="宋体" w:eastAsia="宋体" w:hAnsi="宋体" w:hint="eastAsia"/>
                                </w:rPr>
                                <w:t>噪声、</w:t>
                              </w:r>
                              <w:r>
                                <w:rPr>
                                  <w:rFonts w:ascii="宋体" w:eastAsia="宋体" w:hAnsi="宋体"/>
                                </w:rPr>
                                <w:t>固废</w:t>
                              </w:r>
                            </w:p>
                          </w:txbxContent>
                        </v:textbox>
                      </v:shape>
                      <v:shape id="_x0000_s1065" type="#_x0000_t202" style="position:absolute;left:30670;top:14668;width:5620;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" filled="f" stroked="f">
                        <v:textbox style="mso-fit-shape-to-text:t">
                          <w:txbxContent>
                            <w:p w:rsidR="000D7529" w:rsidRPr="00FD5C27" w:rsidRDefault="000D7529" w:rsidP="00FD5C27">
                              <w:pPr>
                                <w:jc w:val="center"/>
                                <w:rPr>
                                  <w:rFonts w:ascii="宋体" w:eastAsia="宋体" w:hAnsi="宋体"/>
                                </w:rPr>
                              </w:pPr>
                              <w:r>
                                <w:rPr>
                                  <w:rFonts w:ascii="宋体" w:eastAsia="宋体" w:hAnsi="宋体" w:hint="eastAsia"/>
                                </w:rPr>
                                <w:t>噪声</w:t>
                              </w:r>
                            </w:p>
                          </w:txbxContent>
                        </v:textbox>
                      </v:shape>
                      <v:shape id="_x0000_s1066" type="#_x0000_t202" style="position:absolute;left:17430;top:14668;width:8859;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">
                        <v:textbox style="mso-fit-shape-to-text:t">
                          <w:txbxContent>
                            <w:p w:rsidR="000D7529" w:rsidRPr="00FD5C27" w:rsidRDefault="000D7529" w:rsidP="00FD5C27">
                              <w:pPr>
                                <w:jc w:val="center"/>
                                <w:rPr>
                                  <w:rFonts w:ascii="宋体" w:eastAsia="宋体" w:hAnsi="宋体"/>
                                </w:rPr>
                              </w:pPr>
                              <w:r>
                                <w:rPr>
                                  <w:rFonts w:ascii="宋体" w:eastAsia="宋体" w:hAnsi="宋体" w:hint="eastAsia"/>
                                </w:rPr>
                                <w:t>真空包装</w:t>
                              </w:r>
                            </w:p>
                          </w:txbxContent>
                        </v:textbox>
                      </v:shape>
                      <v:shape id="_x0000_s1067" type="#_x0000_t202" style="position:absolute;left:12668;top:22479;width:3810;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0D7529" w:rsidRPr="005F4596" w:rsidRDefault="000D7529" w:rsidP="00FD5C27">
                              <w:pPr>
                                <w:jc w:val="center"/>
                                <w:rPr>
                                  <w:rFonts w:ascii="宋体" w:eastAsia="宋体" w:hAnsi="宋体"/>
                                  <w:sz w:val="18"/>
                                  <w:szCs w:val="18"/>
                                </w:rPr>
                              </w:pPr>
                              <w:r>
                                <w:rPr>
                                  <w:rFonts w:ascii="宋体" w:eastAsia="宋体" w:hAnsi="宋体" w:hint="eastAsia"/>
                                  <w:sz w:val="18"/>
                                  <w:szCs w:val="18"/>
                                </w:rPr>
                                <w:t>热蒸汽</w:t>
                              </w:r>
                            </w:p>
                          </w:txbxContent>
                        </v:textbox>
                      </v:shape>
                      <v:shape id="_x0000_s1068" type="#_x0000_t202" style="position:absolute;left:12287;top:26003;width:4000;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0D7529" w:rsidRPr="005F4596" w:rsidRDefault="000D7529" w:rsidP="00FD5C27">
                              <w:pPr>
                                <w:jc w:val="center"/>
                                <w:rPr>
                                  <w:rFonts w:ascii="宋体" w:eastAsia="宋体" w:hAnsi="宋体"/>
                                  <w:sz w:val="18"/>
                                  <w:szCs w:val="18"/>
                                </w:rPr>
                              </w:pPr>
                              <w:r>
                                <w:rPr>
                                  <w:rFonts w:ascii="宋体" w:eastAsia="宋体" w:hAnsi="宋体" w:hint="eastAsia"/>
                                  <w:sz w:val="18"/>
                                  <w:szCs w:val="18"/>
                                </w:rPr>
                                <w:t>排污水</w:t>
                              </w:r>
                            </w:p>
                          </w:txbxContent>
                        </v:textbox>
                      </v:shape>
                      <v:shape id="_x0000_s1069" type="#_x0000_t202" style="position:absolute;left:17430;top:19716;width:8859;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">
                        <v:textbox style="mso-fit-shape-to-text:t">
                          <w:txbxContent>
                            <w:p w:rsidR="000D7529" w:rsidRPr="00FD5C27" w:rsidRDefault="000D7529" w:rsidP="00FD5C27">
                              <w:pPr>
                                <w:jc w:val="center"/>
                                <w:rPr>
                                  <w:rFonts w:ascii="宋体" w:eastAsia="宋体" w:hAnsi="宋体"/>
                                </w:rPr>
                              </w:pPr>
                              <w:r>
                                <w:rPr>
                                  <w:rFonts w:ascii="宋体" w:eastAsia="宋体" w:hAnsi="宋体" w:hint="eastAsia"/>
                                </w:rPr>
                                <w:t>高温杀菌</w:t>
                              </w:r>
                            </w:p>
                          </w:txbxContent>
                        </v:textbox>
                      </v:shape>
                      <v:shape id="_x0000_s1070" type="#_x0000_t202" style="position:absolute;left:17335;top:24765;width:885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">
                        <v:textbox style="mso-fit-shape-to-text:t">
                          <w:txbxContent>
                            <w:p w:rsidR="000D7529" w:rsidRPr="00FD5C27" w:rsidRDefault="000D7529" w:rsidP="00FD5C27">
                              <w:pPr>
                                <w:jc w:val="center"/>
                                <w:rPr>
                                  <w:rFonts w:ascii="宋体" w:eastAsia="宋体" w:hAnsi="宋体"/>
                                </w:rPr>
                              </w:pPr>
                              <w:r>
                                <w:rPr>
                                  <w:rFonts w:ascii="宋体" w:eastAsia="宋体" w:hAnsi="宋体" w:hint="eastAsia"/>
                                </w:rPr>
                                <w:t>吹水</w:t>
                              </w:r>
                            </w:p>
                          </w:txbxContent>
                        </v:textbox>
                      </v:shape>
                      <v:shape id="_x0000_s1071" type="#_x0000_t202" style="position:absolute;left:17430;top:29622;width:8859;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" filled="f" stroked="f">
                        <v:textbox style="mso-fit-shape-to-text:t">
                          <w:txbxContent>
                            <w:p w:rsidR="000D7529" w:rsidRPr="00FD5C27" w:rsidRDefault="000D7529" w:rsidP="00FD5C27">
                              <w:pPr>
                                <w:jc w:val="center"/>
                                <w:rPr>
                                  <w:rFonts w:ascii="宋体" w:eastAsia="宋体" w:hAnsi="宋体"/>
                                </w:rPr>
                              </w:pPr>
                              <w:r>
                                <w:rPr>
                                  <w:rFonts w:ascii="宋体" w:eastAsia="宋体" w:hAnsi="宋体" w:hint="eastAsia"/>
                                </w:rPr>
                                <w:t>成品待售</w:t>
                              </w:r>
                            </w:p>
                          </w:txbxContent>
                        </v:textbox>
                      </v:shape>
                      <v:shape id="_x0000_s1072" type="#_x0000_t202" style="position:absolute;left:3429;top:22574;width:885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">
                        <v:textbox style="mso-fit-shape-to-text:t">
                          <w:txbxContent>
                            <w:p w:rsidR="000D7529" w:rsidRPr="00FD5C27" w:rsidRDefault="000D7529" w:rsidP="00FD5C27">
                              <w:pPr>
                                <w:jc w:val="center"/>
                                <w:rPr>
                                  <w:rFonts w:ascii="宋体" w:eastAsia="宋体" w:hAnsi="宋体"/>
                                </w:rPr>
                              </w:pPr>
                              <w:r>
                                <w:rPr>
                                  <w:rFonts w:ascii="宋体" w:eastAsia="宋体" w:hAnsi="宋体" w:hint="eastAsia"/>
                                </w:rPr>
                                <w:t>锅炉</w:t>
                              </w:r>
                            </w:p>
                          </w:txbxContent>
                        </v:textbox>
                      </v:shape>
                      <v:shape id="_x0000_s1073" type="#_x0000_t202" style="position:absolute;left:3333;top:18288;width:885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">
                        <v:textbox style="mso-fit-shape-to-text:t">
                          <w:txbxContent>
                            <w:p w:rsidR="000D7529" w:rsidRPr="00FD5C27" w:rsidRDefault="000D7529" w:rsidP="00FD5C27">
                              <w:pPr>
                                <w:jc w:val="center"/>
                                <w:rPr>
                                  <w:rFonts w:ascii="宋体" w:eastAsia="宋体" w:hAnsi="宋体"/>
                                </w:rPr>
                              </w:pPr>
                              <w:r>
                                <w:rPr>
                                  <w:rFonts w:ascii="宋体" w:eastAsia="宋体" w:hAnsi="宋体" w:hint="eastAsia"/>
                                </w:rPr>
                                <w:t>冷却水池</w:t>
                              </w:r>
                            </w:p>
                          </w:txbxContent>
                        </v:textbox>
                      </v:shape>
                      <v:shape id="_x0000_s1074" type="#_x0000_t202" style="position:absolute;left:30861;top:9620;width:885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" filled="f" stroked="f">
                        <v:textbox style="mso-fit-shape-to-text:t">
                          <w:txbxContent>
                            <w:p w:rsidR="000D7529" w:rsidRPr="00FD5C27" w:rsidRDefault="000D7529" w:rsidP="00FD5C27">
                              <w:pPr>
                                <w:jc w:val="center"/>
                                <w:rPr>
                                  <w:rFonts w:ascii="宋体" w:eastAsia="宋体" w:hAnsi="宋体"/>
                                </w:rPr>
                              </w:pPr>
                              <w:r>
                                <w:rPr>
                                  <w:rFonts w:ascii="宋体" w:eastAsia="宋体" w:hAnsi="宋体" w:hint="eastAsia"/>
                                </w:rPr>
                                <w:t>噪声、</w:t>
                              </w:r>
                              <w:r>
                                <w:rPr>
                                  <w:rFonts w:ascii="宋体" w:eastAsia="宋体" w:hAnsi="宋体"/>
                                </w:rPr>
                                <w:t>固废</w:t>
                              </w:r>
                            </w:p>
                          </w:txbxContent>
                        </v:textbox>
                      </v:shape>
                      <v:shape id="_x0000_s1075" type="#_x0000_t202" style="position:absolute;left:30384;top:24860;width:562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" filled="f" stroked="f">
                        <v:textbox style="mso-fit-shape-to-text:t">
                          <w:txbxContent>
                            <w:p w:rsidR="000D7529" w:rsidRPr="00FD5C27" w:rsidRDefault="000D7529" w:rsidP="00FD5C27">
                              <w:pPr>
                                <w:jc w:val="center"/>
                                <w:rPr>
                                  <w:rFonts w:ascii="宋体" w:eastAsia="宋体" w:hAnsi="宋体"/>
                                </w:rPr>
                              </w:pPr>
                              <w:r>
                                <w:rPr>
                                  <w:rFonts w:ascii="宋体" w:eastAsia="宋体" w:hAnsi="宋体" w:hint="eastAsia"/>
                                </w:rPr>
                                <w:t>噪声</w:t>
                              </w:r>
                            </w:p>
                          </w:txbxContent>
                        </v:textbox>
                      </v:shape>
                      <v:shape id="_x0000_s1076" type="#_x0000_t202" style="position:absolute;left:12858;top:17811;width:3810;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rsidR="000D7529" w:rsidRPr="005F4596" w:rsidRDefault="000D7529" w:rsidP="00FD5C27">
                              <w:pPr>
                                <w:jc w:val="center"/>
                                <w:rPr>
                                  <w:rFonts w:ascii="宋体" w:eastAsia="宋体" w:hAnsi="宋体"/>
                                  <w:sz w:val="18"/>
                                  <w:szCs w:val="18"/>
                                </w:rPr>
                              </w:pPr>
                              <w:r>
                                <w:rPr>
                                  <w:rFonts w:ascii="宋体" w:eastAsia="宋体" w:hAnsi="宋体" w:hint="eastAsia"/>
                                  <w:sz w:val="18"/>
                                  <w:szCs w:val="18"/>
                                </w:rPr>
                                <w:t>冷凝水</w:t>
                              </w:r>
                            </w:p>
                          </w:txbxContent>
                        </v:textbox>
                      </v:shape>
                      <v:shape id="_x0000_s1077" type="#_x0000_t202" style="position:absolute;top:25431;width:3238;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rsidR="000D7529" w:rsidRPr="005F4596" w:rsidRDefault="000D7529" w:rsidP="00FD5C27">
                              <w:pPr>
                                <w:jc w:val="center"/>
                                <w:rPr>
                                  <w:rFonts w:ascii="宋体" w:eastAsia="宋体" w:hAnsi="宋体"/>
                                  <w:sz w:val="18"/>
                                  <w:szCs w:val="18"/>
                                </w:rPr>
                              </w:pPr>
                              <w:r>
                                <w:rPr>
                                  <w:rFonts w:ascii="宋体" w:eastAsia="宋体" w:hAnsi="宋体" w:hint="eastAsia"/>
                                  <w:sz w:val="18"/>
                                  <w:szCs w:val="18"/>
                                </w:rPr>
                                <w:t>锅炉烟气</w:t>
                              </w:r>
                            </w:p>
                          </w:txbxContent>
                        </v:textbox>
                      </v:shape>
                      <v:group id="组合 288" o:spid="_x0000_s1078" style="position:absolute;left:3429;top:2381;width:28289;height:27432" coordsize="28289,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直接箭头连接符 62" o:spid="_x0000_s1079" type="#_x0000_t32" style="position:absolute;left:18097;width:0;height:2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" strokecolor="black [3213]" strokeweight=".5pt">
                          <v:stroke endarrow="block" joinstyle="miter"/>
                        </v:shape>
                        <v:shape id="直接箭头连接符 154" o:spid="_x0000_s1080" type="#_x0000_t32" style="position:absolute;left:22860;top:8667;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" strokecolor="black [3213]" strokeweight=".5pt">
                          <v:stroke dashstyle="dash" endarrow="block" joinstyle="miter"/>
                        </v:shape>
                        <v:shape id="直接箭头连接符 109" o:spid="_x0000_s1081" type="#_x0000_t32" style="position:absolute;left:22860;top:3619;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" strokecolor="black [3213]" strokeweight=".5pt">
                          <v:stroke dashstyle="dash" endarrow="block" joinstyle="miter"/>
                        </v:shape>
                        <v:shape id="直接箭头连接符 159" o:spid="_x0000_s1082" type="#_x0000_t32" style="position:absolute;left:8572;top:20193;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" strokecolor="black [3213]" strokeweight=".5pt">
                          <v:stroke endarrow="block" joinstyle="miter"/>
                        </v:shape>
                        <v:shape id="直接箭头连接符 262" o:spid="_x0000_s1083" type="#_x0000_t32" style="position:absolute;left:18288;top:5143;width:0;height:2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" strokecolor="black [3213]" strokeweight=".5pt">
                          <v:stroke endarrow="block" joinstyle="miter"/>
                        </v:shape>
                        <v:shape id="直接箭头连接符 263" o:spid="_x0000_s1084" type="#_x0000_t32" style="position:absolute;left:18383;top:10287;width:0;height:2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" strokecolor="black [3213]" strokeweight=".5pt">
                          <v:stroke endarrow="block" joinstyle="miter"/>
                        </v:shape>
                        <v:shape id="直接箭头连接符 264" o:spid="_x0000_s1085" type="#_x0000_t32" style="position:absolute;left:18383;top:15240;width:0;height:2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" strokecolor="black [3213]" strokeweight=".5pt">
                          <v:stroke endarrow="block" joinstyle="miter"/>
                        </v:shape>
                        <v:shape id="直接箭头连接符 266" o:spid="_x0000_s1086" type="#_x0000_t32" style="position:absolute;left:18288;top:20288;width:0;height:2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" strokecolor="black [3213]" strokeweight=".5pt">
                          <v:stroke endarrow="block" joinstyle="miter"/>
                        </v:shape>
                        <v:shape id="直接箭头连接符 268" o:spid="_x0000_s1087" type="#_x0000_t32" style="position:absolute;left:18192;top:25431;width:0;height:2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" strokecolor="black [3213]" strokeweight=".5pt">
                          <v:stroke endarrow="block" joinstyle="miter"/>
                        </v:shape>
                        <v:shape id="直接箭头连接符 272" o:spid="_x0000_s1088" type="#_x0000_t32" style="position:absolute;left:8667;top:17335;width:523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" strokecolor="black [3213]" strokeweight=".5pt">
                          <v:stroke endarrow="block" joinstyle="miter"/>
                        </v:shape>
                        <v:shape id="直接箭头连接符 274" o:spid="_x0000_s1089" type="#_x0000_t32" style="position:absolute;left:4286;top:18859;width:0;height:1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" strokecolor="black [3213]" strokeweight=".5pt">
                          <v:stroke endarrow="block" joinstyle="miter"/>
                        </v:shape>
                        <v:shape id="直接箭头连接符 276" o:spid="_x0000_s1090" type="#_x0000_t32" style="position:absolute;left:22860;top:13716;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" strokecolor="black [3213]" strokeweight=".5pt">
                          <v:stroke dashstyle="dash" endarrow="block" joinstyle="miter"/>
                        </v:shape>
                        <v:shape id="直接箭头连接符 277" o:spid="_x0000_s1091" type="#_x0000_t32" style="position:absolute;left:22764;top:23812;width:54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" strokecolor="black [3213]" strokeweight=".5pt">
                          <v:stroke dashstyle="dash" endarrow="block" joinstyle="miter"/>
                        </v:shape>
                        <v:shape id="直接箭头连接符 280" o:spid="_x0000_s1092" type="#_x0000_t32" style="position:absolute;top:23241;width:0;height:3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" strokecolor="black [3213]" strokeweight=".5pt">
                          <v:stroke dashstyle="dash" endarrow="block" joinstyle="miter"/>
                        </v:shape>
                        <v:shape id="直接箭头连接符 281" o:spid="_x0000_s1093" type="#_x0000_t32" style="position:absolute;left:8858;top:22860;width:0;height:3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" strokecolor="black [3213]" strokeweight=".5pt">
                          <v:stroke dashstyle="dash" endarrow="block" joinstyle="miter"/>
                        </v:shape>
                        <v:shape id="直接箭头连接符 283" o:spid="_x0000_s1094" type="#_x0000_t32" style="position:absolute;left:4476;top:23241;width:0;height:3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" strokecolor="black [3213]" strokeweight=".5pt">
                          <v:stroke dashstyle="dash" endarrow="block" joinstyle="miter"/>
                        </v:shape>
                      </v:group>
                      <v:shape id="_x0000_s1095" type="#_x0000_t202" style="position:absolute;left:4857;top:25527;width:3239;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rsidR="000D7529" w:rsidRPr="005F4596" w:rsidRDefault="000D7529" w:rsidP="00FD5C27">
                              <w:pPr>
                                <w:jc w:val="center"/>
                                <w:rPr>
                                  <w:rFonts w:ascii="宋体" w:eastAsia="宋体" w:hAnsi="宋体"/>
                                  <w:sz w:val="18"/>
                                  <w:szCs w:val="18"/>
                                </w:rPr>
                              </w:pPr>
                              <w:r>
                                <w:rPr>
                                  <w:rFonts w:ascii="宋体" w:eastAsia="宋体" w:hAnsi="宋体" w:hint="eastAsia"/>
                                  <w:sz w:val="18"/>
                                  <w:szCs w:val="18"/>
                                </w:rPr>
                                <w:t>锅炉灰渣</w:t>
                              </w:r>
                            </w:p>
                          </w:txbxContent>
                        </v:textbox>
                      </v:shape>
                      <v:shape id="_x0000_s1096" type="#_x0000_t202" style="position:absolute;left:95;top:29241;width:6763;height:8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rsidR="000D7529" w:rsidRPr="001E2F69" w:rsidRDefault="000D7529" w:rsidP="00FD5C27">
                              <w:pPr>
                                <w:jc w:val="center"/>
                                <w:rPr>
                                  <w:rFonts w:ascii="Times New Roman" w:eastAsia="宋体" w:hAnsi="Times New Roman" w:cs="Times New Roman"/>
                                  <w:sz w:val="18"/>
                                  <w:szCs w:val="18"/>
                                </w:rPr>
                              </w:pPr>
                              <w:r w:rsidRPr="001E2F69">
                                <w:rPr>
                                  <w:rFonts w:ascii="Times New Roman" w:eastAsia="宋体" w:hAnsi="Times New Roman" w:cs="Times New Roman"/>
                                  <w:sz w:val="18"/>
                                  <w:szCs w:val="18"/>
                                </w:rPr>
                                <w:t>布袋除尘器处理后由</w:t>
                              </w:r>
                              <w:r w:rsidRPr="001E2F69">
                                <w:rPr>
                                  <w:rFonts w:ascii="Times New Roman" w:eastAsia="宋体" w:hAnsi="Times New Roman" w:cs="Times New Roman"/>
                                  <w:sz w:val="18"/>
                                  <w:szCs w:val="18"/>
                                </w:rPr>
                                <w:t>1</w:t>
                              </w:r>
                              <w:r w:rsidRPr="001E2F69">
                                <w:rPr>
                                  <w:rFonts w:ascii="Times New Roman" w:eastAsia="宋体" w:hAnsi="Times New Roman" w:cs="Times New Roman"/>
                                  <w:sz w:val="18"/>
                                  <w:szCs w:val="18"/>
                                </w:rPr>
                                <w:t>根</w:t>
                              </w:r>
                              <w:r w:rsidRPr="001E2F69">
                                <w:rPr>
                                  <w:rFonts w:ascii="Times New Roman" w:eastAsia="宋体" w:hAnsi="Times New Roman" w:cs="Times New Roman"/>
                                  <w:sz w:val="18"/>
                                  <w:szCs w:val="18"/>
                                </w:rPr>
                                <w:t>35m</w:t>
                              </w:r>
                              <w:r w:rsidRPr="001E2F69">
                                <w:rPr>
                                  <w:rFonts w:ascii="Times New Roman" w:eastAsia="宋体" w:hAnsi="Times New Roman" w:cs="Times New Roman"/>
                                  <w:sz w:val="18"/>
                                  <w:szCs w:val="18"/>
                                </w:rPr>
                                <w:t>高烟囱排放</w:t>
                              </w:r>
                            </w:p>
                          </w:txbxContent>
                        </v:textbox>
                      </v:shape>
                      <v:shape id="_x0000_s1097" type="#_x0000_t202" style="position:absolute;left:6477;top:29432;width:3143;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rsidR="000D7529" w:rsidRPr="001E2F69" w:rsidRDefault="000D7529" w:rsidP="00FD5C27">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外运还田</w:t>
                              </w:r>
                            </w:p>
                          </w:txbxContent>
                        </v:textbox>
                      </v:shape>
                      <v:shape id="_x0000_s1098" type="#_x0000_t202" style="position:absolute;left:10763;top:29718;width:3715;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rsidR="000D7529" w:rsidRPr="001E2F69" w:rsidRDefault="000D7529" w:rsidP="00FD5C27">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厂区及</w:t>
                              </w:r>
                              <w:r>
                                <w:rPr>
                                  <w:rFonts w:ascii="Times New Roman" w:eastAsia="宋体" w:hAnsi="Times New Roman" w:cs="Times New Roman"/>
                                  <w:sz w:val="18"/>
                                  <w:szCs w:val="18"/>
                                </w:rPr>
                                <w:t>炉渣抑尘</w:t>
                              </w:r>
                            </w:p>
                          </w:txbxContent>
                        </v:textbox>
                      </v:shape>
                    </v:group>
                  </w:pict>
                </mc:Fallback>
              </mc:AlternateContent>
            </w:r>
            <w:r w:rsidR="00D50AF4" w:rsidRPr="001E0698">
              <w:rPr>
                <w:rFonts w:ascii="Times New Roman" w:eastAsia="宋体" w:hAnsi="Times New Roman" w:cs="Times New Roman" w:hint="eastAsia"/>
                <w:color w:val="000000" w:themeColor="text1"/>
                <w:sz w:val="24"/>
                <w:szCs w:val="24"/>
              </w:rPr>
              <w:t>项目</w:t>
            </w:r>
            <w:r w:rsidR="009B3CE7" w:rsidRPr="001E0698">
              <w:rPr>
                <w:rFonts w:ascii="Times New Roman" w:eastAsia="宋体" w:hAnsi="Times New Roman" w:cs="Times New Roman" w:hint="eastAsia"/>
                <w:color w:val="000000" w:themeColor="text1"/>
                <w:sz w:val="24"/>
                <w:szCs w:val="24"/>
              </w:rPr>
              <w:t>主要产品为糯玉米，主要生产工序包括扒皮、切根、头、包装、消毒、吹水等工序，具体如下</w:t>
            </w:r>
            <w:r w:rsidR="00FD5C27" w:rsidRPr="001E0698">
              <w:rPr>
                <w:rFonts w:ascii="Times New Roman" w:eastAsia="宋体" w:hAnsi="Times New Roman" w:cs="Times New Roman" w:hint="eastAsia"/>
                <w:color w:val="000000" w:themeColor="text1"/>
                <w:sz w:val="24"/>
                <w:szCs w:val="24"/>
              </w:rPr>
              <w:t>：</w:t>
            </w:r>
          </w:p>
          <w:p w:rsidR="00FD5C27" w:rsidRPr="001E0698" w:rsidRDefault="00FD5C27">
            <w:pPr>
              <w:spacing w:line="440" w:lineRule="exact"/>
              <w:ind w:firstLineChars="200" w:firstLine="480"/>
              <w:rPr>
                <w:rFonts w:ascii="Times New Roman" w:eastAsia="宋体" w:hAnsi="Times New Roman" w:cs="Times New Roman"/>
                <w:color w:val="000000" w:themeColor="text1"/>
                <w:sz w:val="24"/>
                <w:szCs w:val="24"/>
              </w:rPr>
            </w:pPr>
          </w:p>
          <w:p w:rsidR="009B3CE7" w:rsidRPr="001E0698" w:rsidRDefault="009B3CE7">
            <w:pPr>
              <w:spacing w:line="440" w:lineRule="exact"/>
              <w:ind w:firstLineChars="200" w:firstLine="480"/>
              <w:rPr>
                <w:rFonts w:ascii="Times New Roman" w:eastAsia="宋体" w:hAnsi="Times New Roman" w:cs="Times New Roman"/>
                <w:color w:val="000000" w:themeColor="text1"/>
                <w:sz w:val="24"/>
                <w:szCs w:val="24"/>
              </w:rPr>
            </w:pPr>
          </w:p>
          <w:p w:rsidR="009B3CE7" w:rsidRPr="001E0698" w:rsidRDefault="009B3CE7">
            <w:pPr>
              <w:spacing w:line="440" w:lineRule="exact"/>
              <w:ind w:firstLineChars="200" w:firstLine="480"/>
              <w:rPr>
                <w:rFonts w:ascii="Times New Roman" w:eastAsia="宋体" w:hAnsi="Times New Roman" w:cs="Times New Roman"/>
                <w:color w:val="000000" w:themeColor="text1"/>
                <w:sz w:val="24"/>
                <w:szCs w:val="24"/>
              </w:rPr>
            </w:pPr>
          </w:p>
          <w:p w:rsidR="009B3CE7" w:rsidRPr="001E0698" w:rsidRDefault="009B3CE7">
            <w:pPr>
              <w:spacing w:line="440" w:lineRule="exact"/>
              <w:ind w:firstLineChars="200" w:firstLine="480"/>
              <w:rPr>
                <w:rFonts w:ascii="Times New Roman" w:eastAsia="宋体" w:hAnsi="Times New Roman" w:cs="Times New Roman"/>
                <w:color w:val="000000" w:themeColor="text1"/>
                <w:sz w:val="24"/>
                <w:szCs w:val="24"/>
              </w:rPr>
            </w:pPr>
          </w:p>
          <w:p w:rsidR="009B3CE7" w:rsidRPr="001E0698" w:rsidRDefault="009B3CE7">
            <w:pPr>
              <w:spacing w:line="440" w:lineRule="exact"/>
              <w:ind w:firstLineChars="200" w:firstLine="480"/>
              <w:rPr>
                <w:rFonts w:ascii="Times New Roman" w:eastAsia="宋体" w:hAnsi="Times New Roman" w:cs="Times New Roman"/>
                <w:color w:val="000000" w:themeColor="text1"/>
                <w:sz w:val="24"/>
                <w:szCs w:val="24"/>
              </w:rPr>
            </w:pPr>
          </w:p>
          <w:p w:rsidR="009B3CE7" w:rsidRPr="001E0698" w:rsidRDefault="009B3CE7">
            <w:pPr>
              <w:spacing w:line="440" w:lineRule="exact"/>
              <w:ind w:firstLineChars="200" w:firstLine="480"/>
              <w:rPr>
                <w:rFonts w:ascii="Times New Roman" w:eastAsia="宋体" w:hAnsi="Times New Roman" w:cs="Times New Roman"/>
                <w:color w:val="000000" w:themeColor="text1"/>
                <w:sz w:val="24"/>
                <w:szCs w:val="24"/>
              </w:rPr>
            </w:pPr>
          </w:p>
          <w:p w:rsidR="009B3CE7" w:rsidRPr="001E0698" w:rsidRDefault="009B3CE7">
            <w:pPr>
              <w:spacing w:line="440" w:lineRule="exact"/>
              <w:ind w:firstLineChars="200" w:firstLine="480"/>
              <w:rPr>
                <w:rFonts w:ascii="Times New Roman" w:eastAsia="宋体" w:hAnsi="Times New Roman" w:cs="Times New Roman"/>
                <w:color w:val="000000" w:themeColor="text1"/>
                <w:sz w:val="24"/>
                <w:szCs w:val="24"/>
              </w:rPr>
            </w:pPr>
          </w:p>
          <w:p w:rsidR="009B3CE7" w:rsidRPr="001E0698" w:rsidRDefault="009B3CE7">
            <w:pPr>
              <w:spacing w:line="440" w:lineRule="exact"/>
              <w:ind w:firstLineChars="200" w:firstLine="480"/>
              <w:rPr>
                <w:rFonts w:ascii="Times New Roman" w:eastAsia="宋体" w:hAnsi="Times New Roman" w:cs="Times New Roman"/>
                <w:color w:val="000000" w:themeColor="text1"/>
                <w:sz w:val="24"/>
                <w:szCs w:val="24"/>
              </w:rPr>
            </w:pPr>
          </w:p>
          <w:p w:rsidR="009B3CE7" w:rsidRPr="001E0698" w:rsidRDefault="009B3CE7">
            <w:pPr>
              <w:spacing w:line="440" w:lineRule="exact"/>
              <w:ind w:firstLineChars="200" w:firstLine="480"/>
              <w:rPr>
                <w:rFonts w:ascii="Times New Roman" w:eastAsia="宋体" w:hAnsi="Times New Roman" w:cs="Times New Roman"/>
                <w:color w:val="000000" w:themeColor="text1"/>
                <w:sz w:val="24"/>
                <w:szCs w:val="24"/>
              </w:rPr>
            </w:pPr>
          </w:p>
          <w:p w:rsidR="009B3CE7" w:rsidRPr="001E0698" w:rsidRDefault="009B3CE7">
            <w:pPr>
              <w:spacing w:line="440" w:lineRule="exact"/>
              <w:ind w:firstLineChars="200" w:firstLine="480"/>
              <w:rPr>
                <w:rFonts w:ascii="Times New Roman" w:eastAsia="宋体" w:hAnsi="Times New Roman" w:cs="Times New Roman"/>
                <w:color w:val="000000" w:themeColor="text1"/>
                <w:sz w:val="24"/>
                <w:szCs w:val="24"/>
              </w:rPr>
            </w:pPr>
          </w:p>
          <w:p w:rsidR="009B3CE7" w:rsidRPr="001E0698" w:rsidRDefault="009B3CE7">
            <w:pPr>
              <w:spacing w:line="440" w:lineRule="exact"/>
              <w:ind w:firstLineChars="200" w:firstLine="480"/>
              <w:rPr>
                <w:rFonts w:ascii="Times New Roman" w:eastAsia="宋体" w:hAnsi="Times New Roman" w:cs="Times New Roman"/>
                <w:color w:val="000000" w:themeColor="text1"/>
                <w:sz w:val="24"/>
                <w:szCs w:val="24"/>
              </w:rPr>
            </w:pPr>
          </w:p>
          <w:p w:rsidR="009B3CE7" w:rsidRPr="001E0698" w:rsidRDefault="009B3CE7">
            <w:pPr>
              <w:spacing w:line="440" w:lineRule="exact"/>
              <w:ind w:firstLineChars="200" w:firstLine="480"/>
              <w:rPr>
                <w:rFonts w:ascii="Times New Roman" w:eastAsia="宋体" w:hAnsi="Times New Roman" w:cs="Times New Roman"/>
                <w:color w:val="000000" w:themeColor="text1"/>
                <w:sz w:val="24"/>
                <w:szCs w:val="24"/>
              </w:rPr>
            </w:pPr>
          </w:p>
          <w:p w:rsidR="009B3CE7" w:rsidRPr="001E0698" w:rsidRDefault="009B3CE7">
            <w:pPr>
              <w:spacing w:line="440" w:lineRule="exact"/>
              <w:ind w:firstLineChars="200" w:firstLine="480"/>
              <w:rPr>
                <w:rFonts w:ascii="Times New Roman" w:eastAsia="宋体" w:hAnsi="Times New Roman" w:cs="Times New Roman"/>
                <w:color w:val="000000" w:themeColor="text1"/>
                <w:sz w:val="24"/>
                <w:szCs w:val="24"/>
              </w:rPr>
            </w:pPr>
          </w:p>
          <w:p w:rsidR="00FD5C27" w:rsidRDefault="005F4596" w:rsidP="005F4596">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hint="eastAsia"/>
                <w:b/>
                <w:color w:val="000000" w:themeColor="text1"/>
                <w:sz w:val="24"/>
                <w:szCs w:val="24"/>
              </w:rPr>
              <w:t>图</w:t>
            </w:r>
            <w:r w:rsidRPr="001E0698">
              <w:rPr>
                <w:rFonts w:ascii="Times New Roman" w:eastAsia="宋体" w:hAnsi="Times New Roman" w:cs="Times New Roman" w:hint="eastAsia"/>
                <w:b/>
                <w:color w:val="000000" w:themeColor="text1"/>
                <w:sz w:val="24"/>
                <w:szCs w:val="24"/>
              </w:rPr>
              <w:t>2</w:t>
            </w:r>
            <w:r w:rsidRPr="001E0698">
              <w:rPr>
                <w:rFonts w:ascii="Times New Roman" w:eastAsia="宋体" w:hAnsi="Times New Roman" w:cs="Times New Roman"/>
                <w:b/>
                <w:color w:val="000000" w:themeColor="text1"/>
                <w:sz w:val="24"/>
                <w:szCs w:val="24"/>
              </w:rPr>
              <w:t>-</w:t>
            </w:r>
            <w:r w:rsidR="008738D8" w:rsidRPr="001E0698">
              <w:rPr>
                <w:rFonts w:ascii="Times New Roman" w:eastAsia="宋体" w:hAnsi="Times New Roman" w:cs="Times New Roman"/>
                <w:b/>
                <w:color w:val="000000" w:themeColor="text1"/>
                <w:sz w:val="24"/>
                <w:szCs w:val="24"/>
              </w:rPr>
              <w:t>3</w:t>
            </w:r>
            <w:r w:rsidRPr="001E0698">
              <w:rPr>
                <w:rFonts w:ascii="Times New Roman" w:eastAsia="宋体" w:hAnsi="Times New Roman" w:cs="Times New Roman"/>
                <w:b/>
                <w:color w:val="000000" w:themeColor="text1"/>
                <w:sz w:val="24"/>
                <w:szCs w:val="24"/>
              </w:rPr>
              <w:t xml:space="preserve">    </w:t>
            </w:r>
            <w:r w:rsidRPr="001E0698">
              <w:rPr>
                <w:rFonts w:ascii="Times New Roman" w:eastAsia="宋体" w:hAnsi="Times New Roman" w:cs="Times New Roman" w:hint="eastAsia"/>
                <w:b/>
                <w:color w:val="000000" w:themeColor="text1"/>
                <w:sz w:val="24"/>
                <w:szCs w:val="24"/>
              </w:rPr>
              <w:t>项目</w:t>
            </w:r>
            <w:r w:rsidR="001E2F69" w:rsidRPr="001E0698">
              <w:rPr>
                <w:rFonts w:ascii="Times New Roman" w:eastAsia="宋体" w:hAnsi="Times New Roman" w:cs="Times New Roman" w:hint="eastAsia"/>
                <w:b/>
                <w:color w:val="000000" w:themeColor="text1"/>
                <w:sz w:val="24"/>
                <w:szCs w:val="24"/>
              </w:rPr>
              <w:t>运营</w:t>
            </w:r>
            <w:proofErr w:type="gramStart"/>
            <w:r w:rsidR="001E2F69" w:rsidRPr="001E0698">
              <w:rPr>
                <w:rFonts w:ascii="Times New Roman" w:eastAsia="宋体" w:hAnsi="Times New Roman" w:cs="Times New Roman" w:hint="eastAsia"/>
                <w:b/>
                <w:color w:val="000000" w:themeColor="text1"/>
                <w:sz w:val="24"/>
                <w:szCs w:val="24"/>
              </w:rPr>
              <w:t>期</w:t>
            </w:r>
            <w:r w:rsidRPr="001E0698">
              <w:rPr>
                <w:rFonts w:ascii="Times New Roman" w:eastAsia="宋体" w:hAnsi="Times New Roman" w:cs="Times New Roman" w:hint="eastAsia"/>
                <w:b/>
                <w:color w:val="000000" w:themeColor="text1"/>
                <w:sz w:val="24"/>
                <w:szCs w:val="24"/>
              </w:rPr>
              <w:t>生产</w:t>
            </w:r>
            <w:proofErr w:type="gramEnd"/>
            <w:r w:rsidRPr="001E0698">
              <w:rPr>
                <w:rFonts w:ascii="Times New Roman" w:eastAsia="宋体" w:hAnsi="Times New Roman" w:cs="Times New Roman" w:hint="eastAsia"/>
                <w:b/>
                <w:color w:val="000000" w:themeColor="text1"/>
                <w:sz w:val="24"/>
                <w:szCs w:val="24"/>
              </w:rPr>
              <w:t>工艺流程及排污节点图</w:t>
            </w:r>
          </w:p>
          <w:p w:rsidR="00FD5C27" w:rsidRPr="001E0698" w:rsidRDefault="005D0602">
            <w:pPr>
              <w:spacing w:line="440" w:lineRule="exact"/>
              <w:ind w:firstLineChars="200" w:firstLine="482"/>
              <w:rPr>
                <w:rFonts w:ascii="Times New Roman" w:eastAsia="宋体" w:hAnsi="Times New Roman" w:cs="Times New Roman"/>
                <w:b/>
                <w:color w:val="000000" w:themeColor="text1"/>
                <w:sz w:val="24"/>
                <w:szCs w:val="24"/>
              </w:rPr>
            </w:pPr>
            <w:r w:rsidRPr="001E0698">
              <w:rPr>
                <w:rFonts w:ascii="Times New Roman" w:eastAsia="宋体" w:hAnsi="Times New Roman" w:cs="Times New Roman" w:hint="eastAsia"/>
                <w:b/>
                <w:color w:val="000000" w:themeColor="text1"/>
                <w:sz w:val="24"/>
                <w:szCs w:val="24"/>
              </w:rPr>
              <w:lastRenderedPageBreak/>
              <w:t>工艺流程简述：</w:t>
            </w:r>
          </w:p>
          <w:p w:rsidR="00474753" w:rsidRPr="001E0698" w:rsidRDefault="00F34562" w:rsidP="00072F7D">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外购糯玉米使用汽车运至生产车间原料区，首先使用鲜玉米剥皮机进行剥皮，然后使用双排玉米切头去尾机将玉米头、尾去除，</w:t>
            </w:r>
            <w:r w:rsidR="00072F7D" w:rsidRPr="001E0698">
              <w:rPr>
                <w:rFonts w:ascii="Times New Roman" w:eastAsia="宋体" w:hAnsi="Times New Roman" w:cs="Times New Roman" w:hint="eastAsia"/>
                <w:color w:val="000000" w:themeColor="text1"/>
                <w:sz w:val="24"/>
                <w:szCs w:val="24"/>
              </w:rPr>
              <w:t>再</w:t>
            </w:r>
            <w:r w:rsidRPr="001E0698">
              <w:rPr>
                <w:rFonts w:ascii="Times New Roman" w:eastAsia="宋体" w:hAnsi="Times New Roman" w:cs="Times New Roman" w:hint="eastAsia"/>
                <w:color w:val="000000" w:themeColor="text1"/>
                <w:sz w:val="24"/>
                <w:szCs w:val="24"/>
              </w:rPr>
              <w:t>使用真空包装机对玉米进行包装，包装后的产品使用锅炉系统提供的热蒸汽进行高温消毒，再利用风机对产品表面的残留水渍吹除后入库待售。</w:t>
            </w:r>
          </w:p>
        </w:tc>
      </w:tr>
      <w:tr w:rsidR="001E0698" w:rsidRPr="001E0698" w:rsidTr="001838D7">
        <w:trPr>
          <w:trHeight w:val="6228"/>
          <w:jc w:val="center"/>
        </w:trPr>
        <w:tc>
          <w:tcPr>
            <w:tcW w:w="704" w:type="dxa"/>
            <w:vAlign w:val="center"/>
          </w:tcPr>
          <w:p w:rsidR="007F51C6" w:rsidRPr="001E0698" w:rsidRDefault="009C6FCC">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lastRenderedPageBreak/>
              <w:t>与项目有关的原有环境污染问题</w:t>
            </w:r>
          </w:p>
        </w:tc>
        <w:tc>
          <w:tcPr>
            <w:tcW w:w="8505" w:type="dxa"/>
          </w:tcPr>
          <w:p w:rsidR="00006474" w:rsidRPr="001E0698" w:rsidRDefault="00872701">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本项目为新建工程，不存在与本项目有关的原有污染问题。</w:t>
            </w:r>
          </w:p>
          <w:p w:rsidR="007F51C6" w:rsidRPr="001E0698" w:rsidRDefault="007F51C6" w:rsidP="00B03DB6">
            <w:pPr>
              <w:spacing w:line="440" w:lineRule="exact"/>
              <w:rPr>
                <w:rFonts w:ascii="Times New Roman" w:eastAsia="宋体" w:hAnsi="Times New Roman" w:cs="Times New Roman"/>
                <w:color w:val="000000" w:themeColor="text1"/>
                <w:sz w:val="24"/>
                <w:szCs w:val="24"/>
              </w:rPr>
            </w:pPr>
          </w:p>
        </w:tc>
      </w:tr>
    </w:tbl>
    <w:p w:rsidR="007F51C6" w:rsidRPr="001E0698" w:rsidRDefault="007F51C6">
      <w:pPr>
        <w:jc w:val="center"/>
        <w:rPr>
          <w:rFonts w:ascii="Times New Roman" w:eastAsia="宋体" w:hAnsi="Times New Roman" w:cs="Times New Roman"/>
          <w:b/>
          <w:color w:val="000000" w:themeColor="text1"/>
          <w:sz w:val="28"/>
          <w:szCs w:val="28"/>
        </w:rPr>
        <w:sectPr w:rsidR="007F51C6" w:rsidRPr="001E0698">
          <w:pgSz w:w="11906" w:h="16838"/>
          <w:pgMar w:top="1440" w:right="1800" w:bottom="1440" w:left="1800" w:header="851" w:footer="992" w:gutter="0"/>
          <w:cols w:space="425"/>
          <w:docGrid w:type="lines" w:linePitch="312"/>
        </w:sectPr>
      </w:pPr>
    </w:p>
    <w:p w:rsidR="007F51C6" w:rsidRPr="001E0698" w:rsidRDefault="009C6FCC">
      <w:pPr>
        <w:jc w:val="center"/>
        <w:rPr>
          <w:rFonts w:ascii="Times New Roman" w:eastAsia="宋体" w:hAnsi="Times New Roman" w:cs="Times New Roman"/>
          <w:b/>
          <w:color w:val="000000" w:themeColor="text1"/>
          <w:sz w:val="28"/>
          <w:szCs w:val="28"/>
        </w:rPr>
      </w:pPr>
      <w:r w:rsidRPr="001E0698">
        <w:rPr>
          <w:rFonts w:ascii="Times New Roman" w:eastAsia="宋体" w:hAnsi="Times New Roman" w:cs="Times New Roman"/>
          <w:b/>
          <w:color w:val="000000" w:themeColor="text1"/>
          <w:sz w:val="28"/>
          <w:szCs w:val="28"/>
        </w:rPr>
        <w:lastRenderedPageBreak/>
        <w:t>三、区域环境质量现状、环境保护目标及评价标准</w:t>
      </w:r>
    </w:p>
    <w:tbl>
      <w:tblPr>
        <w:tblStyle w:val="ae"/>
        <w:tblW w:w="9493" w:type="dxa"/>
        <w:jc w:val="center"/>
        <w:tblLook w:val="04A0" w:firstRow="1" w:lastRow="0" w:firstColumn="1" w:lastColumn="0" w:noHBand="0" w:noVBand="1"/>
      </w:tblPr>
      <w:tblGrid>
        <w:gridCol w:w="704"/>
        <w:gridCol w:w="8789"/>
      </w:tblGrid>
      <w:tr w:rsidR="001E0698" w:rsidRPr="001E0698">
        <w:trPr>
          <w:jc w:val="center"/>
        </w:trPr>
        <w:tc>
          <w:tcPr>
            <w:tcW w:w="704" w:type="dxa"/>
            <w:vAlign w:val="center"/>
          </w:tcPr>
          <w:p w:rsidR="007F51C6" w:rsidRPr="001E0698" w:rsidRDefault="009C6FCC">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t>区域环境质量现状</w:t>
            </w:r>
          </w:p>
        </w:tc>
        <w:tc>
          <w:tcPr>
            <w:tcW w:w="8789" w:type="dxa"/>
          </w:tcPr>
          <w:p w:rsidR="007F51C6" w:rsidRPr="001E0698" w:rsidRDefault="009C6FCC">
            <w:pPr>
              <w:spacing w:line="440" w:lineRule="exact"/>
              <w:ind w:firstLineChars="200" w:firstLine="482"/>
              <w:rPr>
                <w:rFonts w:ascii="Times New Roman" w:eastAsia="宋体" w:hAnsi="Times New Roman" w:cs="Times New Roman"/>
                <w:b/>
                <w:color w:val="000000" w:themeColor="text1"/>
                <w:sz w:val="24"/>
                <w:szCs w:val="24"/>
              </w:rPr>
            </w:pPr>
            <w:r w:rsidRPr="001E0698">
              <w:rPr>
                <w:rFonts w:ascii="Times New Roman" w:eastAsia="宋体" w:hAnsi="Times New Roman" w:cs="Times New Roman" w:hint="eastAsia"/>
                <w:b/>
                <w:color w:val="000000" w:themeColor="text1"/>
                <w:sz w:val="24"/>
                <w:szCs w:val="24"/>
              </w:rPr>
              <w:t>1</w:t>
            </w:r>
            <w:r w:rsidRPr="001E0698">
              <w:rPr>
                <w:rFonts w:ascii="Times New Roman" w:eastAsia="宋体" w:hAnsi="Times New Roman" w:cs="Times New Roman" w:hint="eastAsia"/>
                <w:b/>
                <w:color w:val="000000" w:themeColor="text1"/>
                <w:sz w:val="24"/>
                <w:szCs w:val="24"/>
              </w:rPr>
              <w:t>、环境空气</w:t>
            </w:r>
          </w:p>
          <w:p w:rsidR="007F51C6" w:rsidRPr="001E0698" w:rsidRDefault="009C6FCC">
            <w:pPr>
              <w:pStyle w:val="DS-"/>
              <w:widowControl/>
              <w:adjustRightInd/>
              <w:snapToGrid/>
              <w:spacing w:line="440" w:lineRule="exact"/>
              <w:ind w:firstLine="482"/>
              <w:jc w:val="both"/>
              <w:rPr>
                <w:b/>
                <w:color w:val="000000" w:themeColor="text1"/>
                <w:szCs w:val="24"/>
              </w:rPr>
            </w:pPr>
            <w:r w:rsidRPr="001E0698">
              <w:rPr>
                <w:rFonts w:hint="eastAsia"/>
                <w:b/>
                <w:color w:val="000000" w:themeColor="text1"/>
                <w:szCs w:val="24"/>
              </w:rPr>
              <w:t>（</w:t>
            </w:r>
            <w:r w:rsidRPr="001E0698">
              <w:rPr>
                <w:rFonts w:hint="eastAsia"/>
                <w:b/>
                <w:color w:val="000000" w:themeColor="text1"/>
                <w:szCs w:val="24"/>
              </w:rPr>
              <w:t>1</w:t>
            </w:r>
            <w:r w:rsidRPr="001E0698">
              <w:rPr>
                <w:rFonts w:hint="eastAsia"/>
                <w:b/>
                <w:color w:val="000000" w:themeColor="text1"/>
                <w:szCs w:val="24"/>
              </w:rPr>
              <w:t>）达标区判定情况</w:t>
            </w:r>
          </w:p>
          <w:p w:rsidR="00370801" w:rsidRPr="001E0698" w:rsidRDefault="009340DB" w:rsidP="00370801">
            <w:pPr>
              <w:pStyle w:val="DS-"/>
              <w:widowControl/>
              <w:adjustRightInd/>
              <w:snapToGrid/>
              <w:spacing w:line="440" w:lineRule="exact"/>
              <w:ind w:firstLine="480"/>
              <w:jc w:val="both"/>
              <w:rPr>
                <w:color w:val="000000" w:themeColor="text1"/>
                <w:szCs w:val="24"/>
              </w:rPr>
            </w:pPr>
            <w:r w:rsidRPr="001E0698">
              <w:rPr>
                <w:color w:val="000000" w:themeColor="text1"/>
              </w:rPr>
              <w:t>项目选址位于</w:t>
            </w:r>
            <w:r w:rsidR="004762C8" w:rsidRPr="001E0698">
              <w:rPr>
                <w:rFonts w:hint="eastAsia"/>
                <w:color w:val="000000" w:themeColor="text1"/>
                <w:szCs w:val="24"/>
              </w:rPr>
              <w:t>巴彦</w:t>
            </w:r>
            <w:proofErr w:type="gramStart"/>
            <w:r w:rsidR="004762C8" w:rsidRPr="001E0698">
              <w:rPr>
                <w:rFonts w:hint="eastAsia"/>
                <w:color w:val="000000" w:themeColor="text1"/>
                <w:szCs w:val="24"/>
              </w:rPr>
              <w:t>淖尔市</w:t>
            </w:r>
            <w:proofErr w:type="gramEnd"/>
            <w:r w:rsidR="004762C8" w:rsidRPr="001E0698">
              <w:rPr>
                <w:rFonts w:hint="eastAsia"/>
                <w:color w:val="000000" w:themeColor="text1"/>
                <w:szCs w:val="24"/>
              </w:rPr>
              <w:t>五原县新公中镇丰联村</w:t>
            </w:r>
            <w:r w:rsidRPr="001E0698">
              <w:rPr>
                <w:color w:val="000000" w:themeColor="text1"/>
              </w:rPr>
              <w:t>，</w:t>
            </w:r>
            <w:r w:rsidR="004762C8" w:rsidRPr="001E0698">
              <w:rPr>
                <w:rFonts w:hint="eastAsia"/>
                <w:color w:val="000000" w:themeColor="text1"/>
              </w:rPr>
              <w:t>根据巴彦</w:t>
            </w:r>
            <w:proofErr w:type="gramStart"/>
            <w:r w:rsidR="004762C8" w:rsidRPr="001E0698">
              <w:rPr>
                <w:rFonts w:hint="eastAsia"/>
                <w:color w:val="000000" w:themeColor="text1"/>
              </w:rPr>
              <w:t>淖尔市</w:t>
            </w:r>
            <w:proofErr w:type="gramEnd"/>
            <w:r w:rsidR="004762C8" w:rsidRPr="001E0698">
              <w:rPr>
                <w:rFonts w:hint="eastAsia"/>
                <w:color w:val="000000" w:themeColor="text1"/>
              </w:rPr>
              <w:t>生态环境局</w:t>
            </w:r>
            <w:r w:rsidR="004762C8" w:rsidRPr="00FD475A">
              <w:rPr>
                <w:rFonts w:hint="eastAsia"/>
                <w:color w:val="FF0000"/>
              </w:rPr>
              <w:t>2</w:t>
            </w:r>
            <w:r w:rsidR="004762C8" w:rsidRPr="00FD475A">
              <w:rPr>
                <w:color w:val="FF0000"/>
              </w:rPr>
              <w:t>02</w:t>
            </w:r>
            <w:r w:rsidR="00FD475A" w:rsidRPr="00FD475A">
              <w:rPr>
                <w:color w:val="FF0000"/>
              </w:rPr>
              <w:t>2</w:t>
            </w:r>
            <w:r w:rsidR="004762C8" w:rsidRPr="00FD475A">
              <w:rPr>
                <w:rFonts w:hint="eastAsia"/>
                <w:color w:val="FF0000"/>
              </w:rPr>
              <w:t>年</w:t>
            </w:r>
            <w:r w:rsidR="004762C8" w:rsidRPr="00FD475A">
              <w:rPr>
                <w:rFonts w:hint="eastAsia"/>
                <w:color w:val="FF0000"/>
              </w:rPr>
              <w:t>5</w:t>
            </w:r>
            <w:r w:rsidR="004762C8" w:rsidRPr="00FD475A">
              <w:rPr>
                <w:rFonts w:hint="eastAsia"/>
                <w:color w:val="FF0000"/>
              </w:rPr>
              <w:t>月发布的</w:t>
            </w:r>
            <w:r w:rsidRPr="00FD475A">
              <w:rPr>
                <w:color w:val="FF0000"/>
              </w:rPr>
              <w:t>《</w:t>
            </w:r>
            <w:r w:rsidR="004762C8" w:rsidRPr="00FD475A">
              <w:rPr>
                <w:rFonts w:hint="eastAsia"/>
                <w:color w:val="FF0000"/>
              </w:rPr>
              <w:t>巴彦淖尔市环境质量状况公报（</w:t>
            </w:r>
            <w:r w:rsidR="004762C8" w:rsidRPr="00FD475A">
              <w:rPr>
                <w:rFonts w:hint="eastAsia"/>
                <w:color w:val="FF0000"/>
              </w:rPr>
              <w:t>2</w:t>
            </w:r>
            <w:r w:rsidR="004762C8" w:rsidRPr="00FD475A">
              <w:rPr>
                <w:color w:val="FF0000"/>
              </w:rPr>
              <w:t>02</w:t>
            </w:r>
            <w:r w:rsidR="00FD475A" w:rsidRPr="00FD475A">
              <w:rPr>
                <w:color w:val="FF0000"/>
              </w:rPr>
              <w:t>1</w:t>
            </w:r>
            <w:r w:rsidR="004762C8" w:rsidRPr="00FD475A">
              <w:rPr>
                <w:rFonts w:hint="eastAsia"/>
                <w:color w:val="FF0000"/>
              </w:rPr>
              <w:t>年）</w:t>
            </w:r>
            <w:r w:rsidRPr="00FD475A">
              <w:rPr>
                <w:color w:val="FF0000"/>
              </w:rPr>
              <w:t>》</w:t>
            </w:r>
            <w:r w:rsidR="004762C8" w:rsidRPr="001E0698">
              <w:rPr>
                <w:rFonts w:hint="eastAsia"/>
                <w:color w:val="000000" w:themeColor="text1"/>
              </w:rPr>
              <w:t>中的相关内容</w:t>
            </w:r>
            <w:r w:rsidRPr="001E0698">
              <w:rPr>
                <w:color w:val="000000" w:themeColor="text1"/>
              </w:rPr>
              <w:t>。基本污染物环境质量现状评价见下表：</w:t>
            </w:r>
          </w:p>
          <w:p w:rsidR="00B03DB6" w:rsidRPr="001E0698" w:rsidRDefault="00370801" w:rsidP="00370801">
            <w:pPr>
              <w:pStyle w:val="DS-"/>
              <w:widowControl/>
              <w:adjustRightInd/>
              <w:snapToGrid/>
              <w:spacing w:line="440" w:lineRule="exact"/>
              <w:ind w:firstLineChars="0" w:firstLine="0"/>
              <w:jc w:val="center"/>
              <w:rPr>
                <w:b/>
                <w:color w:val="000000" w:themeColor="text1"/>
                <w:szCs w:val="24"/>
              </w:rPr>
            </w:pPr>
            <w:r w:rsidRPr="001E0698">
              <w:rPr>
                <w:rFonts w:hint="eastAsia"/>
                <w:b/>
                <w:color w:val="000000" w:themeColor="text1"/>
                <w:szCs w:val="24"/>
              </w:rPr>
              <w:t>表</w:t>
            </w:r>
            <w:r w:rsidRPr="001E0698">
              <w:rPr>
                <w:b/>
                <w:color w:val="000000" w:themeColor="text1"/>
                <w:szCs w:val="24"/>
              </w:rPr>
              <w:t xml:space="preserve">3-1    </w:t>
            </w:r>
            <w:r w:rsidRPr="001E0698">
              <w:rPr>
                <w:rFonts w:hint="eastAsia"/>
                <w:b/>
                <w:color w:val="000000" w:themeColor="text1"/>
                <w:szCs w:val="24"/>
              </w:rPr>
              <w:t>基本污染物环境质量现状</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2126"/>
              <w:gridCol w:w="1464"/>
              <w:gridCol w:w="1558"/>
              <w:gridCol w:w="1135"/>
              <w:gridCol w:w="1168"/>
            </w:tblGrid>
            <w:tr w:rsidR="001E0698" w:rsidRPr="00FD475A" w:rsidTr="004762C8">
              <w:trPr>
                <w:trHeight w:val="20"/>
                <w:jc w:val="center"/>
              </w:trPr>
              <w:tc>
                <w:tcPr>
                  <w:tcW w:w="648" w:type="pct"/>
                  <w:vAlign w:val="center"/>
                </w:tcPr>
                <w:p w:rsidR="006D1E4E" w:rsidRPr="00FD475A" w:rsidRDefault="006D1E4E" w:rsidP="006D1E4E">
                  <w:pPr>
                    <w:pStyle w:val="DS-0"/>
                    <w:pBdr>
                      <w:top w:val="none" w:sz="0" w:space="0" w:color="auto"/>
                      <w:left w:val="none" w:sz="0" w:space="0" w:color="auto"/>
                      <w:bottom w:val="none" w:sz="0" w:space="0" w:color="auto"/>
                      <w:right w:val="none" w:sz="0" w:space="0" w:color="auto"/>
                    </w:pBdr>
                    <w:spacing w:line="360" w:lineRule="exact"/>
                    <w:rPr>
                      <w:b/>
                      <w:color w:val="FF0000"/>
                      <w:szCs w:val="21"/>
                      <w:lang w:val="en-US" w:eastAsia="zh-CN"/>
                    </w:rPr>
                  </w:pPr>
                  <w:r w:rsidRPr="00FD475A">
                    <w:rPr>
                      <w:b/>
                      <w:color w:val="FF0000"/>
                      <w:szCs w:val="21"/>
                      <w:lang w:val="en-US" w:eastAsia="zh-CN"/>
                    </w:rPr>
                    <w:t>评价因子</w:t>
                  </w:r>
                </w:p>
              </w:tc>
              <w:tc>
                <w:tcPr>
                  <w:tcW w:w="1242" w:type="pct"/>
                  <w:vAlign w:val="center"/>
                </w:tcPr>
                <w:p w:rsidR="006D1E4E" w:rsidRPr="00FD475A" w:rsidRDefault="006D1E4E" w:rsidP="006D1E4E">
                  <w:pPr>
                    <w:pStyle w:val="11"/>
                    <w:widowControl/>
                    <w:adjustRightInd w:val="0"/>
                    <w:spacing w:line="360" w:lineRule="exact"/>
                    <w:ind w:firstLineChars="0" w:firstLine="0"/>
                    <w:jc w:val="center"/>
                    <w:rPr>
                      <w:b/>
                      <w:color w:val="FF0000"/>
                      <w:kern w:val="2"/>
                    </w:rPr>
                  </w:pPr>
                  <w:r w:rsidRPr="00FD475A">
                    <w:rPr>
                      <w:b/>
                      <w:color w:val="FF0000"/>
                      <w:kern w:val="2"/>
                    </w:rPr>
                    <w:t>评价时段</w:t>
                  </w:r>
                </w:p>
              </w:tc>
              <w:tc>
                <w:tcPr>
                  <w:tcW w:w="855" w:type="pct"/>
                  <w:vAlign w:val="center"/>
                </w:tcPr>
                <w:p w:rsidR="006D1E4E" w:rsidRPr="00FD475A" w:rsidRDefault="006D1E4E" w:rsidP="009340DB">
                  <w:pPr>
                    <w:pStyle w:val="11"/>
                    <w:widowControl/>
                    <w:adjustRightInd w:val="0"/>
                    <w:spacing w:line="360" w:lineRule="exact"/>
                    <w:ind w:firstLineChars="0" w:firstLine="0"/>
                    <w:jc w:val="center"/>
                    <w:rPr>
                      <w:b/>
                      <w:color w:val="FF0000"/>
                      <w:kern w:val="2"/>
                    </w:rPr>
                  </w:pPr>
                  <w:r w:rsidRPr="00FD475A">
                    <w:rPr>
                      <w:b/>
                      <w:color w:val="FF0000"/>
                      <w:kern w:val="2"/>
                    </w:rPr>
                    <w:t>现状浓度</w:t>
                  </w:r>
                  <w:r w:rsidRPr="00FD475A">
                    <w:rPr>
                      <w:b/>
                      <w:color w:val="FF0000"/>
                      <w:kern w:val="2"/>
                    </w:rPr>
                    <w:t>/</w:t>
                  </w:r>
                  <w:r w:rsidRPr="00FD475A">
                    <w:rPr>
                      <w:b/>
                      <w:color w:val="FF0000"/>
                      <w:kern w:val="2"/>
                    </w:rPr>
                    <w:t>（</w:t>
                  </w:r>
                  <w:r w:rsidRPr="00FD475A">
                    <w:rPr>
                      <w:b/>
                      <w:color w:val="FF0000"/>
                      <w:kern w:val="2"/>
                    </w:rPr>
                    <w:t>μg/m</w:t>
                  </w:r>
                  <w:r w:rsidRPr="00FD475A">
                    <w:rPr>
                      <w:b/>
                      <w:color w:val="FF0000"/>
                      <w:kern w:val="2"/>
                      <w:vertAlign w:val="superscript"/>
                    </w:rPr>
                    <w:t>3</w:t>
                  </w:r>
                  <w:r w:rsidRPr="00FD475A">
                    <w:rPr>
                      <w:b/>
                      <w:color w:val="FF0000"/>
                      <w:kern w:val="2"/>
                    </w:rPr>
                    <w:t>）</w:t>
                  </w:r>
                </w:p>
              </w:tc>
              <w:tc>
                <w:tcPr>
                  <w:tcW w:w="910" w:type="pct"/>
                  <w:vAlign w:val="center"/>
                </w:tcPr>
                <w:p w:rsidR="006D1E4E" w:rsidRPr="00FD475A" w:rsidRDefault="006D1E4E" w:rsidP="009340DB">
                  <w:pPr>
                    <w:pStyle w:val="11"/>
                    <w:widowControl/>
                    <w:adjustRightInd w:val="0"/>
                    <w:spacing w:line="360" w:lineRule="exact"/>
                    <w:ind w:firstLineChars="0" w:firstLine="0"/>
                    <w:jc w:val="center"/>
                    <w:rPr>
                      <w:b/>
                      <w:color w:val="FF0000"/>
                      <w:kern w:val="2"/>
                    </w:rPr>
                  </w:pPr>
                  <w:r w:rsidRPr="00FD475A">
                    <w:rPr>
                      <w:b/>
                      <w:color w:val="FF0000"/>
                      <w:kern w:val="2"/>
                    </w:rPr>
                    <w:t>标准值</w:t>
                  </w:r>
                  <w:r w:rsidRPr="00FD475A">
                    <w:rPr>
                      <w:b/>
                      <w:color w:val="FF0000"/>
                      <w:kern w:val="2"/>
                    </w:rPr>
                    <w:t>/</w:t>
                  </w:r>
                  <w:r w:rsidRPr="00FD475A">
                    <w:rPr>
                      <w:b/>
                      <w:color w:val="FF0000"/>
                      <w:kern w:val="2"/>
                    </w:rPr>
                    <w:t>（</w:t>
                  </w:r>
                  <w:r w:rsidRPr="00FD475A">
                    <w:rPr>
                      <w:b/>
                      <w:color w:val="FF0000"/>
                      <w:kern w:val="2"/>
                    </w:rPr>
                    <w:t>μg/m</w:t>
                  </w:r>
                  <w:r w:rsidRPr="00FD475A">
                    <w:rPr>
                      <w:b/>
                      <w:color w:val="FF0000"/>
                      <w:kern w:val="2"/>
                      <w:vertAlign w:val="superscript"/>
                    </w:rPr>
                    <w:t>3</w:t>
                  </w:r>
                  <w:r w:rsidRPr="00FD475A">
                    <w:rPr>
                      <w:b/>
                      <w:color w:val="FF0000"/>
                      <w:kern w:val="2"/>
                    </w:rPr>
                    <w:t>）</w:t>
                  </w:r>
                </w:p>
              </w:tc>
              <w:tc>
                <w:tcPr>
                  <w:tcW w:w="663" w:type="pct"/>
                  <w:vAlign w:val="center"/>
                </w:tcPr>
                <w:p w:rsidR="006D1E4E" w:rsidRPr="00FD475A" w:rsidRDefault="006D1E4E" w:rsidP="009340DB">
                  <w:pPr>
                    <w:pStyle w:val="11"/>
                    <w:widowControl/>
                    <w:adjustRightInd w:val="0"/>
                    <w:spacing w:line="360" w:lineRule="exact"/>
                    <w:ind w:firstLineChars="0" w:firstLine="0"/>
                    <w:jc w:val="center"/>
                    <w:rPr>
                      <w:b/>
                      <w:color w:val="FF0000"/>
                      <w:kern w:val="2"/>
                    </w:rPr>
                  </w:pPr>
                  <w:r w:rsidRPr="00FD475A">
                    <w:rPr>
                      <w:b/>
                      <w:color w:val="FF0000"/>
                      <w:kern w:val="2"/>
                    </w:rPr>
                    <w:t>占标率</w:t>
                  </w:r>
                  <w:r w:rsidRPr="00FD475A">
                    <w:rPr>
                      <w:b/>
                      <w:color w:val="FF0000"/>
                      <w:kern w:val="2"/>
                    </w:rPr>
                    <w:t>/</w:t>
                  </w:r>
                  <w:r w:rsidRPr="00FD475A">
                    <w:rPr>
                      <w:b/>
                      <w:color w:val="FF0000"/>
                      <w:kern w:val="2"/>
                    </w:rPr>
                    <w:t>％</w:t>
                  </w:r>
                </w:p>
              </w:tc>
              <w:tc>
                <w:tcPr>
                  <w:tcW w:w="682" w:type="pct"/>
                  <w:vAlign w:val="center"/>
                </w:tcPr>
                <w:p w:rsidR="006D1E4E" w:rsidRPr="00FD475A" w:rsidRDefault="006D1E4E" w:rsidP="006D1E4E">
                  <w:pPr>
                    <w:pStyle w:val="11"/>
                    <w:widowControl/>
                    <w:adjustRightInd w:val="0"/>
                    <w:spacing w:line="360" w:lineRule="exact"/>
                    <w:ind w:firstLineChars="0" w:firstLine="0"/>
                    <w:jc w:val="center"/>
                    <w:rPr>
                      <w:b/>
                      <w:color w:val="FF0000"/>
                      <w:kern w:val="2"/>
                    </w:rPr>
                  </w:pPr>
                  <w:r w:rsidRPr="00FD475A">
                    <w:rPr>
                      <w:b/>
                      <w:color w:val="FF0000"/>
                      <w:kern w:val="2"/>
                    </w:rPr>
                    <w:t>达标情况</w:t>
                  </w:r>
                </w:p>
              </w:tc>
            </w:tr>
            <w:tr w:rsidR="001E0698" w:rsidRPr="00FD475A" w:rsidTr="004762C8">
              <w:trPr>
                <w:trHeight w:val="20"/>
                <w:jc w:val="center"/>
              </w:trPr>
              <w:tc>
                <w:tcPr>
                  <w:tcW w:w="648" w:type="pct"/>
                  <w:vAlign w:val="center"/>
                </w:tcPr>
                <w:p w:rsidR="006D1E4E" w:rsidRPr="00FD475A" w:rsidRDefault="006D1E4E" w:rsidP="006D1E4E">
                  <w:pPr>
                    <w:pStyle w:val="DS-0"/>
                    <w:pBdr>
                      <w:top w:val="none" w:sz="0" w:space="0" w:color="auto"/>
                      <w:left w:val="none" w:sz="0" w:space="0" w:color="auto"/>
                      <w:bottom w:val="none" w:sz="0" w:space="0" w:color="auto"/>
                      <w:right w:val="none" w:sz="0" w:space="0" w:color="auto"/>
                    </w:pBdr>
                    <w:spacing w:line="360" w:lineRule="exact"/>
                    <w:rPr>
                      <w:color w:val="FF0000"/>
                      <w:szCs w:val="21"/>
                      <w:lang w:val="en-US" w:eastAsia="zh-CN"/>
                    </w:rPr>
                  </w:pPr>
                  <w:r w:rsidRPr="00FD475A">
                    <w:rPr>
                      <w:color w:val="FF0000"/>
                      <w:szCs w:val="21"/>
                      <w:lang w:val="en-US" w:eastAsia="zh-CN"/>
                    </w:rPr>
                    <w:t>SO</w:t>
                  </w:r>
                  <w:r w:rsidRPr="00FD475A">
                    <w:rPr>
                      <w:color w:val="FF0000"/>
                      <w:szCs w:val="21"/>
                      <w:vertAlign w:val="subscript"/>
                      <w:lang w:val="en-US" w:eastAsia="zh-CN"/>
                    </w:rPr>
                    <w:t>2</w:t>
                  </w:r>
                </w:p>
              </w:tc>
              <w:tc>
                <w:tcPr>
                  <w:tcW w:w="1242" w:type="pct"/>
                  <w:vAlign w:val="center"/>
                </w:tcPr>
                <w:p w:rsidR="006D1E4E" w:rsidRPr="00FD475A" w:rsidRDefault="006D1E4E" w:rsidP="006D1E4E">
                  <w:pPr>
                    <w:pStyle w:val="DS-0"/>
                    <w:pBdr>
                      <w:top w:val="none" w:sz="0" w:space="0" w:color="auto"/>
                      <w:left w:val="none" w:sz="0" w:space="0" w:color="auto"/>
                      <w:bottom w:val="none" w:sz="0" w:space="0" w:color="auto"/>
                      <w:right w:val="none" w:sz="0" w:space="0" w:color="auto"/>
                    </w:pBdr>
                    <w:spacing w:line="360" w:lineRule="exact"/>
                    <w:rPr>
                      <w:color w:val="FF0000"/>
                      <w:szCs w:val="21"/>
                      <w:lang w:val="en-US" w:eastAsia="zh-CN"/>
                    </w:rPr>
                  </w:pPr>
                  <w:r w:rsidRPr="00FD475A">
                    <w:rPr>
                      <w:color w:val="FF0000"/>
                      <w:szCs w:val="21"/>
                      <w:lang w:val="en-US" w:eastAsia="zh-CN"/>
                    </w:rPr>
                    <w:t>年平均</w:t>
                  </w:r>
                  <w:r w:rsidRPr="00FD475A">
                    <w:rPr>
                      <w:rFonts w:hint="eastAsia"/>
                      <w:color w:val="FF0000"/>
                      <w:szCs w:val="21"/>
                      <w:lang w:val="en-US" w:eastAsia="zh-CN"/>
                    </w:rPr>
                    <w:t>质量浓度</w:t>
                  </w:r>
                </w:p>
              </w:tc>
              <w:tc>
                <w:tcPr>
                  <w:tcW w:w="855" w:type="pct"/>
                  <w:vAlign w:val="center"/>
                </w:tcPr>
                <w:p w:rsidR="006D1E4E" w:rsidRPr="00FD475A" w:rsidRDefault="004762C8" w:rsidP="006D1E4E">
                  <w:pPr>
                    <w:pStyle w:val="DS-0"/>
                    <w:pBdr>
                      <w:top w:val="none" w:sz="0" w:space="0" w:color="auto"/>
                      <w:left w:val="none" w:sz="0" w:space="0" w:color="auto"/>
                      <w:bottom w:val="none" w:sz="0" w:space="0" w:color="auto"/>
                      <w:right w:val="none" w:sz="0" w:space="0" w:color="auto"/>
                    </w:pBdr>
                    <w:spacing w:line="360" w:lineRule="exact"/>
                    <w:rPr>
                      <w:color w:val="FF0000"/>
                      <w:szCs w:val="21"/>
                      <w:lang w:val="en-US" w:eastAsia="zh-CN"/>
                    </w:rPr>
                  </w:pPr>
                  <w:r w:rsidRPr="00FD475A">
                    <w:rPr>
                      <w:color w:val="FF0000"/>
                      <w:szCs w:val="21"/>
                      <w:lang w:val="en-US" w:eastAsia="zh-CN"/>
                    </w:rPr>
                    <w:t>17</w:t>
                  </w:r>
                </w:p>
              </w:tc>
              <w:tc>
                <w:tcPr>
                  <w:tcW w:w="910" w:type="pct"/>
                  <w:vAlign w:val="center"/>
                </w:tcPr>
                <w:p w:rsidR="006D1E4E" w:rsidRPr="00FD475A" w:rsidRDefault="006D1E4E" w:rsidP="006D1E4E">
                  <w:pPr>
                    <w:pStyle w:val="DS-0"/>
                    <w:pBdr>
                      <w:top w:val="none" w:sz="0" w:space="0" w:color="auto"/>
                      <w:left w:val="none" w:sz="0" w:space="0" w:color="auto"/>
                      <w:bottom w:val="none" w:sz="0" w:space="0" w:color="auto"/>
                      <w:right w:val="none" w:sz="0" w:space="0" w:color="auto"/>
                    </w:pBdr>
                    <w:spacing w:line="360" w:lineRule="exact"/>
                    <w:rPr>
                      <w:color w:val="FF0000"/>
                      <w:szCs w:val="21"/>
                      <w:lang w:val="en-US" w:eastAsia="zh-CN"/>
                    </w:rPr>
                  </w:pPr>
                  <w:r w:rsidRPr="00FD475A">
                    <w:rPr>
                      <w:rFonts w:hint="eastAsia"/>
                      <w:color w:val="FF0000"/>
                      <w:szCs w:val="21"/>
                      <w:lang w:val="en-US" w:eastAsia="zh-CN"/>
                    </w:rPr>
                    <w:t>6</w:t>
                  </w:r>
                  <w:r w:rsidRPr="00FD475A">
                    <w:rPr>
                      <w:color w:val="FF0000"/>
                      <w:szCs w:val="21"/>
                      <w:lang w:val="en-US" w:eastAsia="zh-CN"/>
                    </w:rPr>
                    <w:t>0</w:t>
                  </w:r>
                </w:p>
              </w:tc>
              <w:tc>
                <w:tcPr>
                  <w:tcW w:w="663" w:type="pct"/>
                  <w:vAlign w:val="center"/>
                </w:tcPr>
                <w:p w:rsidR="006D1E4E" w:rsidRPr="00FD475A" w:rsidRDefault="004762C8" w:rsidP="006D1E4E">
                  <w:pPr>
                    <w:pStyle w:val="DS-0"/>
                    <w:pBdr>
                      <w:top w:val="none" w:sz="0" w:space="0" w:color="auto"/>
                      <w:left w:val="none" w:sz="0" w:space="0" w:color="auto"/>
                      <w:bottom w:val="none" w:sz="0" w:space="0" w:color="auto"/>
                      <w:right w:val="none" w:sz="0" w:space="0" w:color="auto"/>
                    </w:pBdr>
                    <w:spacing w:line="360" w:lineRule="exact"/>
                    <w:rPr>
                      <w:color w:val="FF0000"/>
                      <w:szCs w:val="21"/>
                      <w:lang w:val="en-US" w:eastAsia="zh-CN"/>
                    </w:rPr>
                  </w:pPr>
                  <w:r w:rsidRPr="00FD475A">
                    <w:rPr>
                      <w:color w:val="FF0000"/>
                      <w:szCs w:val="21"/>
                      <w:lang w:val="en-US" w:eastAsia="zh-CN"/>
                    </w:rPr>
                    <w:t>28.33</w:t>
                  </w:r>
                </w:p>
              </w:tc>
              <w:tc>
                <w:tcPr>
                  <w:tcW w:w="682" w:type="pct"/>
                  <w:vAlign w:val="center"/>
                </w:tcPr>
                <w:p w:rsidR="006D1E4E" w:rsidRPr="00FD475A" w:rsidRDefault="006D1E4E" w:rsidP="006D1E4E">
                  <w:pPr>
                    <w:pStyle w:val="DS-0"/>
                    <w:pBdr>
                      <w:top w:val="none" w:sz="0" w:space="0" w:color="auto"/>
                      <w:left w:val="none" w:sz="0" w:space="0" w:color="auto"/>
                      <w:bottom w:val="none" w:sz="0" w:space="0" w:color="auto"/>
                      <w:right w:val="none" w:sz="0" w:space="0" w:color="auto"/>
                    </w:pBdr>
                    <w:spacing w:line="360" w:lineRule="exact"/>
                    <w:rPr>
                      <w:color w:val="FF0000"/>
                      <w:szCs w:val="21"/>
                      <w:lang w:val="en-US" w:eastAsia="zh-CN"/>
                    </w:rPr>
                  </w:pPr>
                  <w:r w:rsidRPr="00FD475A">
                    <w:rPr>
                      <w:color w:val="FF0000"/>
                      <w:szCs w:val="21"/>
                      <w:lang w:val="en-US" w:eastAsia="zh-CN"/>
                    </w:rPr>
                    <w:t>达标</w:t>
                  </w:r>
                </w:p>
              </w:tc>
            </w:tr>
            <w:tr w:rsidR="001E0698" w:rsidRPr="00FD475A" w:rsidTr="004762C8">
              <w:trPr>
                <w:trHeight w:val="20"/>
                <w:jc w:val="center"/>
              </w:trPr>
              <w:tc>
                <w:tcPr>
                  <w:tcW w:w="648" w:type="pct"/>
                  <w:vAlign w:val="center"/>
                </w:tcPr>
                <w:p w:rsidR="006D1E4E" w:rsidRPr="00FD475A" w:rsidRDefault="006D1E4E" w:rsidP="006D1E4E">
                  <w:pPr>
                    <w:pStyle w:val="DS-0"/>
                    <w:pBdr>
                      <w:top w:val="none" w:sz="0" w:space="0" w:color="auto"/>
                      <w:left w:val="none" w:sz="0" w:space="0" w:color="auto"/>
                      <w:bottom w:val="none" w:sz="0" w:space="0" w:color="auto"/>
                      <w:right w:val="none" w:sz="0" w:space="0" w:color="auto"/>
                    </w:pBdr>
                    <w:spacing w:line="360" w:lineRule="exact"/>
                    <w:rPr>
                      <w:color w:val="FF0000"/>
                      <w:szCs w:val="21"/>
                      <w:lang w:val="en-US" w:eastAsia="zh-CN"/>
                    </w:rPr>
                  </w:pPr>
                  <w:r w:rsidRPr="00FD475A">
                    <w:rPr>
                      <w:color w:val="FF0000"/>
                      <w:szCs w:val="21"/>
                      <w:lang w:val="en-US" w:eastAsia="zh-CN"/>
                    </w:rPr>
                    <w:t>NO</w:t>
                  </w:r>
                  <w:r w:rsidRPr="00FD475A">
                    <w:rPr>
                      <w:color w:val="FF0000"/>
                      <w:szCs w:val="21"/>
                      <w:vertAlign w:val="subscript"/>
                      <w:lang w:val="en-US" w:eastAsia="zh-CN"/>
                    </w:rPr>
                    <w:t>2</w:t>
                  </w:r>
                </w:p>
              </w:tc>
              <w:tc>
                <w:tcPr>
                  <w:tcW w:w="1242" w:type="pct"/>
                  <w:vAlign w:val="center"/>
                </w:tcPr>
                <w:p w:rsidR="006D1E4E" w:rsidRPr="00FD475A" w:rsidRDefault="006D1E4E" w:rsidP="006D1E4E">
                  <w:pPr>
                    <w:pStyle w:val="DS-0"/>
                    <w:pBdr>
                      <w:top w:val="none" w:sz="0" w:space="0" w:color="auto"/>
                      <w:left w:val="none" w:sz="0" w:space="0" w:color="auto"/>
                      <w:bottom w:val="none" w:sz="0" w:space="0" w:color="auto"/>
                      <w:right w:val="none" w:sz="0" w:space="0" w:color="auto"/>
                    </w:pBdr>
                    <w:spacing w:line="360" w:lineRule="exact"/>
                    <w:rPr>
                      <w:color w:val="FF0000"/>
                      <w:szCs w:val="21"/>
                      <w:lang w:val="en-US" w:eastAsia="zh-CN"/>
                    </w:rPr>
                  </w:pPr>
                  <w:r w:rsidRPr="00FD475A">
                    <w:rPr>
                      <w:color w:val="FF0000"/>
                      <w:szCs w:val="21"/>
                      <w:lang w:val="en-US" w:eastAsia="zh-CN"/>
                    </w:rPr>
                    <w:t>年平均</w:t>
                  </w:r>
                  <w:r w:rsidRPr="00FD475A">
                    <w:rPr>
                      <w:rFonts w:hint="eastAsia"/>
                      <w:color w:val="FF0000"/>
                      <w:szCs w:val="21"/>
                      <w:lang w:val="en-US" w:eastAsia="zh-CN"/>
                    </w:rPr>
                    <w:t>质量浓度</w:t>
                  </w:r>
                </w:p>
              </w:tc>
              <w:tc>
                <w:tcPr>
                  <w:tcW w:w="855" w:type="pct"/>
                  <w:vAlign w:val="center"/>
                </w:tcPr>
                <w:p w:rsidR="006D1E4E" w:rsidRPr="00FD475A" w:rsidRDefault="004762C8" w:rsidP="006D1E4E">
                  <w:pPr>
                    <w:pStyle w:val="DS-0"/>
                    <w:pBdr>
                      <w:top w:val="none" w:sz="0" w:space="0" w:color="auto"/>
                      <w:left w:val="none" w:sz="0" w:space="0" w:color="auto"/>
                      <w:bottom w:val="none" w:sz="0" w:space="0" w:color="auto"/>
                      <w:right w:val="none" w:sz="0" w:space="0" w:color="auto"/>
                    </w:pBdr>
                    <w:spacing w:line="360" w:lineRule="exact"/>
                    <w:rPr>
                      <w:color w:val="FF0000"/>
                      <w:szCs w:val="21"/>
                      <w:lang w:val="en-US" w:eastAsia="zh-CN"/>
                    </w:rPr>
                  </w:pPr>
                  <w:r w:rsidRPr="00FD475A">
                    <w:rPr>
                      <w:color w:val="FF0000"/>
                      <w:szCs w:val="21"/>
                      <w:lang w:val="en-US" w:eastAsia="zh-CN"/>
                    </w:rPr>
                    <w:t>21</w:t>
                  </w:r>
                </w:p>
              </w:tc>
              <w:tc>
                <w:tcPr>
                  <w:tcW w:w="910" w:type="pct"/>
                  <w:vAlign w:val="center"/>
                </w:tcPr>
                <w:p w:rsidR="006D1E4E" w:rsidRPr="00FD475A" w:rsidRDefault="006D1E4E" w:rsidP="006D1E4E">
                  <w:pPr>
                    <w:pStyle w:val="DS-0"/>
                    <w:pBdr>
                      <w:top w:val="none" w:sz="0" w:space="0" w:color="auto"/>
                      <w:left w:val="none" w:sz="0" w:space="0" w:color="auto"/>
                      <w:bottom w:val="none" w:sz="0" w:space="0" w:color="auto"/>
                      <w:right w:val="none" w:sz="0" w:space="0" w:color="auto"/>
                    </w:pBdr>
                    <w:spacing w:line="360" w:lineRule="exact"/>
                    <w:rPr>
                      <w:color w:val="FF0000"/>
                      <w:szCs w:val="21"/>
                      <w:lang w:val="en-US" w:eastAsia="zh-CN"/>
                    </w:rPr>
                  </w:pPr>
                  <w:r w:rsidRPr="00FD475A">
                    <w:rPr>
                      <w:rFonts w:hint="eastAsia"/>
                      <w:color w:val="FF0000"/>
                      <w:szCs w:val="21"/>
                      <w:lang w:val="en-US" w:eastAsia="zh-CN"/>
                    </w:rPr>
                    <w:t>4</w:t>
                  </w:r>
                  <w:r w:rsidRPr="00FD475A">
                    <w:rPr>
                      <w:color w:val="FF0000"/>
                      <w:szCs w:val="21"/>
                      <w:lang w:val="en-US" w:eastAsia="zh-CN"/>
                    </w:rPr>
                    <w:t>0</w:t>
                  </w:r>
                </w:p>
              </w:tc>
              <w:tc>
                <w:tcPr>
                  <w:tcW w:w="663" w:type="pct"/>
                  <w:vAlign w:val="center"/>
                </w:tcPr>
                <w:p w:rsidR="006D1E4E" w:rsidRPr="00FD475A" w:rsidRDefault="004762C8" w:rsidP="006D1E4E">
                  <w:pPr>
                    <w:pStyle w:val="DS-0"/>
                    <w:pBdr>
                      <w:top w:val="none" w:sz="0" w:space="0" w:color="auto"/>
                      <w:left w:val="none" w:sz="0" w:space="0" w:color="auto"/>
                      <w:bottom w:val="none" w:sz="0" w:space="0" w:color="auto"/>
                      <w:right w:val="none" w:sz="0" w:space="0" w:color="auto"/>
                    </w:pBdr>
                    <w:spacing w:line="360" w:lineRule="exact"/>
                    <w:rPr>
                      <w:color w:val="FF0000"/>
                      <w:szCs w:val="21"/>
                      <w:lang w:val="en-US" w:eastAsia="zh-CN"/>
                    </w:rPr>
                  </w:pPr>
                  <w:r w:rsidRPr="00FD475A">
                    <w:rPr>
                      <w:color w:val="FF0000"/>
                      <w:szCs w:val="21"/>
                      <w:lang w:val="en-US" w:eastAsia="zh-CN"/>
                    </w:rPr>
                    <w:t>52.50</w:t>
                  </w:r>
                </w:p>
              </w:tc>
              <w:tc>
                <w:tcPr>
                  <w:tcW w:w="682" w:type="pct"/>
                  <w:vAlign w:val="center"/>
                </w:tcPr>
                <w:p w:rsidR="006D1E4E" w:rsidRPr="00FD475A" w:rsidRDefault="006D1E4E" w:rsidP="006D1E4E">
                  <w:pPr>
                    <w:pStyle w:val="DS-0"/>
                    <w:pBdr>
                      <w:top w:val="none" w:sz="0" w:space="0" w:color="auto"/>
                      <w:left w:val="none" w:sz="0" w:space="0" w:color="auto"/>
                      <w:bottom w:val="none" w:sz="0" w:space="0" w:color="auto"/>
                      <w:right w:val="none" w:sz="0" w:space="0" w:color="auto"/>
                    </w:pBdr>
                    <w:spacing w:line="360" w:lineRule="exact"/>
                    <w:rPr>
                      <w:color w:val="FF0000"/>
                      <w:szCs w:val="21"/>
                      <w:lang w:val="en-US" w:eastAsia="zh-CN"/>
                    </w:rPr>
                  </w:pPr>
                  <w:r w:rsidRPr="00FD475A">
                    <w:rPr>
                      <w:color w:val="FF0000"/>
                      <w:szCs w:val="21"/>
                      <w:lang w:val="en-US" w:eastAsia="zh-CN"/>
                    </w:rPr>
                    <w:t>达标</w:t>
                  </w:r>
                </w:p>
              </w:tc>
            </w:tr>
            <w:tr w:rsidR="001E0698" w:rsidRPr="00FD475A" w:rsidTr="004762C8">
              <w:trPr>
                <w:trHeight w:val="20"/>
                <w:jc w:val="center"/>
              </w:trPr>
              <w:tc>
                <w:tcPr>
                  <w:tcW w:w="648" w:type="pct"/>
                  <w:vAlign w:val="center"/>
                </w:tcPr>
                <w:p w:rsidR="006D1E4E" w:rsidRPr="00FD475A" w:rsidRDefault="006D1E4E" w:rsidP="006D1E4E">
                  <w:pPr>
                    <w:pStyle w:val="DS-0"/>
                    <w:pBdr>
                      <w:top w:val="none" w:sz="0" w:space="0" w:color="auto"/>
                      <w:left w:val="none" w:sz="0" w:space="0" w:color="auto"/>
                      <w:bottom w:val="none" w:sz="0" w:space="0" w:color="auto"/>
                      <w:right w:val="none" w:sz="0" w:space="0" w:color="auto"/>
                    </w:pBdr>
                    <w:spacing w:line="360" w:lineRule="exact"/>
                    <w:rPr>
                      <w:color w:val="FF0000"/>
                      <w:szCs w:val="21"/>
                      <w:lang w:val="en-US" w:eastAsia="zh-CN"/>
                    </w:rPr>
                  </w:pPr>
                  <w:r w:rsidRPr="00FD475A">
                    <w:rPr>
                      <w:color w:val="FF0000"/>
                      <w:szCs w:val="21"/>
                      <w:lang w:val="en-US" w:eastAsia="zh-CN"/>
                    </w:rPr>
                    <w:t>PM</w:t>
                  </w:r>
                  <w:r w:rsidRPr="00FD475A">
                    <w:rPr>
                      <w:color w:val="FF0000"/>
                      <w:szCs w:val="21"/>
                      <w:vertAlign w:val="subscript"/>
                      <w:lang w:val="en-US" w:eastAsia="zh-CN"/>
                    </w:rPr>
                    <w:t>10</w:t>
                  </w:r>
                </w:p>
              </w:tc>
              <w:tc>
                <w:tcPr>
                  <w:tcW w:w="1242" w:type="pct"/>
                  <w:vAlign w:val="center"/>
                </w:tcPr>
                <w:p w:rsidR="006D1E4E" w:rsidRPr="00FD475A" w:rsidRDefault="006D1E4E" w:rsidP="006D1E4E">
                  <w:pPr>
                    <w:pStyle w:val="DS-0"/>
                    <w:pBdr>
                      <w:top w:val="none" w:sz="0" w:space="0" w:color="auto"/>
                      <w:left w:val="none" w:sz="0" w:space="0" w:color="auto"/>
                      <w:bottom w:val="none" w:sz="0" w:space="0" w:color="auto"/>
                      <w:right w:val="none" w:sz="0" w:space="0" w:color="auto"/>
                    </w:pBdr>
                    <w:spacing w:line="360" w:lineRule="exact"/>
                    <w:rPr>
                      <w:color w:val="FF0000"/>
                      <w:szCs w:val="21"/>
                      <w:lang w:val="en-US" w:eastAsia="zh-CN"/>
                    </w:rPr>
                  </w:pPr>
                  <w:r w:rsidRPr="00FD475A">
                    <w:rPr>
                      <w:color w:val="FF0000"/>
                      <w:szCs w:val="21"/>
                      <w:lang w:val="en-US" w:eastAsia="zh-CN"/>
                    </w:rPr>
                    <w:t>年平均</w:t>
                  </w:r>
                  <w:r w:rsidRPr="00FD475A">
                    <w:rPr>
                      <w:rFonts w:hint="eastAsia"/>
                      <w:color w:val="FF0000"/>
                      <w:szCs w:val="21"/>
                      <w:lang w:val="en-US" w:eastAsia="zh-CN"/>
                    </w:rPr>
                    <w:t>质量浓度</w:t>
                  </w:r>
                </w:p>
              </w:tc>
              <w:tc>
                <w:tcPr>
                  <w:tcW w:w="855" w:type="pct"/>
                  <w:vAlign w:val="center"/>
                </w:tcPr>
                <w:p w:rsidR="006D1E4E" w:rsidRPr="00FD475A" w:rsidRDefault="00FD475A" w:rsidP="006D1E4E">
                  <w:pPr>
                    <w:pStyle w:val="DS-0"/>
                    <w:pBdr>
                      <w:top w:val="none" w:sz="0" w:space="0" w:color="auto"/>
                      <w:left w:val="none" w:sz="0" w:space="0" w:color="auto"/>
                      <w:bottom w:val="none" w:sz="0" w:space="0" w:color="auto"/>
                      <w:right w:val="none" w:sz="0" w:space="0" w:color="auto"/>
                    </w:pBdr>
                    <w:spacing w:line="360" w:lineRule="exact"/>
                    <w:rPr>
                      <w:color w:val="FF0000"/>
                      <w:szCs w:val="21"/>
                      <w:lang w:val="en-US" w:eastAsia="zh-CN"/>
                    </w:rPr>
                  </w:pPr>
                  <w:r w:rsidRPr="00FD475A">
                    <w:rPr>
                      <w:color w:val="FF0000"/>
                      <w:szCs w:val="21"/>
                      <w:lang w:val="en-US" w:eastAsia="zh-CN"/>
                    </w:rPr>
                    <w:t>61</w:t>
                  </w:r>
                </w:p>
              </w:tc>
              <w:tc>
                <w:tcPr>
                  <w:tcW w:w="910" w:type="pct"/>
                  <w:vAlign w:val="center"/>
                </w:tcPr>
                <w:p w:rsidR="006D1E4E" w:rsidRPr="00FD475A" w:rsidRDefault="006D1E4E" w:rsidP="006D1E4E">
                  <w:pPr>
                    <w:pStyle w:val="DS-0"/>
                    <w:pBdr>
                      <w:top w:val="none" w:sz="0" w:space="0" w:color="auto"/>
                      <w:left w:val="none" w:sz="0" w:space="0" w:color="auto"/>
                      <w:bottom w:val="none" w:sz="0" w:space="0" w:color="auto"/>
                      <w:right w:val="none" w:sz="0" w:space="0" w:color="auto"/>
                    </w:pBdr>
                    <w:spacing w:line="360" w:lineRule="exact"/>
                    <w:rPr>
                      <w:color w:val="FF0000"/>
                      <w:szCs w:val="21"/>
                      <w:lang w:val="en-US" w:eastAsia="zh-CN"/>
                    </w:rPr>
                  </w:pPr>
                  <w:r w:rsidRPr="00FD475A">
                    <w:rPr>
                      <w:rFonts w:hint="eastAsia"/>
                      <w:color w:val="FF0000"/>
                      <w:szCs w:val="21"/>
                      <w:lang w:val="en-US" w:eastAsia="zh-CN"/>
                    </w:rPr>
                    <w:t>7</w:t>
                  </w:r>
                  <w:r w:rsidRPr="00FD475A">
                    <w:rPr>
                      <w:color w:val="FF0000"/>
                      <w:szCs w:val="21"/>
                      <w:lang w:val="en-US" w:eastAsia="zh-CN"/>
                    </w:rPr>
                    <w:t>0</w:t>
                  </w:r>
                </w:p>
              </w:tc>
              <w:tc>
                <w:tcPr>
                  <w:tcW w:w="663" w:type="pct"/>
                  <w:vAlign w:val="center"/>
                </w:tcPr>
                <w:p w:rsidR="006D1E4E" w:rsidRPr="00FD475A" w:rsidRDefault="004762C8" w:rsidP="00FD475A">
                  <w:pPr>
                    <w:pStyle w:val="DS-0"/>
                    <w:pBdr>
                      <w:top w:val="none" w:sz="0" w:space="0" w:color="auto"/>
                      <w:left w:val="none" w:sz="0" w:space="0" w:color="auto"/>
                      <w:bottom w:val="none" w:sz="0" w:space="0" w:color="auto"/>
                      <w:right w:val="none" w:sz="0" w:space="0" w:color="auto"/>
                    </w:pBdr>
                    <w:spacing w:line="360" w:lineRule="exact"/>
                    <w:rPr>
                      <w:color w:val="FF0000"/>
                      <w:szCs w:val="21"/>
                      <w:lang w:val="en-US" w:eastAsia="zh-CN"/>
                    </w:rPr>
                  </w:pPr>
                  <w:r w:rsidRPr="00FD475A">
                    <w:rPr>
                      <w:color w:val="FF0000"/>
                      <w:szCs w:val="21"/>
                      <w:lang w:val="en-US" w:eastAsia="zh-CN"/>
                    </w:rPr>
                    <w:t>8</w:t>
                  </w:r>
                  <w:r w:rsidR="00FD475A">
                    <w:rPr>
                      <w:color w:val="FF0000"/>
                      <w:szCs w:val="21"/>
                      <w:lang w:val="en-US" w:eastAsia="zh-CN"/>
                    </w:rPr>
                    <w:t>7.14</w:t>
                  </w:r>
                </w:p>
              </w:tc>
              <w:tc>
                <w:tcPr>
                  <w:tcW w:w="682" w:type="pct"/>
                  <w:vAlign w:val="center"/>
                </w:tcPr>
                <w:p w:rsidR="006D1E4E" w:rsidRPr="00FD475A" w:rsidRDefault="006D1E4E" w:rsidP="006D1E4E">
                  <w:pPr>
                    <w:pStyle w:val="DS-0"/>
                    <w:pBdr>
                      <w:top w:val="none" w:sz="0" w:space="0" w:color="auto"/>
                      <w:left w:val="none" w:sz="0" w:space="0" w:color="auto"/>
                      <w:bottom w:val="none" w:sz="0" w:space="0" w:color="auto"/>
                      <w:right w:val="none" w:sz="0" w:space="0" w:color="auto"/>
                    </w:pBdr>
                    <w:spacing w:line="360" w:lineRule="exact"/>
                    <w:rPr>
                      <w:color w:val="FF0000"/>
                      <w:szCs w:val="21"/>
                      <w:lang w:val="en-US" w:eastAsia="zh-CN"/>
                    </w:rPr>
                  </w:pPr>
                  <w:r w:rsidRPr="00FD475A">
                    <w:rPr>
                      <w:color w:val="FF0000"/>
                      <w:szCs w:val="21"/>
                      <w:lang w:val="en-US" w:eastAsia="zh-CN"/>
                    </w:rPr>
                    <w:t>达标</w:t>
                  </w:r>
                </w:p>
              </w:tc>
            </w:tr>
            <w:tr w:rsidR="001E0698" w:rsidRPr="00FD475A" w:rsidTr="004762C8">
              <w:trPr>
                <w:trHeight w:val="20"/>
                <w:jc w:val="center"/>
              </w:trPr>
              <w:tc>
                <w:tcPr>
                  <w:tcW w:w="648" w:type="pct"/>
                  <w:vAlign w:val="center"/>
                </w:tcPr>
                <w:p w:rsidR="006D1E4E" w:rsidRPr="00FD475A" w:rsidRDefault="006D1E4E" w:rsidP="006D1E4E">
                  <w:pPr>
                    <w:pStyle w:val="DS-0"/>
                    <w:pBdr>
                      <w:top w:val="none" w:sz="0" w:space="0" w:color="auto"/>
                      <w:left w:val="none" w:sz="0" w:space="0" w:color="auto"/>
                      <w:bottom w:val="none" w:sz="0" w:space="0" w:color="auto"/>
                      <w:right w:val="none" w:sz="0" w:space="0" w:color="auto"/>
                    </w:pBdr>
                    <w:spacing w:line="360" w:lineRule="exact"/>
                    <w:rPr>
                      <w:color w:val="FF0000"/>
                      <w:szCs w:val="21"/>
                      <w:lang w:val="en-US" w:eastAsia="zh-CN"/>
                    </w:rPr>
                  </w:pPr>
                  <w:r w:rsidRPr="00FD475A">
                    <w:rPr>
                      <w:color w:val="FF0000"/>
                      <w:szCs w:val="21"/>
                      <w:lang w:val="en-US" w:eastAsia="zh-CN"/>
                    </w:rPr>
                    <w:t>PM</w:t>
                  </w:r>
                  <w:r w:rsidRPr="00FD475A">
                    <w:rPr>
                      <w:color w:val="FF0000"/>
                      <w:szCs w:val="21"/>
                      <w:vertAlign w:val="subscript"/>
                      <w:lang w:val="en-US" w:eastAsia="zh-CN"/>
                    </w:rPr>
                    <w:t>2.5</w:t>
                  </w:r>
                </w:p>
              </w:tc>
              <w:tc>
                <w:tcPr>
                  <w:tcW w:w="1242" w:type="pct"/>
                  <w:vAlign w:val="center"/>
                </w:tcPr>
                <w:p w:rsidR="006D1E4E" w:rsidRPr="00FD475A" w:rsidRDefault="006D1E4E" w:rsidP="006D1E4E">
                  <w:pPr>
                    <w:pStyle w:val="DS-0"/>
                    <w:pBdr>
                      <w:top w:val="none" w:sz="0" w:space="0" w:color="auto"/>
                      <w:left w:val="none" w:sz="0" w:space="0" w:color="auto"/>
                      <w:bottom w:val="none" w:sz="0" w:space="0" w:color="auto"/>
                      <w:right w:val="none" w:sz="0" w:space="0" w:color="auto"/>
                    </w:pBdr>
                    <w:spacing w:line="360" w:lineRule="exact"/>
                    <w:rPr>
                      <w:color w:val="FF0000"/>
                      <w:szCs w:val="21"/>
                      <w:lang w:val="en-US" w:eastAsia="zh-CN"/>
                    </w:rPr>
                  </w:pPr>
                  <w:r w:rsidRPr="00FD475A">
                    <w:rPr>
                      <w:color w:val="FF0000"/>
                      <w:szCs w:val="21"/>
                      <w:lang w:val="en-US" w:eastAsia="zh-CN"/>
                    </w:rPr>
                    <w:t>年平均</w:t>
                  </w:r>
                  <w:r w:rsidRPr="00FD475A">
                    <w:rPr>
                      <w:rFonts w:hint="eastAsia"/>
                      <w:color w:val="FF0000"/>
                      <w:szCs w:val="21"/>
                      <w:lang w:val="en-US" w:eastAsia="zh-CN"/>
                    </w:rPr>
                    <w:t>质量浓度</w:t>
                  </w:r>
                </w:p>
              </w:tc>
              <w:tc>
                <w:tcPr>
                  <w:tcW w:w="855" w:type="pct"/>
                  <w:vAlign w:val="center"/>
                </w:tcPr>
                <w:p w:rsidR="006D1E4E" w:rsidRPr="00FD475A" w:rsidRDefault="00FD475A" w:rsidP="006D1E4E">
                  <w:pPr>
                    <w:pStyle w:val="DS-0"/>
                    <w:pBdr>
                      <w:top w:val="none" w:sz="0" w:space="0" w:color="auto"/>
                      <w:left w:val="none" w:sz="0" w:space="0" w:color="auto"/>
                      <w:bottom w:val="none" w:sz="0" w:space="0" w:color="auto"/>
                      <w:right w:val="none" w:sz="0" w:space="0" w:color="auto"/>
                    </w:pBdr>
                    <w:spacing w:line="360" w:lineRule="exact"/>
                    <w:rPr>
                      <w:color w:val="FF0000"/>
                      <w:szCs w:val="21"/>
                      <w:lang w:val="en-US" w:eastAsia="zh-CN"/>
                    </w:rPr>
                  </w:pPr>
                  <w:r w:rsidRPr="00FD475A">
                    <w:rPr>
                      <w:color w:val="FF0000"/>
                      <w:szCs w:val="21"/>
                      <w:lang w:val="en-US" w:eastAsia="zh-CN"/>
                    </w:rPr>
                    <w:t>27</w:t>
                  </w:r>
                </w:p>
              </w:tc>
              <w:tc>
                <w:tcPr>
                  <w:tcW w:w="910" w:type="pct"/>
                  <w:vAlign w:val="center"/>
                </w:tcPr>
                <w:p w:rsidR="006D1E4E" w:rsidRPr="00FD475A" w:rsidRDefault="006D1E4E" w:rsidP="006D1E4E">
                  <w:pPr>
                    <w:pStyle w:val="DS-0"/>
                    <w:pBdr>
                      <w:top w:val="none" w:sz="0" w:space="0" w:color="auto"/>
                      <w:left w:val="none" w:sz="0" w:space="0" w:color="auto"/>
                      <w:bottom w:val="none" w:sz="0" w:space="0" w:color="auto"/>
                      <w:right w:val="none" w:sz="0" w:space="0" w:color="auto"/>
                    </w:pBdr>
                    <w:spacing w:line="360" w:lineRule="exact"/>
                    <w:rPr>
                      <w:color w:val="FF0000"/>
                      <w:szCs w:val="21"/>
                      <w:lang w:val="en-US" w:eastAsia="zh-CN"/>
                    </w:rPr>
                  </w:pPr>
                  <w:r w:rsidRPr="00FD475A">
                    <w:rPr>
                      <w:rFonts w:hint="eastAsia"/>
                      <w:color w:val="FF0000"/>
                      <w:szCs w:val="21"/>
                      <w:lang w:val="en-US" w:eastAsia="zh-CN"/>
                    </w:rPr>
                    <w:t>3</w:t>
                  </w:r>
                  <w:r w:rsidRPr="00FD475A">
                    <w:rPr>
                      <w:color w:val="FF0000"/>
                      <w:szCs w:val="21"/>
                      <w:lang w:val="en-US" w:eastAsia="zh-CN"/>
                    </w:rPr>
                    <w:t>5</w:t>
                  </w:r>
                </w:p>
              </w:tc>
              <w:tc>
                <w:tcPr>
                  <w:tcW w:w="663" w:type="pct"/>
                  <w:vAlign w:val="center"/>
                </w:tcPr>
                <w:p w:rsidR="006D1E4E" w:rsidRPr="00FD475A" w:rsidRDefault="00FD475A" w:rsidP="00370801">
                  <w:pPr>
                    <w:pStyle w:val="DS-0"/>
                    <w:pBdr>
                      <w:top w:val="none" w:sz="0" w:space="0" w:color="auto"/>
                      <w:left w:val="none" w:sz="0" w:space="0" w:color="auto"/>
                      <w:bottom w:val="none" w:sz="0" w:space="0" w:color="auto"/>
                      <w:right w:val="none" w:sz="0" w:space="0" w:color="auto"/>
                    </w:pBdr>
                    <w:spacing w:line="360" w:lineRule="exact"/>
                    <w:rPr>
                      <w:color w:val="FF0000"/>
                      <w:szCs w:val="21"/>
                      <w:lang w:val="en-US" w:eastAsia="zh-CN"/>
                    </w:rPr>
                  </w:pPr>
                  <w:r>
                    <w:rPr>
                      <w:color w:val="FF0000"/>
                      <w:szCs w:val="21"/>
                      <w:lang w:val="en-US" w:eastAsia="zh-CN"/>
                    </w:rPr>
                    <w:t>77.14</w:t>
                  </w:r>
                </w:p>
              </w:tc>
              <w:tc>
                <w:tcPr>
                  <w:tcW w:w="682" w:type="pct"/>
                  <w:vAlign w:val="center"/>
                </w:tcPr>
                <w:p w:rsidR="006D1E4E" w:rsidRPr="00FD475A" w:rsidRDefault="006D1E4E" w:rsidP="006D1E4E">
                  <w:pPr>
                    <w:pStyle w:val="DS-0"/>
                    <w:pBdr>
                      <w:top w:val="none" w:sz="0" w:space="0" w:color="auto"/>
                      <w:left w:val="none" w:sz="0" w:space="0" w:color="auto"/>
                      <w:bottom w:val="none" w:sz="0" w:space="0" w:color="auto"/>
                      <w:right w:val="none" w:sz="0" w:space="0" w:color="auto"/>
                    </w:pBdr>
                    <w:spacing w:line="360" w:lineRule="exact"/>
                    <w:rPr>
                      <w:color w:val="FF0000"/>
                      <w:szCs w:val="21"/>
                      <w:lang w:val="en-US" w:eastAsia="zh-CN"/>
                    </w:rPr>
                  </w:pPr>
                  <w:r w:rsidRPr="00FD475A">
                    <w:rPr>
                      <w:color w:val="FF0000"/>
                      <w:szCs w:val="21"/>
                      <w:lang w:val="en-US" w:eastAsia="zh-CN"/>
                    </w:rPr>
                    <w:t>达标</w:t>
                  </w:r>
                </w:p>
              </w:tc>
            </w:tr>
            <w:tr w:rsidR="001E0698" w:rsidRPr="00FD475A" w:rsidTr="004762C8">
              <w:trPr>
                <w:trHeight w:val="20"/>
                <w:jc w:val="center"/>
              </w:trPr>
              <w:tc>
                <w:tcPr>
                  <w:tcW w:w="648" w:type="pct"/>
                  <w:vAlign w:val="center"/>
                </w:tcPr>
                <w:p w:rsidR="006D1E4E" w:rsidRPr="00FD475A" w:rsidRDefault="006D1E4E" w:rsidP="006D1E4E">
                  <w:pPr>
                    <w:pStyle w:val="DS-0"/>
                    <w:pBdr>
                      <w:top w:val="none" w:sz="0" w:space="0" w:color="auto"/>
                      <w:left w:val="none" w:sz="0" w:space="0" w:color="auto"/>
                      <w:bottom w:val="none" w:sz="0" w:space="0" w:color="auto"/>
                      <w:right w:val="none" w:sz="0" w:space="0" w:color="auto"/>
                    </w:pBdr>
                    <w:spacing w:line="360" w:lineRule="exact"/>
                    <w:rPr>
                      <w:color w:val="FF0000"/>
                      <w:szCs w:val="21"/>
                      <w:lang w:val="en-US" w:eastAsia="zh-CN"/>
                    </w:rPr>
                  </w:pPr>
                  <w:r w:rsidRPr="00FD475A">
                    <w:rPr>
                      <w:color w:val="FF0000"/>
                      <w:szCs w:val="21"/>
                      <w:lang w:val="en-US" w:eastAsia="zh-CN"/>
                    </w:rPr>
                    <w:t>O</w:t>
                  </w:r>
                  <w:r w:rsidRPr="00FD475A">
                    <w:rPr>
                      <w:color w:val="FF0000"/>
                      <w:szCs w:val="21"/>
                      <w:vertAlign w:val="subscript"/>
                      <w:lang w:val="en-US" w:eastAsia="zh-CN"/>
                    </w:rPr>
                    <w:t>3</w:t>
                  </w:r>
                </w:p>
              </w:tc>
              <w:tc>
                <w:tcPr>
                  <w:tcW w:w="1242" w:type="pct"/>
                  <w:vAlign w:val="center"/>
                </w:tcPr>
                <w:p w:rsidR="006D1E4E" w:rsidRPr="00FD475A" w:rsidRDefault="006D1E4E" w:rsidP="006D1E4E">
                  <w:pPr>
                    <w:pStyle w:val="DS-0"/>
                    <w:pBdr>
                      <w:top w:val="none" w:sz="0" w:space="0" w:color="auto"/>
                      <w:left w:val="none" w:sz="0" w:space="0" w:color="auto"/>
                      <w:bottom w:val="none" w:sz="0" w:space="0" w:color="auto"/>
                      <w:right w:val="none" w:sz="0" w:space="0" w:color="auto"/>
                    </w:pBdr>
                    <w:spacing w:line="360" w:lineRule="exact"/>
                    <w:rPr>
                      <w:color w:val="FF0000"/>
                      <w:szCs w:val="21"/>
                      <w:lang w:val="en-US" w:eastAsia="zh-CN"/>
                    </w:rPr>
                  </w:pPr>
                  <w:r w:rsidRPr="00FD475A">
                    <w:rPr>
                      <w:rFonts w:hint="eastAsia"/>
                      <w:color w:val="FF0000"/>
                      <w:szCs w:val="21"/>
                      <w:lang w:val="en-US" w:eastAsia="zh-CN"/>
                    </w:rPr>
                    <w:t>日最大</w:t>
                  </w:r>
                  <w:r w:rsidRPr="00FD475A">
                    <w:rPr>
                      <w:rFonts w:hint="eastAsia"/>
                      <w:color w:val="FF0000"/>
                      <w:szCs w:val="21"/>
                      <w:lang w:val="en-US" w:eastAsia="zh-CN"/>
                    </w:rPr>
                    <w:t>8h</w:t>
                  </w:r>
                  <w:r w:rsidRPr="00FD475A">
                    <w:rPr>
                      <w:rFonts w:hint="eastAsia"/>
                      <w:color w:val="FF0000"/>
                      <w:szCs w:val="21"/>
                      <w:lang w:val="en-US" w:eastAsia="zh-CN"/>
                    </w:rPr>
                    <w:t>平均</w:t>
                  </w:r>
                  <w:r w:rsidR="00370801" w:rsidRPr="00FD475A">
                    <w:rPr>
                      <w:rFonts w:hint="eastAsia"/>
                      <w:color w:val="FF0000"/>
                      <w:szCs w:val="21"/>
                      <w:lang w:val="en-US" w:eastAsia="zh-CN"/>
                    </w:rPr>
                    <w:t>第</w:t>
                  </w:r>
                  <w:r w:rsidR="00370801" w:rsidRPr="00FD475A">
                    <w:rPr>
                      <w:rFonts w:hint="eastAsia"/>
                      <w:color w:val="FF0000"/>
                      <w:szCs w:val="21"/>
                      <w:lang w:val="en-US" w:eastAsia="zh-CN"/>
                    </w:rPr>
                    <w:t>9</w:t>
                  </w:r>
                  <w:r w:rsidR="00370801" w:rsidRPr="00FD475A">
                    <w:rPr>
                      <w:color w:val="FF0000"/>
                      <w:szCs w:val="21"/>
                      <w:lang w:val="en-US" w:eastAsia="zh-CN"/>
                    </w:rPr>
                    <w:t>0</w:t>
                  </w:r>
                  <w:proofErr w:type="gramStart"/>
                  <w:r w:rsidR="00370801" w:rsidRPr="00FD475A">
                    <w:rPr>
                      <w:rFonts w:hint="eastAsia"/>
                      <w:color w:val="FF0000"/>
                      <w:szCs w:val="21"/>
                      <w:lang w:val="en-US" w:eastAsia="zh-CN"/>
                    </w:rPr>
                    <w:t>百</w:t>
                  </w:r>
                  <w:proofErr w:type="gramEnd"/>
                  <w:r w:rsidR="00370801" w:rsidRPr="00FD475A">
                    <w:rPr>
                      <w:rFonts w:hint="eastAsia"/>
                      <w:color w:val="FF0000"/>
                      <w:szCs w:val="21"/>
                      <w:lang w:val="en-US" w:eastAsia="zh-CN"/>
                    </w:rPr>
                    <w:t>分位数</w:t>
                  </w:r>
                  <w:r w:rsidRPr="00FD475A">
                    <w:rPr>
                      <w:rFonts w:hint="eastAsia"/>
                      <w:color w:val="FF0000"/>
                      <w:szCs w:val="21"/>
                      <w:lang w:val="en-US" w:eastAsia="zh-CN"/>
                    </w:rPr>
                    <w:t>质量浓度</w:t>
                  </w:r>
                </w:p>
              </w:tc>
              <w:tc>
                <w:tcPr>
                  <w:tcW w:w="855" w:type="pct"/>
                  <w:vAlign w:val="center"/>
                </w:tcPr>
                <w:p w:rsidR="009340DB" w:rsidRPr="00FD475A" w:rsidRDefault="00FD475A" w:rsidP="009340DB">
                  <w:pPr>
                    <w:pStyle w:val="DS-0"/>
                    <w:pBdr>
                      <w:top w:val="none" w:sz="0" w:space="0" w:color="auto"/>
                      <w:left w:val="none" w:sz="0" w:space="0" w:color="auto"/>
                      <w:bottom w:val="none" w:sz="0" w:space="0" w:color="auto"/>
                      <w:right w:val="none" w:sz="0" w:space="0" w:color="auto"/>
                    </w:pBdr>
                    <w:spacing w:line="360" w:lineRule="exact"/>
                    <w:rPr>
                      <w:color w:val="FF0000"/>
                      <w:szCs w:val="21"/>
                      <w:lang w:val="en-US" w:eastAsia="zh-CN"/>
                    </w:rPr>
                  </w:pPr>
                  <w:r w:rsidRPr="00FD475A">
                    <w:rPr>
                      <w:color w:val="FF0000"/>
                      <w:szCs w:val="21"/>
                      <w:lang w:val="en-US" w:eastAsia="zh-CN"/>
                    </w:rPr>
                    <w:t>132</w:t>
                  </w:r>
                </w:p>
              </w:tc>
              <w:tc>
                <w:tcPr>
                  <w:tcW w:w="910" w:type="pct"/>
                  <w:vAlign w:val="center"/>
                </w:tcPr>
                <w:p w:rsidR="006D1E4E" w:rsidRPr="00FD475A" w:rsidRDefault="006D1E4E" w:rsidP="006D1E4E">
                  <w:pPr>
                    <w:pStyle w:val="DS-0"/>
                    <w:pBdr>
                      <w:top w:val="none" w:sz="0" w:space="0" w:color="auto"/>
                      <w:left w:val="none" w:sz="0" w:space="0" w:color="auto"/>
                      <w:bottom w:val="none" w:sz="0" w:space="0" w:color="auto"/>
                      <w:right w:val="none" w:sz="0" w:space="0" w:color="auto"/>
                    </w:pBdr>
                    <w:spacing w:line="360" w:lineRule="exact"/>
                    <w:rPr>
                      <w:color w:val="FF0000"/>
                      <w:szCs w:val="21"/>
                      <w:lang w:val="en-US" w:eastAsia="zh-CN"/>
                    </w:rPr>
                  </w:pPr>
                  <w:r w:rsidRPr="00FD475A">
                    <w:rPr>
                      <w:color w:val="FF0000"/>
                      <w:szCs w:val="21"/>
                      <w:lang w:val="en-US" w:eastAsia="zh-CN"/>
                    </w:rPr>
                    <w:t>160</w:t>
                  </w:r>
                </w:p>
              </w:tc>
              <w:tc>
                <w:tcPr>
                  <w:tcW w:w="663" w:type="pct"/>
                  <w:vAlign w:val="center"/>
                </w:tcPr>
                <w:p w:rsidR="006D1E4E" w:rsidRPr="00FD475A" w:rsidRDefault="00FD475A" w:rsidP="006D1E4E">
                  <w:pPr>
                    <w:pStyle w:val="DS-0"/>
                    <w:pBdr>
                      <w:top w:val="none" w:sz="0" w:space="0" w:color="auto"/>
                      <w:left w:val="none" w:sz="0" w:space="0" w:color="auto"/>
                      <w:bottom w:val="none" w:sz="0" w:space="0" w:color="auto"/>
                      <w:right w:val="none" w:sz="0" w:space="0" w:color="auto"/>
                    </w:pBdr>
                    <w:spacing w:line="360" w:lineRule="exact"/>
                    <w:rPr>
                      <w:color w:val="FF0000"/>
                      <w:szCs w:val="21"/>
                      <w:lang w:val="en-US" w:eastAsia="zh-CN"/>
                    </w:rPr>
                  </w:pPr>
                  <w:r>
                    <w:rPr>
                      <w:color w:val="FF0000"/>
                      <w:szCs w:val="21"/>
                      <w:lang w:val="en-US" w:eastAsia="zh-CN"/>
                    </w:rPr>
                    <w:t>82.50</w:t>
                  </w:r>
                </w:p>
              </w:tc>
              <w:tc>
                <w:tcPr>
                  <w:tcW w:w="682" w:type="pct"/>
                  <w:vAlign w:val="center"/>
                </w:tcPr>
                <w:p w:rsidR="006D1E4E" w:rsidRPr="00FD475A" w:rsidRDefault="006D1E4E" w:rsidP="006D1E4E">
                  <w:pPr>
                    <w:pStyle w:val="DS-0"/>
                    <w:pBdr>
                      <w:top w:val="none" w:sz="0" w:space="0" w:color="auto"/>
                      <w:left w:val="none" w:sz="0" w:space="0" w:color="auto"/>
                      <w:bottom w:val="none" w:sz="0" w:space="0" w:color="auto"/>
                      <w:right w:val="none" w:sz="0" w:space="0" w:color="auto"/>
                    </w:pBdr>
                    <w:spacing w:line="360" w:lineRule="exact"/>
                    <w:rPr>
                      <w:color w:val="FF0000"/>
                      <w:szCs w:val="21"/>
                      <w:lang w:val="en-US" w:eastAsia="zh-CN"/>
                    </w:rPr>
                  </w:pPr>
                  <w:r w:rsidRPr="00FD475A">
                    <w:rPr>
                      <w:color w:val="FF0000"/>
                      <w:szCs w:val="21"/>
                      <w:lang w:val="en-US" w:eastAsia="zh-CN"/>
                    </w:rPr>
                    <w:t>达标</w:t>
                  </w:r>
                </w:p>
              </w:tc>
            </w:tr>
            <w:tr w:rsidR="001E0698" w:rsidRPr="00FD475A" w:rsidTr="004762C8">
              <w:trPr>
                <w:trHeight w:val="20"/>
                <w:jc w:val="center"/>
              </w:trPr>
              <w:tc>
                <w:tcPr>
                  <w:tcW w:w="648" w:type="pct"/>
                  <w:vAlign w:val="center"/>
                </w:tcPr>
                <w:p w:rsidR="006D1E4E" w:rsidRPr="00FD475A" w:rsidRDefault="006D1E4E" w:rsidP="006D1E4E">
                  <w:pPr>
                    <w:pStyle w:val="DS-0"/>
                    <w:pBdr>
                      <w:top w:val="none" w:sz="0" w:space="0" w:color="auto"/>
                      <w:left w:val="none" w:sz="0" w:space="0" w:color="auto"/>
                      <w:bottom w:val="none" w:sz="0" w:space="0" w:color="auto"/>
                      <w:right w:val="none" w:sz="0" w:space="0" w:color="auto"/>
                    </w:pBdr>
                    <w:spacing w:line="360" w:lineRule="exact"/>
                    <w:rPr>
                      <w:color w:val="FF0000"/>
                      <w:szCs w:val="21"/>
                      <w:lang w:val="en-US" w:eastAsia="zh-CN"/>
                    </w:rPr>
                  </w:pPr>
                  <w:r w:rsidRPr="00FD475A">
                    <w:rPr>
                      <w:color w:val="FF0000"/>
                      <w:szCs w:val="21"/>
                      <w:lang w:val="en-US" w:eastAsia="zh-CN"/>
                    </w:rPr>
                    <w:t>CO</w:t>
                  </w:r>
                </w:p>
              </w:tc>
              <w:tc>
                <w:tcPr>
                  <w:tcW w:w="1242" w:type="pct"/>
                  <w:vAlign w:val="center"/>
                </w:tcPr>
                <w:p w:rsidR="006D1E4E" w:rsidRPr="00FD475A" w:rsidRDefault="006D1E4E" w:rsidP="006D1E4E">
                  <w:pPr>
                    <w:pStyle w:val="DS-0"/>
                    <w:pBdr>
                      <w:top w:val="none" w:sz="0" w:space="0" w:color="auto"/>
                      <w:left w:val="none" w:sz="0" w:space="0" w:color="auto"/>
                      <w:bottom w:val="none" w:sz="0" w:space="0" w:color="auto"/>
                      <w:right w:val="none" w:sz="0" w:space="0" w:color="auto"/>
                    </w:pBdr>
                    <w:spacing w:line="360" w:lineRule="exact"/>
                    <w:rPr>
                      <w:color w:val="FF0000"/>
                      <w:szCs w:val="21"/>
                      <w:lang w:val="en-US" w:eastAsia="zh-CN"/>
                    </w:rPr>
                  </w:pPr>
                  <w:r w:rsidRPr="00FD475A">
                    <w:rPr>
                      <w:color w:val="FF0000"/>
                      <w:szCs w:val="21"/>
                      <w:lang w:val="en-US" w:eastAsia="zh-CN"/>
                    </w:rPr>
                    <w:t>24</w:t>
                  </w:r>
                  <w:r w:rsidRPr="00FD475A">
                    <w:rPr>
                      <w:rFonts w:hint="eastAsia"/>
                      <w:color w:val="FF0000"/>
                      <w:szCs w:val="21"/>
                      <w:lang w:val="en-US" w:eastAsia="zh-CN"/>
                    </w:rPr>
                    <w:t>h</w:t>
                  </w:r>
                  <w:r w:rsidRPr="00FD475A">
                    <w:rPr>
                      <w:rFonts w:hint="eastAsia"/>
                      <w:color w:val="FF0000"/>
                      <w:szCs w:val="21"/>
                      <w:lang w:val="en-US" w:eastAsia="zh-CN"/>
                    </w:rPr>
                    <w:t>平均</w:t>
                  </w:r>
                  <w:r w:rsidR="00370801" w:rsidRPr="00FD475A">
                    <w:rPr>
                      <w:rFonts w:hint="eastAsia"/>
                      <w:color w:val="FF0000"/>
                      <w:szCs w:val="21"/>
                      <w:lang w:val="en-US" w:eastAsia="zh-CN"/>
                    </w:rPr>
                    <w:t>第</w:t>
                  </w:r>
                  <w:r w:rsidR="00370801" w:rsidRPr="00FD475A">
                    <w:rPr>
                      <w:rFonts w:hint="eastAsia"/>
                      <w:color w:val="FF0000"/>
                      <w:szCs w:val="21"/>
                      <w:lang w:val="en-US" w:eastAsia="zh-CN"/>
                    </w:rPr>
                    <w:t>9</w:t>
                  </w:r>
                  <w:r w:rsidR="00370801" w:rsidRPr="00FD475A">
                    <w:rPr>
                      <w:color w:val="FF0000"/>
                      <w:szCs w:val="21"/>
                      <w:lang w:val="en-US" w:eastAsia="zh-CN"/>
                    </w:rPr>
                    <w:t>5</w:t>
                  </w:r>
                  <w:proofErr w:type="gramStart"/>
                  <w:r w:rsidR="00370801" w:rsidRPr="00FD475A">
                    <w:rPr>
                      <w:rFonts w:hint="eastAsia"/>
                      <w:color w:val="FF0000"/>
                      <w:szCs w:val="21"/>
                      <w:lang w:val="en-US" w:eastAsia="zh-CN"/>
                    </w:rPr>
                    <w:t>百</w:t>
                  </w:r>
                  <w:proofErr w:type="gramEnd"/>
                  <w:r w:rsidR="00370801" w:rsidRPr="00FD475A">
                    <w:rPr>
                      <w:rFonts w:hint="eastAsia"/>
                      <w:color w:val="FF0000"/>
                      <w:szCs w:val="21"/>
                      <w:lang w:val="en-US" w:eastAsia="zh-CN"/>
                    </w:rPr>
                    <w:t>分位数</w:t>
                  </w:r>
                  <w:r w:rsidRPr="00FD475A">
                    <w:rPr>
                      <w:rFonts w:hint="eastAsia"/>
                      <w:color w:val="FF0000"/>
                      <w:szCs w:val="21"/>
                      <w:lang w:val="en-US" w:eastAsia="zh-CN"/>
                    </w:rPr>
                    <w:t>质量浓度</w:t>
                  </w:r>
                </w:p>
              </w:tc>
              <w:tc>
                <w:tcPr>
                  <w:tcW w:w="855" w:type="pct"/>
                  <w:vAlign w:val="center"/>
                </w:tcPr>
                <w:p w:rsidR="006D1E4E" w:rsidRPr="00FD475A" w:rsidRDefault="00FD475A" w:rsidP="006D1E4E">
                  <w:pPr>
                    <w:pStyle w:val="DS-0"/>
                    <w:pBdr>
                      <w:top w:val="none" w:sz="0" w:space="0" w:color="auto"/>
                      <w:left w:val="none" w:sz="0" w:space="0" w:color="auto"/>
                      <w:bottom w:val="none" w:sz="0" w:space="0" w:color="auto"/>
                      <w:right w:val="none" w:sz="0" w:space="0" w:color="auto"/>
                    </w:pBdr>
                    <w:spacing w:line="360" w:lineRule="exact"/>
                    <w:rPr>
                      <w:color w:val="FF0000"/>
                      <w:szCs w:val="21"/>
                      <w:lang w:val="en-US" w:eastAsia="zh-CN"/>
                    </w:rPr>
                  </w:pPr>
                  <w:r w:rsidRPr="00FD475A">
                    <w:rPr>
                      <w:color w:val="FF0000"/>
                      <w:szCs w:val="21"/>
                      <w:lang w:val="en-US" w:eastAsia="zh-CN"/>
                    </w:rPr>
                    <w:t>1.8</w:t>
                  </w:r>
                  <w:r w:rsidR="006D1E4E" w:rsidRPr="00FD475A">
                    <w:rPr>
                      <w:color w:val="FF0000"/>
                      <w:szCs w:val="21"/>
                      <w:lang w:val="en-US" w:eastAsia="zh-CN"/>
                    </w:rPr>
                    <w:t>（</w:t>
                  </w:r>
                  <w:r w:rsidR="006D1E4E" w:rsidRPr="00FD475A">
                    <w:rPr>
                      <w:color w:val="FF0000"/>
                      <w:szCs w:val="21"/>
                      <w:lang w:val="en-US" w:eastAsia="zh-CN"/>
                    </w:rPr>
                    <w:t>mg/m</w:t>
                  </w:r>
                  <w:r w:rsidR="006D1E4E" w:rsidRPr="00FD475A">
                    <w:rPr>
                      <w:color w:val="FF0000"/>
                      <w:szCs w:val="21"/>
                      <w:vertAlign w:val="superscript"/>
                      <w:lang w:val="en-US" w:eastAsia="zh-CN"/>
                    </w:rPr>
                    <w:t>3</w:t>
                  </w:r>
                  <w:r w:rsidR="006D1E4E" w:rsidRPr="00FD475A">
                    <w:rPr>
                      <w:color w:val="FF0000"/>
                      <w:szCs w:val="21"/>
                      <w:lang w:val="en-US" w:eastAsia="zh-CN"/>
                    </w:rPr>
                    <w:t>）</w:t>
                  </w:r>
                </w:p>
              </w:tc>
              <w:tc>
                <w:tcPr>
                  <w:tcW w:w="910" w:type="pct"/>
                  <w:vAlign w:val="center"/>
                </w:tcPr>
                <w:p w:rsidR="006D1E4E" w:rsidRPr="00FD475A" w:rsidRDefault="006D1E4E" w:rsidP="006D1E4E">
                  <w:pPr>
                    <w:pStyle w:val="DS-0"/>
                    <w:pBdr>
                      <w:top w:val="none" w:sz="0" w:space="0" w:color="auto"/>
                      <w:left w:val="none" w:sz="0" w:space="0" w:color="auto"/>
                      <w:bottom w:val="none" w:sz="0" w:space="0" w:color="auto"/>
                      <w:right w:val="none" w:sz="0" w:space="0" w:color="auto"/>
                    </w:pBdr>
                    <w:spacing w:line="360" w:lineRule="exact"/>
                    <w:rPr>
                      <w:color w:val="FF0000"/>
                      <w:szCs w:val="21"/>
                      <w:lang w:val="en-US" w:eastAsia="zh-CN"/>
                    </w:rPr>
                  </w:pPr>
                  <w:r w:rsidRPr="00FD475A">
                    <w:rPr>
                      <w:color w:val="FF0000"/>
                      <w:szCs w:val="21"/>
                      <w:lang w:val="en-US" w:eastAsia="zh-CN"/>
                    </w:rPr>
                    <w:t>4</w:t>
                  </w:r>
                  <w:r w:rsidRPr="00FD475A">
                    <w:rPr>
                      <w:color w:val="FF0000"/>
                      <w:szCs w:val="21"/>
                      <w:lang w:val="en-US" w:eastAsia="zh-CN"/>
                    </w:rPr>
                    <w:t>（</w:t>
                  </w:r>
                  <w:r w:rsidRPr="00FD475A">
                    <w:rPr>
                      <w:color w:val="FF0000"/>
                      <w:szCs w:val="21"/>
                      <w:lang w:val="en-US" w:eastAsia="zh-CN"/>
                    </w:rPr>
                    <w:t>mg/m</w:t>
                  </w:r>
                  <w:r w:rsidRPr="00FD475A">
                    <w:rPr>
                      <w:color w:val="FF0000"/>
                      <w:szCs w:val="21"/>
                      <w:vertAlign w:val="superscript"/>
                      <w:lang w:val="en-US" w:eastAsia="zh-CN"/>
                    </w:rPr>
                    <w:t>3</w:t>
                  </w:r>
                  <w:r w:rsidRPr="00FD475A">
                    <w:rPr>
                      <w:color w:val="FF0000"/>
                      <w:szCs w:val="21"/>
                      <w:lang w:val="en-US" w:eastAsia="zh-CN"/>
                    </w:rPr>
                    <w:t>）</w:t>
                  </w:r>
                </w:p>
              </w:tc>
              <w:tc>
                <w:tcPr>
                  <w:tcW w:w="663" w:type="pct"/>
                  <w:vAlign w:val="center"/>
                </w:tcPr>
                <w:p w:rsidR="006D1E4E" w:rsidRPr="00FD475A" w:rsidRDefault="00FD475A" w:rsidP="006D1E4E">
                  <w:pPr>
                    <w:pStyle w:val="DS-0"/>
                    <w:pBdr>
                      <w:top w:val="none" w:sz="0" w:space="0" w:color="auto"/>
                      <w:left w:val="none" w:sz="0" w:space="0" w:color="auto"/>
                      <w:bottom w:val="none" w:sz="0" w:space="0" w:color="auto"/>
                      <w:right w:val="none" w:sz="0" w:space="0" w:color="auto"/>
                    </w:pBdr>
                    <w:spacing w:line="360" w:lineRule="exact"/>
                    <w:rPr>
                      <w:color w:val="FF0000"/>
                      <w:szCs w:val="21"/>
                      <w:lang w:val="en-US" w:eastAsia="zh-CN"/>
                    </w:rPr>
                  </w:pPr>
                  <w:r>
                    <w:rPr>
                      <w:color w:val="FF0000"/>
                      <w:szCs w:val="21"/>
                      <w:lang w:val="en-US" w:eastAsia="zh-CN"/>
                    </w:rPr>
                    <w:t>4</w:t>
                  </w:r>
                  <w:r w:rsidR="004762C8" w:rsidRPr="00FD475A">
                    <w:rPr>
                      <w:color w:val="FF0000"/>
                      <w:szCs w:val="21"/>
                      <w:lang w:val="en-US" w:eastAsia="zh-CN"/>
                    </w:rPr>
                    <w:t>5.00</w:t>
                  </w:r>
                </w:p>
              </w:tc>
              <w:tc>
                <w:tcPr>
                  <w:tcW w:w="682" w:type="pct"/>
                  <w:vAlign w:val="center"/>
                </w:tcPr>
                <w:p w:rsidR="006D1E4E" w:rsidRPr="00FD475A" w:rsidRDefault="006D1E4E" w:rsidP="006D1E4E">
                  <w:pPr>
                    <w:pStyle w:val="DS-0"/>
                    <w:pBdr>
                      <w:top w:val="none" w:sz="0" w:space="0" w:color="auto"/>
                      <w:left w:val="none" w:sz="0" w:space="0" w:color="auto"/>
                      <w:bottom w:val="none" w:sz="0" w:space="0" w:color="auto"/>
                      <w:right w:val="none" w:sz="0" w:space="0" w:color="auto"/>
                    </w:pBdr>
                    <w:spacing w:line="360" w:lineRule="exact"/>
                    <w:rPr>
                      <w:color w:val="FF0000"/>
                      <w:szCs w:val="21"/>
                      <w:lang w:val="en-US" w:eastAsia="zh-CN"/>
                    </w:rPr>
                  </w:pPr>
                  <w:r w:rsidRPr="00FD475A">
                    <w:rPr>
                      <w:color w:val="FF0000"/>
                      <w:szCs w:val="21"/>
                      <w:lang w:val="en-US" w:eastAsia="zh-CN"/>
                    </w:rPr>
                    <w:t>达标</w:t>
                  </w:r>
                </w:p>
              </w:tc>
            </w:tr>
          </w:tbl>
          <w:p w:rsidR="00370801" w:rsidRPr="00FD475A" w:rsidRDefault="009340DB" w:rsidP="00370801">
            <w:pPr>
              <w:pStyle w:val="DS-"/>
              <w:widowControl/>
              <w:adjustRightInd/>
              <w:snapToGrid/>
              <w:spacing w:line="440" w:lineRule="exact"/>
              <w:ind w:firstLine="480"/>
              <w:jc w:val="both"/>
              <w:rPr>
                <w:color w:val="FF0000"/>
                <w:szCs w:val="24"/>
              </w:rPr>
            </w:pPr>
            <w:r w:rsidRPr="00FD475A">
              <w:rPr>
                <w:color w:val="FF0000"/>
              </w:rPr>
              <w:t>由统计结果可知，</w:t>
            </w:r>
            <w:r w:rsidRPr="00FD475A">
              <w:rPr>
                <w:color w:val="FF0000"/>
              </w:rPr>
              <w:t>2021</w:t>
            </w:r>
            <w:r w:rsidRPr="00FD475A">
              <w:rPr>
                <w:color w:val="FF0000"/>
              </w:rPr>
              <w:t>年</w:t>
            </w:r>
            <w:r w:rsidR="004762C8" w:rsidRPr="00FD475A">
              <w:rPr>
                <w:rFonts w:hint="eastAsia"/>
                <w:color w:val="FF0000"/>
              </w:rPr>
              <w:t>隆兴昌镇环境空气中</w:t>
            </w:r>
            <w:r w:rsidRPr="00FD475A">
              <w:rPr>
                <w:color w:val="FF0000"/>
              </w:rPr>
              <w:t>SO</w:t>
            </w:r>
            <w:r w:rsidRPr="00FD475A">
              <w:rPr>
                <w:color w:val="FF0000"/>
                <w:vertAlign w:val="subscript"/>
              </w:rPr>
              <w:t>2</w:t>
            </w:r>
            <w:r w:rsidRPr="00FD475A">
              <w:rPr>
                <w:color w:val="FF0000"/>
              </w:rPr>
              <w:t>、</w:t>
            </w:r>
            <w:r w:rsidRPr="00FD475A">
              <w:rPr>
                <w:color w:val="FF0000"/>
              </w:rPr>
              <w:t>NO</w:t>
            </w:r>
            <w:r w:rsidRPr="00FD475A">
              <w:rPr>
                <w:color w:val="FF0000"/>
                <w:vertAlign w:val="subscript"/>
              </w:rPr>
              <w:t>2</w:t>
            </w:r>
            <w:r w:rsidRPr="00FD475A">
              <w:rPr>
                <w:color w:val="FF0000"/>
              </w:rPr>
              <w:t>、</w:t>
            </w:r>
            <w:r w:rsidRPr="00FD475A">
              <w:rPr>
                <w:color w:val="FF0000"/>
              </w:rPr>
              <w:t>PM</w:t>
            </w:r>
            <w:r w:rsidRPr="00FD475A">
              <w:rPr>
                <w:color w:val="FF0000"/>
                <w:vertAlign w:val="subscript"/>
              </w:rPr>
              <w:t>10</w:t>
            </w:r>
            <w:r w:rsidRPr="00FD475A">
              <w:rPr>
                <w:color w:val="FF0000"/>
              </w:rPr>
              <w:t>、</w:t>
            </w:r>
            <w:r w:rsidRPr="00FD475A">
              <w:rPr>
                <w:color w:val="FF0000"/>
              </w:rPr>
              <w:t>PM</w:t>
            </w:r>
            <w:r w:rsidRPr="00FD475A">
              <w:rPr>
                <w:color w:val="FF0000"/>
                <w:vertAlign w:val="subscript"/>
              </w:rPr>
              <w:t>2.5</w:t>
            </w:r>
            <w:r w:rsidRPr="00FD475A">
              <w:rPr>
                <w:color w:val="FF0000"/>
              </w:rPr>
              <w:t>年均浓度分别为</w:t>
            </w:r>
            <w:r w:rsidR="004762C8" w:rsidRPr="00FD475A">
              <w:rPr>
                <w:color w:val="FF0000"/>
              </w:rPr>
              <w:t>17</w:t>
            </w:r>
            <w:r w:rsidRPr="00FD475A">
              <w:rPr>
                <w:color w:val="FF0000"/>
              </w:rPr>
              <w:t>μg/m</w:t>
            </w:r>
            <w:r w:rsidRPr="00FD475A">
              <w:rPr>
                <w:color w:val="FF0000"/>
                <w:vertAlign w:val="superscript"/>
              </w:rPr>
              <w:t>3</w:t>
            </w:r>
            <w:r w:rsidRPr="00FD475A">
              <w:rPr>
                <w:color w:val="FF0000"/>
              </w:rPr>
              <w:t>、</w:t>
            </w:r>
            <w:r w:rsidR="004762C8" w:rsidRPr="00FD475A">
              <w:rPr>
                <w:color w:val="FF0000"/>
              </w:rPr>
              <w:t>21</w:t>
            </w:r>
            <w:r w:rsidRPr="00FD475A">
              <w:rPr>
                <w:color w:val="FF0000"/>
              </w:rPr>
              <w:t>μg/m</w:t>
            </w:r>
            <w:r w:rsidRPr="00FD475A">
              <w:rPr>
                <w:color w:val="FF0000"/>
                <w:vertAlign w:val="superscript"/>
              </w:rPr>
              <w:t>3</w:t>
            </w:r>
            <w:r w:rsidRPr="00FD475A">
              <w:rPr>
                <w:color w:val="FF0000"/>
              </w:rPr>
              <w:t>、</w:t>
            </w:r>
            <w:r w:rsidR="00FD475A" w:rsidRPr="00FD475A">
              <w:rPr>
                <w:color w:val="FF0000"/>
              </w:rPr>
              <w:t>61</w:t>
            </w:r>
            <w:r w:rsidRPr="00FD475A">
              <w:rPr>
                <w:color w:val="FF0000"/>
              </w:rPr>
              <w:t>μg/m</w:t>
            </w:r>
            <w:r w:rsidRPr="00FD475A">
              <w:rPr>
                <w:color w:val="FF0000"/>
                <w:vertAlign w:val="superscript"/>
              </w:rPr>
              <w:t>3</w:t>
            </w:r>
            <w:r w:rsidRPr="00FD475A">
              <w:rPr>
                <w:color w:val="FF0000"/>
              </w:rPr>
              <w:t>、</w:t>
            </w:r>
            <w:r w:rsidR="00FD475A" w:rsidRPr="00FD475A">
              <w:rPr>
                <w:color w:val="FF0000"/>
              </w:rPr>
              <w:t>27</w:t>
            </w:r>
            <w:r w:rsidRPr="00FD475A">
              <w:rPr>
                <w:color w:val="FF0000"/>
              </w:rPr>
              <w:t>μg/m</w:t>
            </w:r>
            <w:r w:rsidRPr="00FD475A">
              <w:rPr>
                <w:color w:val="FF0000"/>
                <w:vertAlign w:val="superscript"/>
              </w:rPr>
              <w:t>3</w:t>
            </w:r>
            <w:r w:rsidRPr="00FD475A">
              <w:rPr>
                <w:color w:val="FF0000"/>
              </w:rPr>
              <w:t>；</w:t>
            </w:r>
            <w:r w:rsidRPr="00FD475A">
              <w:rPr>
                <w:color w:val="FF0000"/>
              </w:rPr>
              <w:t>CO</w:t>
            </w:r>
            <w:r w:rsidRPr="00FD475A">
              <w:rPr>
                <w:color w:val="FF0000"/>
              </w:rPr>
              <w:t>的</w:t>
            </w:r>
            <w:r w:rsidRPr="00FD475A">
              <w:rPr>
                <w:color w:val="FF0000"/>
              </w:rPr>
              <w:t>24</w:t>
            </w:r>
            <w:r w:rsidRPr="00FD475A">
              <w:rPr>
                <w:color w:val="FF0000"/>
              </w:rPr>
              <w:t>小时平均第</w:t>
            </w:r>
            <w:r w:rsidRPr="00FD475A">
              <w:rPr>
                <w:color w:val="FF0000"/>
              </w:rPr>
              <w:t>95</w:t>
            </w:r>
            <w:proofErr w:type="gramStart"/>
            <w:r w:rsidRPr="00FD475A">
              <w:rPr>
                <w:color w:val="FF0000"/>
              </w:rPr>
              <w:t>百</w:t>
            </w:r>
            <w:proofErr w:type="gramEnd"/>
            <w:r w:rsidRPr="00FD475A">
              <w:rPr>
                <w:color w:val="FF0000"/>
              </w:rPr>
              <w:t>分位数为</w:t>
            </w:r>
            <w:r w:rsidR="00FD475A" w:rsidRPr="00FD475A">
              <w:rPr>
                <w:color w:val="FF0000"/>
              </w:rPr>
              <w:t>1.8</w:t>
            </w:r>
            <w:r w:rsidRPr="00FD475A">
              <w:rPr>
                <w:color w:val="FF0000"/>
              </w:rPr>
              <w:t>mg/m</w:t>
            </w:r>
            <w:r w:rsidRPr="00FD475A">
              <w:rPr>
                <w:color w:val="FF0000"/>
                <w:vertAlign w:val="superscript"/>
              </w:rPr>
              <w:t>3</w:t>
            </w:r>
            <w:r w:rsidRPr="00FD475A">
              <w:rPr>
                <w:color w:val="FF0000"/>
              </w:rPr>
              <w:t>，</w:t>
            </w:r>
            <w:r w:rsidRPr="00FD475A">
              <w:rPr>
                <w:color w:val="FF0000"/>
              </w:rPr>
              <w:t>O3</w:t>
            </w:r>
            <w:r w:rsidRPr="00FD475A">
              <w:rPr>
                <w:color w:val="FF0000"/>
              </w:rPr>
              <w:t>日最大</w:t>
            </w:r>
            <w:r w:rsidRPr="00FD475A">
              <w:rPr>
                <w:color w:val="FF0000"/>
              </w:rPr>
              <w:t>8</w:t>
            </w:r>
            <w:r w:rsidRPr="00FD475A">
              <w:rPr>
                <w:color w:val="FF0000"/>
              </w:rPr>
              <w:t>小时平均第</w:t>
            </w:r>
            <w:r w:rsidRPr="00FD475A">
              <w:rPr>
                <w:color w:val="FF0000"/>
              </w:rPr>
              <w:t>90</w:t>
            </w:r>
            <w:proofErr w:type="gramStart"/>
            <w:r w:rsidRPr="00FD475A">
              <w:rPr>
                <w:color w:val="FF0000"/>
              </w:rPr>
              <w:t>百</w:t>
            </w:r>
            <w:proofErr w:type="gramEnd"/>
            <w:r w:rsidRPr="00FD475A">
              <w:rPr>
                <w:color w:val="FF0000"/>
              </w:rPr>
              <w:t>分位数为</w:t>
            </w:r>
            <w:r w:rsidR="004762C8" w:rsidRPr="00FD475A">
              <w:rPr>
                <w:color w:val="FF0000"/>
              </w:rPr>
              <w:t>1</w:t>
            </w:r>
            <w:r w:rsidR="00FD475A" w:rsidRPr="00FD475A">
              <w:rPr>
                <w:color w:val="FF0000"/>
              </w:rPr>
              <w:t>32</w:t>
            </w:r>
            <w:r w:rsidRPr="00FD475A">
              <w:rPr>
                <w:color w:val="FF0000"/>
              </w:rPr>
              <w:t>μg/m</w:t>
            </w:r>
            <w:r w:rsidRPr="00FD475A">
              <w:rPr>
                <w:color w:val="FF0000"/>
                <w:vertAlign w:val="superscript"/>
              </w:rPr>
              <w:t>3</w:t>
            </w:r>
            <w:r w:rsidRPr="00FD475A">
              <w:rPr>
                <w:color w:val="FF0000"/>
              </w:rPr>
              <w:t>；各污染物平均浓度均满足《环境空气质量标准》（</w:t>
            </w:r>
            <w:r w:rsidRPr="00FD475A">
              <w:rPr>
                <w:color w:val="FF0000"/>
              </w:rPr>
              <w:t>GB3095-2012</w:t>
            </w:r>
            <w:r w:rsidRPr="00FD475A">
              <w:rPr>
                <w:color w:val="FF0000"/>
              </w:rPr>
              <w:t>）及</w:t>
            </w:r>
            <w:r w:rsidR="004762C8" w:rsidRPr="00FD475A">
              <w:rPr>
                <w:color w:val="FF0000"/>
              </w:rPr>
              <w:t>2018</w:t>
            </w:r>
            <w:r w:rsidRPr="00FD475A">
              <w:rPr>
                <w:color w:val="FF0000"/>
              </w:rPr>
              <w:t>年修改单中的二级标准。项目所在区域属于环境空气质量达标区域。</w:t>
            </w:r>
          </w:p>
          <w:p w:rsidR="007F51C6" w:rsidRPr="001E0698" w:rsidRDefault="009C6FCC">
            <w:pPr>
              <w:spacing w:line="440" w:lineRule="exact"/>
              <w:ind w:firstLineChars="200" w:firstLine="482"/>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t>2</w:t>
            </w:r>
            <w:r w:rsidRPr="001E0698">
              <w:rPr>
                <w:rFonts w:ascii="Times New Roman" w:eastAsia="宋体" w:hAnsi="Times New Roman" w:cs="Times New Roman" w:hint="eastAsia"/>
                <w:b/>
                <w:color w:val="000000" w:themeColor="text1"/>
                <w:sz w:val="24"/>
                <w:szCs w:val="24"/>
              </w:rPr>
              <w:t>、声环境</w:t>
            </w:r>
          </w:p>
          <w:p w:rsidR="00BD5C3C" w:rsidRPr="001E0698" w:rsidRDefault="00BD5C3C" w:rsidP="00BD5C3C">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项目</w:t>
            </w:r>
            <w:r w:rsidR="009C6FCC" w:rsidRPr="001E0698">
              <w:rPr>
                <w:rFonts w:ascii="Times New Roman" w:eastAsia="宋体" w:hAnsi="Times New Roman" w:cs="Times New Roman" w:hint="eastAsia"/>
                <w:color w:val="000000" w:themeColor="text1"/>
                <w:sz w:val="24"/>
                <w:szCs w:val="24"/>
              </w:rPr>
              <w:t>周边</w:t>
            </w:r>
            <w:r w:rsidR="009C6FCC" w:rsidRPr="001E0698">
              <w:rPr>
                <w:rFonts w:ascii="Times New Roman" w:eastAsia="宋体" w:hAnsi="Times New Roman" w:cs="Times New Roman" w:hint="eastAsia"/>
                <w:color w:val="000000" w:themeColor="text1"/>
                <w:sz w:val="24"/>
                <w:szCs w:val="24"/>
              </w:rPr>
              <w:t>5</w:t>
            </w:r>
            <w:r w:rsidR="009C6FCC" w:rsidRPr="001E0698">
              <w:rPr>
                <w:rFonts w:ascii="Times New Roman" w:eastAsia="宋体" w:hAnsi="Times New Roman" w:cs="Times New Roman"/>
                <w:color w:val="000000" w:themeColor="text1"/>
                <w:sz w:val="24"/>
                <w:szCs w:val="24"/>
              </w:rPr>
              <w:t>0</w:t>
            </w:r>
            <w:r w:rsidR="009C6FCC" w:rsidRPr="001E0698">
              <w:rPr>
                <w:rFonts w:ascii="Times New Roman" w:eastAsia="宋体" w:hAnsi="Times New Roman" w:cs="Times New Roman" w:hint="eastAsia"/>
                <w:color w:val="000000" w:themeColor="text1"/>
                <w:sz w:val="24"/>
                <w:szCs w:val="24"/>
              </w:rPr>
              <w:t>m</w:t>
            </w:r>
            <w:r w:rsidR="009C6FCC" w:rsidRPr="001E0698">
              <w:rPr>
                <w:rFonts w:ascii="Times New Roman" w:eastAsia="宋体" w:hAnsi="Times New Roman" w:cs="Times New Roman" w:hint="eastAsia"/>
                <w:color w:val="000000" w:themeColor="text1"/>
                <w:sz w:val="24"/>
                <w:szCs w:val="24"/>
              </w:rPr>
              <w:t>范围内无声环境保护目标，</w:t>
            </w:r>
            <w:r w:rsidRPr="001E0698">
              <w:rPr>
                <w:rFonts w:ascii="Times New Roman" w:eastAsia="宋体" w:hAnsi="Times New Roman" w:cs="Times New Roman" w:hint="eastAsia"/>
                <w:color w:val="000000" w:themeColor="text1"/>
                <w:sz w:val="24"/>
                <w:szCs w:val="24"/>
              </w:rPr>
              <w:t>根据《建设项目环境影响报告表编制技术指南（污染影响类）》（试行）中的相关规定，</w:t>
            </w:r>
            <w:r w:rsidR="009C6FCC" w:rsidRPr="001E0698">
              <w:rPr>
                <w:rFonts w:ascii="Times New Roman" w:eastAsia="宋体" w:hAnsi="Times New Roman" w:cs="Times New Roman" w:hint="eastAsia"/>
                <w:color w:val="000000" w:themeColor="text1"/>
                <w:sz w:val="24"/>
                <w:szCs w:val="24"/>
              </w:rPr>
              <w:t>本次评价不进行声环境质量现状监测。</w:t>
            </w:r>
          </w:p>
          <w:p w:rsidR="002D6B40" w:rsidRPr="001E0698" w:rsidRDefault="002D6B40" w:rsidP="00BD5C3C">
            <w:pPr>
              <w:spacing w:line="440" w:lineRule="exact"/>
              <w:ind w:firstLineChars="200" w:firstLine="482"/>
              <w:rPr>
                <w:rFonts w:ascii="Times New Roman" w:eastAsia="宋体" w:hAnsi="Times New Roman" w:cs="Times New Roman"/>
                <w:b/>
                <w:color w:val="000000" w:themeColor="text1"/>
                <w:sz w:val="24"/>
                <w:szCs w:val="24"/>
              </w:rPr>
            </w:pPr>
            <w:r w:rsidRPr="001E0698">
              <w:rPr>
                <w:rFonts w:ascii="Times New Roman" w:eastAsia="宋体" w:hAnsi="Times New Roman" w:cs="Times New Roman" w:hint="eastAsia"/>
                <w:b/>
                <w:color w:val="000000" w:themeColor="text1"/>
                <w:sz w:val="24"/>
                <w:szCs w:val="24"/>
              </w:rPr>
              <w:t>3</w:t>
            </w:r>
            <w:r w:rsidRPr="001E0698">
              <w:rPr>
                <w:rFonts w:ascii="Times New Roman" w:eastAsia="宋体" w:hAnsi="Times New Roman" w:cs="Times New Roman" w:hint="eastAsia"/>
                <w:b/>
                <w:color w:val="000000" w:themeColor="text1"/>
                <w:sz w:val="24"/>
                <w:szCs w:val="24"/>
              </w:rPr>
              <w:t>、地表水</w:t>
            </w:r>
          </w:p>
          <w:p w:rsidR="002D6B40" w:rsidRPr="001E0698" w:rsidRDefault="004525E2" w:rsidP="00BD5C3C">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项目运营期无生产废水排放，</w:t>
            </w:r>
            <w:r w:rsidRPr="000D7529">
              <w:rPr>
                <w:rFonts w:ascii="Times New Roman" w:eastAsia="宋体" w:hAnsi="Times New Roman" w:cs="Times New Roman" w:hint="eastAsia"/>
                <w:color w:val="FF0000"/>
                <w:sz w:val="24"/>
                <w:szCs w:val="24"/>
              </w:rPr>
              <w:t>生活污水经防渗</w:t>
            </w:r>
            <w:r w:rsidR="000D7529" w:rsidRPr="000D7529">
              <w:rPr>
                <w:rFonts w:ascii="Times New Roman" w:eastAsia="宋体" w:hAnsi="Times New Roman" w:cs="Times New Roman" w:hint="eastAsia"/>
                <w:color w:val="FF0000"/>
                <w:sz w:val="24"/>
                <w:szCs w:val="24"/>
              </w:rPr>
              <w:t>化粪池处理</w:t>
            </w:r>
            <w:r w:rsidR="000D7529" w:rsidRPr="000D7529">
              <w:rPr>
                <w:rFonts w:ascii="Times New Roman" w:eastAsia="宋体" w:hAnsi="Times New Roman" w:cs="Times New Roman"/>
                <w:color w:val="FF0000"/>
                <w:sz w:val="24"/>
                <w:szCs w:val="24"/>
              </w:rPr>
              <w:t>后</w:t>
            </w:r>
            <w:r w:rsidR="000D7529" w:rsidRPr="000D7529">
              <w:rPr>
                <w:rFonts w:ascii="Times New Roman" w:eastAsia="宋体" w:hAnsi="Times New Roman" w:cs="Times New Roman" w:hint="eastAsia"/>
                <w:color w:val="FF0000"/>
                <w:sz w:val="24"/>
                <w:szCs w:val="24"/>
              </w:rPr>
              <w:t>定期</w:t>
            </w:r>
            <w:r w:rsidR="000D7529" w:rsidRPr="000D7529">
              <w:rPr>
                <w:rFonts w:ascii="Times New Roman" w:eastAsia="宋体" w:hAnsi="Times New Roman" w:cs="Times New Roman"/>
                <w:color w:val="FF0000"/>
                <w:sz w:val="24"/>
                <w:szCs w:val="24"/>
              </w:rPr>
              <w:t>清运至五原县生活污水处理厂</w:t>
            </w:r>
            <w:r w:rsidR="000D7529" w:rsidRPr="000D7529">
              <w:rPr>
                <w:rFonts w:ascii="Times New Roman" w:eastAsia="宋体" w:hAnsi="Times New Roman" w:cs="Times New Roman" w:hint="eastAsia"/>
                <w:color w:val="FF0000"/>
                <w:sz w:val="24"/>
                <w:szCs w:val="24"/>
              </w:rPr>
              <w:t>处置</w:t>
            </w:r>
            <w:r w:rsidRPr="000D7529">
              <w:rPr>
                <w:rFonts w:ascii="Times New Roman" w:eastAsia="宋体" w:hAnsi="Times New Roman" w:cs="Times New Roman" w:hint="eastAsia"/>
                <w:color w:val="FF0000"/>
                <w:sz w:val="24"/>
                <w:szCs w:val="24"/>
              </w:rPr>
              <w:t>，</w:t>
            </w:r>
            <w:r w:rsidRPr="001E0698">
              <w:rPr>
                <w:rFonts w:ascii="Times New Roman" w:eastAsia="宋体" w:hAnsi="Times New Roman" w:cs="Times New Roman" w:hint="eastAsia"/>
                <w:color w:val="000000" w:themeColor="text1"/>
                <w:sz w:val="24"/>
                <w:szCs w:val="24"/>
              </w:rPr>
              <w:t>本次不进行地表水环境质量现状监测</w:t>
            </w:r>
            <w:r w:rsidR="002D6B40" w:rsidRPr="001E0698">
              <w:rPr>
                <w:rFonts w:ascii="Times New Roman" w:eastAsia="宋体" w:hAnsi="Times New Roman" w:cs="Times New Roman" w:hint="eastAsia"/>
                <w:color w:val="000000" w:themeColor="text1"/>
                <w:sz w:val="24"/>
                <w:szCs w:val="24"/>
              </w:rPr>
              <w:t>。</w:t>
            </w:r>
          </w:p>
          <w:p w:rsidR="002D6B40" w:rsidRPr="001E0698" w:rsidRDefault="002D6B40" w:rsidP="00BD5C3C">
            <w:pPr>
              <w:spacing w:line="440" w:lineRule="exact"/>
              <w:ind w:firstLineChars="200" w:firstLine="482"/>
              <w:rPr>
                <w:rFonts w:ascii="Times New Roman" w:eastAsia="宋体" w:hAnsi="Times New Roman" w:cs="Times New Roman"/>
                <w:b/>
                <w:color w:val="000000" w:themeColor="text1"/>
                <w:sz w:val="24"/>
                <w:szCs w:val="24"/>
              </w:rPr>
            </w:pPr>
            <w:r w:rsidRPr="001E0698">
              <w:rPr>
                <w:rFonts w:ascii="Times New Roman" w:eastAsia="宋体" w:hAnsi="Times New Roman" w:cs="Times New Roman" w:hint="eastAsia"/>
                <w:b/>
                <w:color w:val="000000" w:themeColor="text1"/>
                <w:sz w:val="24"/>
                <w:szCs w:val="24"/>
              </w:rPr>
              <w:t>4</w:t>
            </w:r>
            <w:r w:rsidRPr="001E0698">
              <w:rPr>
                <w:rFonts w:ascii="Times New Roman" w:eastAsia="宋体" w:hAnsi="Times New Roman" w:cs="Times New Roman" w:hint="eastAsia"/>
                <w:b/>
                <w:color w:val="000000" w:themeColor="text1"/>
                <w:sz w:val="24"/>
                <w:szCs w:val="24"/>
              </w:rPr>
              <w:t>、地下水、土壤</w:t>
            </w:r>
          </w:p>
          <w:p w:rsidR="002D6B40" w:rsidRPr="001E0698" w:rsidRDefault="00CF509F" w:rsidP="004762C8">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项目运营期</w:t>
            </w:r>
            <w:r w:rsidR="00E803A6" w:rsidRPr="001E0698">
              <w:rPr>
                <w:rFonts w:ascii="Times New Roman" w:eastAsia="宋体" w:hAnsi="Times New Roman" w:cs="Times New Roman" w:hint="eastAsia"/>
                <w:color w:val="000000" w:themeColor="text1"/>
                <w:sz w:val="24"/>
                <w:szCs w:val="24"/>
              </w:rPr>
              <w:t>正常工况下</w:t>
            </w:r>
            <w:r w:rsidR="004762C8" w:rsidRPr="001E0698">
              <w:rPr>
                <w:rFonts w:ascii="Times New Roman" w:eastAsia="宋体" w:hAnsi="Times New Roman" w:cs="Times New Roman" w:hint="eastAsia"/>
                <w:color w:val="000000" w:themeColor="text1"/>
                <w:sz w:val="24"/>
                <w:szCs w:val="24"/>
              </w:rPr>
              <w:t>不存在地下水及土壤污染源及污染途径</w:t>
            </w:r>
            <w:r w:rsidR="00836132" w:rsidRPr="001E0698">
              <w:rPr>
                <w:rFonts w:ascii="Times New Roman" w:eastAsia="宋体" w:hAnsi="Times New Roman" w:cs="Times New Roman" w:hint="eastAsia"/>
                <w:color w:val="000000" w:themeColor="text1"/>
                <w:sz w:val="24"/>
                <w:szCs w:val="24"/>
              </w:rPr>
              <w:t>，</w:t>
            </w:r>
            <w:r w:rsidR="004762C8" w:rsidRPr="001E0698">
              <w:rPr>
                <w:rFonts w:ascii="Times New Roman" w:eastAsia="宋体" w:hAnsi="Times New Roman" w:cs="Times New Roman" w:hint="eastAsia"/>
                <w:color w:val="000000" w:themeColor="text1"/>
                <w:sz w:val="24"/>
                <w:szCs w:val="24"/>
              </w:rPr>
              <w:t>根据《建设项目环境影响报告表编制技术指南（污染影响类）》（试行）中的相关规定，</w:t>
            </w:r>
            <w:r w:rsidR="00836132" w:rsidRPr="001E0698">
              <w:rPr>
                <w:rFonts w:ascii="Times New Roman" w:eastAsia="宋体" w:hAnsi="Times New Roman" w:cs="Times New Roman" w:hint="eastAsia"/>
                <w:color w:val="000000" w:themeColor="text1"/>
                <w:sz w:val="24"/>
                <w:szCs w:val="24"/>
              </w:rPr>
              <w:t>本次评价</w:t>
            </w:r>
            <w:r w:rsidR="00836132" w:rsidRPr="001E0698">
              <w:rPr>
                <w:rFonts w:ascii="Times New Roman" w:eastAsia="宋体" w:hAnsi="Times New Roman" w:cs="Times New Roman" w:hint="eastAsia"/>
                <w:color w:val="000000" w:themeColor="text1"/>
                <w:sz w:val="24"/>
                <w:szCs w:val="24"/>
              </w:rPr>
              <w:lastRenderedPageBreak/>
              <w:t>不进行地下水、土壤环境现状监测。</w:t>
            </w:r>
          </w:p>
          <w:p w:rsidR="002D6B40" w:rsidRPr="001E0698" w:rsidRDefault="00836132" w:rsidP="00BD5C3C">
            <w:pPr>
              <w:spacing w:line="440" w:lineRule="exact"/>
              <w:ind w:firstLineChars="200" w:firstLine="482"/>
              <w:rPr>
                <w:rFonts w:ascii="Times New Roman" w:eastAsia="宋体" w:hAnsi="Times New Roman" w:cs="Times New Roman"/>
                <w:b/>
                <w:color w:val="000000" w:themeColor="text1"/>
                <w:sz w:val="24"/>
                <w:szCs w:val="24"/>
              </w:rPr>
            </w:pPr>
            <w:r w:rsidRPr="001E0698">
              <w:rPr>
                <w:rFonts w:ascii="Times New Roman" w:eastAsia="宋体" w:hAnsi="Times New Roman" w:cs="Times New Roman" w:hint="eastAsia"/>
                <w:b/>
                <w:color w:val="000000" w:themeColor="text1"/>
                <w:sz w:val="24"/>
                <w:szCs w:val="24"/>
              </w:rPr>
              <w:t>5</w:t>
            </w:r>
            <w:r w:rsidRPr="001E0698">
              <w:rPr>
                <w:rFonts w:ascii="Times New Roman" w:eastAsia="宋体" w:hAnsi="Times New Roman" w:cs="Times New Roman" w:hint="eastAsia"/>
                <w:b/>
                <w:color w:val="000000" w:themeColor="text1"/>
                <w:sz w:val="24"/>
                <w:szCs w:val="24"/>
              </w:rPr>
              <w:t>、生态</w:t>
            </w:r>
          </w:p>
          <w:p w:rsidR="002D6B40" w:rsidRPr="001E0698" w:rsidRDefault="00836132" w:rsidP="00836132">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项目</w:t>
            </w:r>
            <w:r w:rsidR="00EB5985" w:rsidRPr="001E0698">
              <w:rPr>
                <w:rFonts w:ascii="Times New Roman" w:eastAsia="宋体" w:hAnsi="Times New Roman" w:cs="Times New Roman" w:hint="eastAsia"/>
                <w:color w:val="000000" w:themeColor="text1"/>
                <w:sz w:val="24"/>
                <w:szCs w:val="24"/>
              </w:rPr>
              <w:t>选址周边以人工生态系统为主，主要植被类型为农田植被</w:t>
            </w:r>
            <w:r w:rsidRPr="001E0698">
              <w:rPr>
                <w:rFonts w:ascii="Times New Roman" w:eastAsia="宋体" w:hAnsi="Times New Roman" w:cs="Times New Roman" w:hint="eastAsia"/>
                <w:color w:val="000000" w:themeColor="text1"/>
                <w:sz w:val="24"/>
                <w:szCs w:val="24"/>
              </w:rPr>
              <w:t>，</w:t>
            </w:r>
            <w:r w:rsidR="00EB5985" w:rsidRPr="001E0698">
              <w:rPr>
                <w:rFonts w:ascii="Times New Roman" w:eastAsia="宋体" w:hAnsi="Times New Roman" w:cs="Times New Roman" w:hint="eastAsia"/>
                <w:color w:val="000000" w:themeColor="text1"/>
                <w:sz w:val="24"/>
                <w:szCs w:val="24"/>
              </w:rPr>
              <w:t>区域内无珍稀濒危等需要特殊保护的动植物资源，</w:t>
            </w:r>
            <w:r w:rsidRPr="001E0698">
              <w:rPr>
                <w:rFonts w:ascii="Times New Roman" w:eastAsia="宋体" w:hAnsi="Times New Roman" w:cs="Times New Roman" w:hint="eastAsia"/>
                <w:color w:val="000000" w:themeColor="text1"/>
                <w:sz w:val="24"/>
                <w:szCs w:val="24"/>
              </w:rPr>
              <w:t>本次评价不进行生态环境现状调查工作。</w:t>
            </w:r>
          </w:p>
        </w:tc>
      </w:tr>
      <w:tr w:rsidR="001E0698" w:rsidRPr="001E0698">
        <w:trPr>
          <w:jc w:val="center"/>
        </w:trPr>
        <w:tc>
          <w:tcPr>
            <w:tcW w:w="704" w:type="dxa"/>
            <w:vAlign w:val="center"/>
          </w:tcPr>
          <w:p w:rsidR="007F51C6" w:rsidRPr="001E0698" w:rsidRDefault="009C6FCC">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lastRenderedPageBreak/>
              <w:t>环境保护目标</w:t>
            </w:r>
          </w:p>
        </w:tc>
        <w:tc>
          <w:tcPr>
            <w:tcW w:w="8789" w:type="dxa"/>
          </w:tcPr>
          <w:p w:rsidR="007F51C6" w:rsidRPr="001E0698" w:rsidRDefault="009C6FCC">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项目选址范围内及周边无自然保护区、风景名胜区、水源地保护区、国家重点保护珍稀动植物及历史文化保护遗迹。根据项目工程特点、评价区域环境特征，确定本项目环境保护目标及保护级别见表</w:t>
            </w:r>
            <w:r w:rsidRPr="001E0698">
              <w:rPr>
                <w:rFonts w:ascii="Times New Roman" w:eastAsia="宋体" w:hAnsi="Times New Roman" w:cs="Times New Roman"/>
                <w:color w:val="000000" w:themeColor="text1"/>
                <w:sz w:val="24"/>
                <w:szCs w:val="24"/>
              </w:rPr>
              <w:t>3-</w:t>
            </w:r>
            <w:r w:rsidR="003239B1" w:rsidRPr="001E0698">
              <w:rPr>
                <w:rFonts w:ascii="Times New Roman" w:eastAsia="宋体" w:hAnsi="Times New Roman" w:cs="Times New Roman"/>
                <w:color w:val="000000" w:themeColor="text1"/>
                <w:sz w:val="24"/>
                <w:szCs w:val="24"/>
              </w:rPr>
              <w:t>2</w:t>
            </w:r>
            <w:r w:rsidRPr="001E0698">
              <w:rPr>
                <w:rFonts w:ascii="Times New Roman" w:eastAsia="宋体" w:hAnsi="Times New Roman" w:cs="Times New Roman" w:hint="eastAsia"/>
                <w:color w:val="000000" w:themeColor="text1"/>
                <w:sz w:val="24"/>
                <w:szCs w:val="24"/>
              </w:rPr>
              <w:t>。</w:t>
            </w:r>
          </w:p>
          <w:p w:rsidR="007F51C6" w:rsidRPr="001E0698" w:rsidRDefault="009C6FCC">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hint="eastAsia"/>
                <w:b/>
                <w:color w:val="000000" w:themeColor="text1"/>
                <w:sz w:val="24"/>
                <w:szCs w:val="24"/>
              </w:rPr>
              <w:t>表</w:t>
            </w:r>
            <w:r w:rsidRPr="001E0698">
              <w:rPr>
                <w:rFonts w:ascii="Times New Roman" w:eastAsia="宋体" w:hAnsi="Times New Roman" w:cs="Times New Roman"/>
                <w:b/>
                <w:color w:val="000000" w:themeColor="text1"/>
                <w:sz w:val="24"/>
                <w:szCs w:val="24"/>
              </w:rPr>
              <w:t>3-</w:t>
            </w:r>
            <w:r w:rsidR="003239B1" w:rsidRPr="001E0698">
              <w:rPr>
                <w:rFonts w:ascii="Times New Roman" w:eastAsia="宋体" w:hAnsi="Times New Roman" w:cs="Times New Roman"/>
                <w:b/>
                <w:color w:val="000000" w:themeColor="text1"/>
                <w:sz w:val="24"/>
                <w:szCs w:val="24"/>
              </w:rPr>
              <w:t>2</w:t>
            </w:r>
            <w:r w:rsidRPr="001E0698">
              <w:rPr>
                <w:rFonts w:ascii="Times New Roman" w:eastAsia="宋体" w:hAnsi="Times New Roman" w:cs="Times New Roman" w:hint="eastAsia"/>
                <w:b/>
                <w:color w:val="000000" w:themeColor="text1"/>
                <w:sz w:val="24"/>
                <w:szCs w:val="24"/>
              </w:rPr>
              <w:t xml:space="preserve">    </w:t>
            </w:r>
            <w:r w:rsidRPr="001E0698">
              <w:rPr>
                <w:rFonts w:ascii="Times New Roman" w:eastAsia="宋体" w:hAnsi="Times New Roman" w:cs="Times New Roman"/>
                <w:b/>
                <w:color w:val="000000" w:themeColor="text1"/>
                <w:sz w:val="24"/>
                <w:szCs w:val="24"/>
              </w:rPr>
              <w:t>主要环境保护目标及保护级别</w:t>
            </w:r>
            <w:r w:rsidRPr="001E0698">
              <w:rPr>
                <w:rFonts w:ascii="Times New Roman" w:eastAsia="宋体" w:hAnsi="Times New Roman" w:cs="Times New Roman" w:hint="eastAsia"/>
                <w:b/>
                <w:color w:val="000000" w:themeColor="text1"/>
                <w:sz w:val="24"/>
                <w:szCs w:val="24"/>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6"/>
              <w:gridCol w:w="707"/>
              <w:gridCol w:w="1278"/>
              <w:gridCol w:w="1276"/>
              <w:gridCol w:w="1005"/>
              <w:gridCol w:w="3411"/>
            </w:tblGrid>
            <w:tr w:rsidR="001E0698" w:rsidRPr="001E0698" w:rsidTr="00EB5985">
              <w:trPr>
                <w:trHeight w:val="165"/>
                <w:jc w:val="center"/>
              </w:trPr>
              <w:tc>
                <w:tcPr>
                  <w:tcW w:w="517" w:type="pct"/>
                  <w:vAlign w:val="center"/>
                </w:tcPr>
                <w:p w:rsidR="007F51C6" w:rsidRPr="001E0698" w:rsidRDefault="009C6FCC">
                  <w:pPr>
                    <w:adjustRightInd w:val="0"/>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环境要素</w:t>
                  </w:r>
                </w:p>
              </w:tc>
              <w:tc>
                <w:tcPr>
                  <w:tcW w:w="413" w:type="pct"/>
                  <w:vAlign w:val="center"/>
                </w:tcPr>
                <w:p w:rsidR="007F51C6" w:rsidRPr="001E0698" w:rsidRDefault="009C6FCC">
                  <w:pPr>
                    <w:adjustRightInd w:val="0"/>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名称</w:t>
                  </w:r>
                </w:p>
              </w:tc>
              <w:tc>
                <w:tcPr>
                  <w:tcW w:w="746" w:type="pct"/>
                  <w:vAlign w:val="center"/>
                </w:tcPr>
                <w:p w:rsidR="007F51C6" w:rsidRPr="001E0698" w:rsidRDefault="009C6FCC">
                  <w:pPr>
                    <w:adjustRightInd w:val="0"/>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相对厂址方位</w:t>
                  </w:r>
                </w:p>
              </w:tc>
              <w:tc>
                <w:tcPr>
                  <w:tcW w:w="745" w:type="pct"/>
                  <w:vAlign w:val="center"/>
                </w:tcPr>
                <w:p w:rsidR="007F51C6" w:rsidRPr="001E0698" w:rsidRDefault="009C6FCC" w:rsidP="00BD5C3C">
                  <w:pPr>
                    <w:adjustRightInd w:val="0"/>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相对厂界距离</w:t>
                  </w:r>
                </w:p>
              </w:tc>
              <w:tc>
                <w:tcPr>
                  <w:tcW w:w="586" w:type="pct"/>
                  <w:vAlign w:val="center"/>
                </w:tcPr>
                <w:p w:rsidR="007F51C6" w:rsidRPr="001E0698" w:rsidRDefault="009C6FCC">
                  <w:pPr>
                    <w:adjustRightInd w:val="0"/>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规模</w:t>
                  </w:r>
                </w:p>
              </w:tc>
              <w:tc>
                <w:tcPr>
                  <w:tcW w:w="1993" w:type="pct"/>
                  <w:vAlign w:val="center"/>
                </w:tcPr>
                <w:p w:rsidR="007F51C6" w:rsidRPr="001E0698" w:rsidRDefault="009C6FCC">
                  <w:pPr>
                    <w:adjustRightInd w:val="0"/>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环境功能区</w:t>
                  </w:r>
                </w:p>
              </w:tc>
            </w:tr>
            <w:tr w:rsidR="001E0698" w:rsidRPr="001E0698" w:rsidTr="00EB5985">
              <w:trPr>
                <w:trHeight w:val="745"/>
                <w:jc w:val="center"/>
              </w:trPr>
              <w:tc>
                <w:tcPr>
                  <w:tcW w:w="517" w:type="pct"/>
                  <w:vAlign w:val="center"/>
                </w:tcPr>
                <w:p w:rsidR="00EB5985" w:rsidRPr="001E0698" w:rsidRDefault="00EB5985">
                  <w:pPr>
                    <w:adjustRightInd w:val="0"/>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环境空气</w:t>
                  </w:r>
                </w:p>
              </w:tc>
              <w:tc>
                <w:tcPr>
                  <w:tcW w:w="413" w:type="pct"/>
                  <w:vAlign w:val="center"/>
                </w:tcPr>
                <w:p w:rsidR="00EB5985" w:rsidRPr="001E0698" w:rsidRDefault="00EB5985">
                  <w:pPr>
                    <w:adjustRightInd w:val="0"/>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丰联村</w:t>
                  </w:r>
                </w:p>
              </w:tc>
              <w:tc>
                <w:tcPr>
                  <w:tcW w:w="746" w:type="pct"/>
                  <w:vAlign w:val="center"/>
                </w:tcPr>
                <w:p w:rsidR="00EB5985" w:rsidRPr="001E0698" w:rsidRDefault="00EB5985">
                  <w:pPr>
                    <w:adjustRightInd w:val="0"/>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W</w:t>
                  </w:r>
                  <w:r w:rsidRPr="001E0698">
                    <w:rPr>
                      <w:rFonts w:ascii="Times New Roman" w:eastAsia="宋体" w:hAnsi="Times New Roman" w:cs="Times New Roman" w:hint="eastAsia"/>
                      <w:color w:val="000000" w:themeColor="text1"/>
                      <w:szCs w:val="21"/>
                    </w:rPr>
                    <w:t>、</w:t>
                  </w:r>
                  <w:r w:rsidRPr="001E0698">
                    <w:rPr>
                      <w:rFonts w:ascii="Times New Roman" w:eastAsia="宋体" w:hAnsi="Times New Roman" w:cs="Times New Roman" w:hint="eastAsia"/>
                      <w:color w:val="000000" w:themeColor="text1"/>
                      <w:szCs w:val="21"/>
                    </w:rPr>
                    <w:t>S</w:t>
                  </w:r>
                </w:p>
              </w:tc>
              <w:tc>
                <w:tcPr>
                  <w:tcW w:w="744" w:type="pct"/>
                  <w:vAlign w:val="center"/>
                </w:tcPr>
                <w:p w:rsidR="00EB5985" w:rsidRPr="001E0698" w:rsidRDefault="00EB5985">
                  <w:pPr>
                    <w:adjustRightInd w:val="0"/>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6</w:t>
                  </w:r>
                  <w:r w:rsidRPr="001E0698">
                    <w:rPr>
                      <w:rFonts w:ascii="Times New Roman" w:eastAsia="宋体" w:hAnsi="Times New Roman" w:cs="Times New Roman"/>
                      <w:color w:val="000000" w:themeColor="text1"/>
                      <w:szCs w:val="21"/>
                    </w:rPr>
                    <w:t>5</w:t>
                  </w:r>
                  <w:r w:rsidRPr="001E0698">
                    <w:rPr>
                      <w:rFonts w:ascii="Times New Roman" w:eastAsia="宋体" w:hAnsi="Times New Roman" w:cs="Times New Roman" w:hint="eastAsia"/>
                      <w:color w:val="000000" w:themeColor="text1"/>
                      <w:szCs w:val="21"/>
                    </w:rPr>
                    <w:t>m</w:t>
                  </w:r>
                </w:p>
              </w:tc>
              <w:tc>
                <w:tcPr>
                  <w:tcW w:w="587" w:type="pct"/>
                  <w:vAlign w:val="center"/>
                </w:tcPr>
                <w:p w:rsidR="00EB5985" w:rsidRPr="001E0698" w:rsidRDefault="00EB5985">
                  <w:pPr>
                    <w:adjustRightInd w:val="0"/>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7</w:t>
                  </w:r>
                  <w:r w:rsidRPr="001E0698">
                    <w:rPr>
                      <w:rFonts w:ascii="Times New Roman" w:eastAsia="宋体" w:hAnsi="Times New Roman" w:cs="Times New Roman"/>
                      <w:color w:val="000000" w:themeColor="text1"/>
                      <w:szCs w:val="21"/>
                    </w:rPr>
                    <w:t>5</w:t>
                  </w:r>
                  <w:r w:rsidRPr="001E0698">
                    <w:rPr>
                      <w:rFonts w:ascii="Times New Roman" w:eastAsia="宋体" w:hAnsi="Times New Roman" w:cs="Times New Roman" w:hint="eastAsia"/>
                      <w:color w:val="000000" w:themeColor="text1"/>
                      <w:szCs w:val="21"/>
                    </w:rPr>
                    <w:t>人</w:t>
                  </w:r>
                </w:p>
              </w:tc>
              <w:tc>
                <w:tcPr>
                  <w:tcW w:w="1993" w:type="pct"/>
                  <w:vAlign w:val="center"/>
                </w:tcPr>
                <w:p w:rsidR="00EB5985" w:rsidRPr="001E0698" w:rsidRDefault="00EB5985">
                  <w:pPr>
                    <w:adjustRightInd w:val="0"/>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《环境空气质量标准（含</w:t>
                  </w:r>
                  <w:r w:rsidRPr="001E0698">
                    <w:rPr>
                      <w:rFonts w:ascii="Times New Roman" w:eastAsia="宋体" w:hAnsi="Times New Roman" w:cs="Times New Roman"/>
                      <w:color w:val="000000" w:themeColor="text1"/>
                      <w:szCs w:val="21"/>
                    </w:rPr>
                    <w:t>2018</w:t>
                  </w:r>
                  <w:r w:rsidRPr="001E0698">
                    <w:rPr>
                      <w:rFonts w:ascii="Times New Roman" w:eastAsia="宋体" w:hAnsi="Times New Roman" w:cs="Times New Roman"/>
                      <w:color w:val="000000" w:themeColor="text1"/>
                      <w:szCs w:val="21"/>
                    </w:rPr>
                    <w:t>第</w:t>
                  </w:r>
                  <w:r w:rsidRPr="001E0698">
                    <w:rPr>
                      <w:rFonts w:ascii="Times New Roman" w:eastAsia="宋体" w:hAnsi="Times New Roman" w:cs="Times New Roman"/>
                      <w:color w:val="000000" w:themeColor="text1"/>
                      <w:szCs w:val="21"/>
                    </w:rPr>
                    <w:t>1</w:t>
                  </w:r>
                  <w:r w:rsidRPr="001E0698">
                    <w:rPr>
                      <w:rFonts w:ascii="Times New Roman" w:eastAsia="宋体" w:hAnsi="Times New Roman" w:cs="Times New Roman"/>
                      <w:color w:val="000000" w:themeColor="text1"/>
                      <w:szCs w:val="21"/>
                    </w:rPr>
                    <w:t>号修改单）》</w:t>
                  </w:r>
                  <w:r w:rsidRPr="001E0698">
                    <w:rPr>
                      <w:rFonts w:ascii="Times New Roman" w:eastAsia="宋体" w:hAnsi="Times New Roman" w:cs="Times New Roman"/>
                      <w:color w:val="000000" w:themeColor="text1"/>
                      <w:szCs w:val="21"/>
                    </w:rPr>
                    <w:t>(GB3095-2012)</w:t>
                  </w:r>
                  <w:r w:rsidRPr="001E0698">
                    <w:rPr>
                      <w:rFonts w:ascii="Times New Roman" w:eastAsia="宋体" w:hAnsi="Times New Roman" w:cs="Times New Roman"/>
                      <w:color w:val="000000" w:themeColor="text1"/>
                      <w:szCs w:val="21"/>
                    </w:rPr>
                    <w:t>中二类区</w:t>
                  </w:r>
                </w:p>
              </w:tc>
            </w:tr>
            <w:tr w:rsidR="001E0698" w:rsidRPr="001E0698" w:rsidTr="00EB5985">
              <w:trPr>
                <w:trHeight w:val="20"/>
                <w:jc w:val="center"/>
              </w:trPr>
              <w:tc>
                <w:tcPr>
                  <w:tcW w:w="517" w:type="pct"/>
                  <w:vAlign w:val="center"/>
                </w:tcPr>
                <w:p w:rsidR="007F51C6" w:rsidRPr="001E0698" w:rsidRDefault="009C6FCC">
                  <w:pPr>
                    <w:adjustRightInd w:val="0"/>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声环境</w:t>
                  </w:r>
                </w:p>
              </w:tc>
              <w:tc>
                <w:tcPr>
                  <w:tcW w:w="2490" w:type="pct"/>
                  <w:gridSpan w:val="4"/>
                  <w:vAlign w:val="center"/>
                </w:tcPr>
                <w:p w:rsidR="007F51C6" w:rsidRPr="001E0698" w:rsidRDefault="009C6FCC" w:rsidP="00BD5C3C">
                  <w:pPr>
                    <w:adjustRightInd w:val="0"/>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项目周边</w:t>
                  </w:r>
                  <w:r w:rsidRPr="001E0698">
                    <w:rPr>
                      <w:rFonts w:ascii="Times New Roman" w:eastAsia="宋体" w:hAnsi="Times New Roman" w:cs="Times New Roman" w:hint="eastAsia"/>
                      <w:color w:val="000000" w:themeColor="text1"/>
                      <w:szCs w:val="21"/>
                    </w:rPr>
                    <w:t>5</w:t>
                  </w:r>
                  <w:r w:rsidRPr="001E0698">
                    <w:rPr>
                      <w:rFonts w:ascii="Times New Roman" w:eastAsia="宋体" w:hAnsi="Times New Roman" w:cs="Times New Roman"/>
                      <w:color w:val="000000" w:themeColor="text1"/>
                      <w:szCs w:val="21"/>
                    </w:rPr>
                    <w:t>0</w:t>
                  </w:r>
                  <w:r w:rsidRPr="001E0698">
                    <w:rPr>
                      <w:rFonts w:ascii="Times New Roman" w:eastAsia="宋体" w:hAnsi="Times New Roman" w:cs="Times New Roman" w:hint="eastAsia"/>
                      <w:color w:val="000000" w:themeColor="text1"/>
                      <w:szCs w:val="21"/>
                    </w:rPr>
                    <w:t>m</w:t>
                  </w:r>
                  <w:r w:rsidRPr="001E0698">
                    <w:rPr>
                      <w:rFonts w:ascii="Times New Roman" w:eastAsia="宋体" w:hAnsi="Times New Roman" w:cs="Times New Roman" w:hint="eastAsia"/>
                      <w:color w:val="000000" w:themeColor="text1"/>
                      <w:szCs w:val="21"/>
                    </w:rPr>
                    <w:t>范围内无声环境敏感保护目标</w:t>
                  </w:r>
                </w:p>
              </w:tc>
              <w:tc>
                <w:tcPr>
                  <w:tcW w:w="1993" w:type="pct"/>
                  <w:vAlign w:val="center"/>
                </w:tcPr>
                <w:p w:rsidR="007F51C6" w:rsidRPr="001E0698" w:rsidRDefault="009C6FCC" w:rsidP="00BD5C3C">
                  <w:pPr>
                    <w:adjustRightInd w:val="0"/>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rPr>
                    <w:t>《声环境质量标》（</w:t>
                  </w:r>
                  <w:r w:rsidRPr="001E0698">
                    <w:rPr>
                      <w:rFonts w:ascii="Times New Roman" w:eastAsia="宋体" w:hAnsi="Times New Roman" w:cs="Times New Roman"/>
                      <w:color w:val="000000" w:themeColor="text1"/>
                    </w:rPr>
                    <w:t>GB3096-2008</w:t>
                  </w:r>
                  <w:r w:rsidRPr="001E0698">
                    <w:rPr>
                      <w:rFonts w:ascii="Times New Roman" w:eastAsia="宋体" w:hAnsi="Times New Roman" w:cs="Times New Roman"/>
                      <w:color w:val="000000" w:themeColor="text1"/>
                    </w:rPr>
                    <w:t>）</w:t>
                  </w:r>
                  <w:r w:rsidR="00BD5C3C" w:rsidRPr="001E0698">
                    <w:rPr>
                      <w:rFonts w:ascii="Times New Roman" w:eastAsia="宋体" w:hAnsi="Times New Roman" w:cs="Times New Roman"/>
                      <w:color w:val="000000" w:themeColor="text1"/>
                    </w:rPr>
                    <w:t>2</w:t>
                  </w:r>
                  <w:r w:rsidRPr="001E0698">
                    <w:rPr>
                      <w:rFonts w:ascii="Times New Roman" w:eastAsia="宋体" w:hAnsi="Times New Roman" w:cs="Times New Roman"/>
                      <w:color w:val="000000" w:themeColor="text1"/>
                    </w:rPr>
                    <w:t>类标准</w:t>
                  </w:r>
                </w:p>
              </w:tc>
            </w:tr>
          </w:tbl>
          <w:p w:rsidR="007F51C6" w:rsidRPr="001E0698" w:rsidRDefault="007F51C6">
            <w:pPr>
              <w:spacing w:line="440" w:lineRule="exact"/>
              <w:ind w:firstLineChars="200" w:firstLine="480"/>
              <w:rPr>
                <w:rFonts w:ascii="Times New Roman" w:eastAsia="宋体" w:hAnsi="Times New Roman" w:cs="Times New Roman"/>
                <w:color w:val="000000" w:themeColor="text1"/>
                <w:sz w:val="24"/>
                <w:szCs w:val="24"/>
              </w:rPr>
            </w:pPr>
          </w:p>
        </w:tc>
      </w:tr>
      <w:tr w:rsidR="001E0698" w:rsidRPr="001E0698">
        <w:trPr>
          <w:jc w:val="center"/>
        </w:trPr>
        <w:tc>
          <w:tcPr>
            <w:tcW w:w="704" w:type="dxa"/>
            <w:vAlign w:val="center"/>
          </w:tcPr>
          <w:p w:rsidR="007F51C6" w:rsidRPr="001E0698" w:rsidRDefault="009C6FCC">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t>污染物排放控制标准</w:t>
            </w:r>
          </w:p>
        </w:tc>
        <w:tc>
          <w:tcPr>
            <w:tcW w:w="8789" w:type="dxa"/>
          </w:tcPr>
          <w:p w:rsidR="00AF76A1" w:rsidRPr="001E0698" w:rsidRDefault="009C6FCC" w:rsidP="00AF76A1">
            <w:pPr>
              <w:spacing w:line="440" w:lineRule="exact"/>
              <w:ind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1</w:t>
            </w:r>
            <w:r w:rsidRPr="001E0698">
              <w:rPr>
                <w:rFonts w:ascii="Times New Roman" w:eastAsia="宋体" w:hAnsi="Times New Roman" w:cs="Times New Roman" w:hint="eastAsia"/>
                <w:color w:val="000000" w:themeColor="text1"/>
                <w:sz w:val="24"/>
                <w:szCs w:val="24"/>
              </w:rPr>
              <w:t>、废气：</w:t>
            </w:r>
            <w:r w:rsidR="00444553" w:rsidRPr="001E0698">
              <w:rPr>
                <w:rFonts w:ascii="Times New Roman" w:eastAsia="宋体" w:hAnsi="Times New Roman" w:cs="Times New Roman" w:hint="eastAsia"/>
                <w:color w:val="000000" w:themeColor="text1"/>
                <w:sz w:val="24"/>
                <w:szCs w:val="24"/>
              </w:rPr>
              <w:t>项目运营期</w:t>
            </w:r>
            <w:r w:rsidR="00EB5985" w:rsidRPr="001E0698">
              <w:rPr>
                <w:rFonts w:ascii="Times New Roman" w:eastAsia="宋体" w:hAnsi="Times New Roman" w:cs="Times New Roman" w:hint="eastAsia"/>
                <w:color w:val="000000" w:themeColor="text1"/>
                <w:sz w:val="24"/>
                <w:szCs w:val="24"/>
              </w:rPr>
              <w:t>锅炉烟气参考执行《锅炉大气污染物排放标准》（</w:t>
            </w:r>
            <w:r w:rsidR="00EB5985" w:rsidRPr="001E0698">
              <w:rPr>
                <w:rFonts w:ascii="Times New Roman" w:eastAsia="宋体" w:hAnsi="Times New Roman" w:cs="Times New Roman" w:hint="eastAsia"/>
                <w:color w:val="000000" w:themeColor="text1"/>
                <w:sz w:val="24"/>
                <w:szCs w:val="24"/>
              </w:rPr>
              <w:t>GB</w:t>
            </w:r>
            <w:r w:rsidR="00EB5985" w:rsidRPr="001E0698">
              <w:rPr>
                <w:rFonts w:ascii="Times New Roman" w:eastAsia="宋体" w:hAnsi="Times New Roman" w:cs="Times New Roman"/>
                <w:color w:val="000000" w:themeColor="text1"/>
                <w:sz w:val="24"/>
                <w:szCs w:val="24"/>
              </w:rPr>
              <w:t>13271-2014</w:t>
            </w:r>
            <w:r w:rsidR="00EB5985" w:rsidRPr="001E0698">
              <w:rPr>
                <w:rFonts w:ascii="Times New Roman" w:eastAsia="宋体" w:hAnsi="Times New Roman" w:cs="Times New Roman" w:hint="eastAsia"/>
                <w:color w:val="000000" w:themeColor="text1"/>
                <w:sz w:val="24"/>
                <w:szCs w:val="24"/>
              </w:rPr>
              <w:t>）表</w:t>
            </w:r>
            <w:r w:rsidR="00EB5985" w:rsidRPr="001E0698">
              <w:rPr>
                <w:rFonts w:ascii="Times New Roman" w:eastAsia="宋体" w:hAnsi="Times New Roman" w:cs="Times New Roman" w:hint="eastAsia"/>
                <w:color w:val="000000" w:themeColor="text1"/>
                <w:sz w:val="24"/>
                <w:szCs w:val="24"/>
              </w:rPr>
              <w:t>2</w:t>
            </w:r>
            <w:r w:rsidR="00EB5985" w:rsidRPr="001E0698">
              <w:rPr>
                <w:rFonts w:ascii="Times New Roman" w:eastAsia="宋体" w:hAnsi="Times New Roman" w:cs="Times New Roman" w:hint="eastAsia"/>
                <w:color w:val="000000" w:themeColor="text1"/>
                <w:sz w:val="24"/>
                <w:szCs w:val="24"/>
              </w:rPr>
              <w:t>中燃煤锅炉标准；厂界无组织颗粒</w:t>
            </w:r>
            <w:proofErr w:type="gramStart"/>
            <w:r w:rsidR="00EB5985" w:rsidRPr="001E0698">
              <w:rPr>
                <w:rFonts w:ascii="Times New Roman" w:eastAsia="宋体" w:hAnsi="Times New Roman" w:cs="Times New Roman" w:hint="eastAsia"/>
                <w:color w:val="000000" w:themeColor="text1"/>
                <w:sz w:val="24"/>
                <w:szCs w:val="24"/>
              </w:rPr>
              <w:t>物执行</w:t>
            </w:r>
            <w:proofErr w:type="gramEnd"/>
            <w:r w:rsidR="00444553" w:rsidRPr="001E0698">
              <w:rPr>
                <w:rFonts w:ascii="Times New Roman" w:eastAsia="宋体" w:hAnsi="Times New Roman" w:cs="Times New Roman" w:hint="eastAsia"/>
                <w:color w:val="000000" w:themeColor="text1"/>
                <w:sz w:val="24"/>
                <w:szCs w:val="24"/>
              </w:rPr>
              <w:t>《大气污染物综合排放标准》（</w:t>
            </w:r>
            <w:r w:rsidR="00444553" w:rsidRPr="001E0698">
              <w:rPr>
                <w:rFonts w:ascii="Times New Roman" w:eastAsia="宋体" w:hAnsi="Times New Roman" w:cs="Times New Roman" w:hint="eastAsia"/>
                <w:color w:val="000000" w:themeColor="text1"/>
                <w:sz w:val="24"/>
                <w:szCs w:val="24"/>
              </w:rPr>
              <w:t>GB</w:t>
            </w:r>
            <w:r w:rsidR="00444553" w:rsidRPr="001E0698">
              <w:rPr>
                <w:rFonts w:ascii="Times New Roman" w:eastAsia="宋体" w:hAnsi="Times New Roman" w:cs="Times New Roman"/>
                <w:color w:val="000000" w:themeColor="text1"/>
                <w:sz w:val="24"/>
                <w:szCs w:val="24"/>
              </w:rPr>
              <w:t>16297-1996</w:t>
            </w:r>
            <w:r w:rsidR="00444553" w:rsidRPr="001E0698">
              <w:rPr>
                <w:rFonts w:ascii="Times New Roman" w:eastAsia="宋体" w:hAnsi="Times New Roman" w:cs="Times New Roman" w:hint="eastAsia"/>
                <w:color w:val="000000" w:themeColor="text1"/>
                <w:sz w:val="24"/>
                <w:szCs w:val="24"/>
              </w:rPr>
              <w:t>）表</w:t>
            </w:r>
            <w:r w:rsidR="00444553" w:rsidRPr="001E0698">
              <w:rPr>
                <w:rFonts w:ascii="Times New Roman" w:eastAsia="宋体" w:hAnsi="Times New Roman" w:cs="Times New Roman" w:hint="eastAsia"/>
                <w:color w:val="000000" w:themeColor="text1"/>
                <w:sz w:val="24"/>
                <w:szCs w:val="24"/>
              </w:rPr>
              <w:t>2</w:t>
            </w:r>
            <w:r w:rsidR="00444553" w:rsidRPr="001E0698">
              <w:rPr>
                <w:rFonts w:ascii="Times New Roman" w:eastAsia="宋体" w:hAnsi="Times New Roman" w:cs="Times New Roman" w:hint="eastAsia"/>
                <w:color w:val="000000" w:themeColor="text1"/>
                <w:sz w:val="24"/>
                <w:szCs w:val="24"/>
              </w:rPr>
              <w:t>中无组织排放监控浓度限值要求</w:t>
            </w:r>
            <w:r w:rsidR="00AF76A1" w:rsidRPr="001E0698">
              <w:rPr>
                <w:rFonts w:ascii="Times New Roman" w:eastAsia="宋体" w:hAnsi="Times New Roman" w:cs="Times New Roman" w:hint="eastAsia"/>
                <w:color w:val="000000" w:themeColor="text1"/>
                <w:sz w:val="24"/>
                <w:szCs w:val="24"/>
              </w:rPr>
              <w:t>。</w:t>
            </w:r>
          </w:p>
          <w:p w:rsidR="00AF76A1" w:rsidRPr="001E0698" w:rsidRDefault="00AF76A1" w:rsidP="00AF76A1">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hint="eastAsia"/>
                <w:b/>
                <w:color w:val="000000" w:themeColor="text1"/>
                <w:sz w:val="24"/>
                <w:szCs w:val="24"/>
              </w:rPr>
              <w:t>表</w:t>
            </w:r>
            <w:r w:rsidRPr="001E0698">
              <w:rPr>
                <w:rFonts w:ascii="Times New Roman" w:eastAsia="宋体" w:hAnsi="Times New Roman" w:cs="Times New Roman"/>
                <w:b/>
                <w:color w:val="000000" w:themeColor="text1"/>
                <w:sz w:val="24"/>
                <w:szCs w:val="24"/>
              </w:rPr>
              <w:t>3</w:t>
            </w:r>
            <w:r w:rsidRPr="001E0698">
              <w:rPr>
                <w:rFonts w:ascii="Times New Roman" w:eastAsia="宋体" w:hAnsi="Times New Roman" w:cs="Times New Roman" w:hint="eastAsia"/>
                <w:b/>
                <w:color w:val="000000" w:themeColor="text1"/>
                <w:sz w:val="24"/>
                <w:szCs w:val="24"/>
              </w:rPr>
              <w:t>-</w:t>
            </w:r>
            <w:r w:rsidR="003239B1" w:rsidRPr="001E0698">
              <w:rPr>
                <w:rFonts w:ascii="Times New Roman" w:eastAsia="宋体" w:hAnsi="Times New Roman" w:cs="Times New Roman"/>
                <w:b/>
                <w:color w:val="000000" w:themeColor="text1"/>
                <w:sz w:val="24"/>
                <w:szCs w:val="24"/>
              </w:rPr>
              <w:t>3</w:t>
            </w:r>
            <w:r w:rsidRPr="001E0698">
              <w:rPr>
                <w:rFonts w:ascii="Times New Roman" w:eastAsia="宋体" w:hAnsi="Times New Roman" w:cs="Times New Roman" w:hint="eastAsia"/>
                <w:b/>
                <w:color w:val="000000" w:themeColor="text1"/>
                <w:sz w:val="24"/>
                <w:szCs w:val="24"/>
              </w:rPr>
              <w:t xml:space="preserve">    </w:t>
            </w:r>
            <w:r w:rsidR="00EB5985" w:rsidRPr="001E0698">
              <w:rPr>
                <w:rFonts w:ascii="Times New Roman" w:eastAsia="宋体" w:hAnsi="Times New Roman" w:cs="Times New Roman" w:hint="eastAsia"/>
                <w:b/>
                <w:color w:val="000000" w:themeColor="text1"/>
                <w:sz w:val="24"/>
                <w:szCs w:val="24"/>
              </w:rPr>
              <w:t>《锅炉大气污染物排放标准》（</w:t>
            </w:r>
            <w:r w:rsidR="00EB5985" w:rsidRPr="001E0698">
              <w:rPr>
                <w:rFonts w:ascii="Times New Roman" w:eastAsia="宋体" w:hAnsi="Times New Roman" w:cs="Times New Roman" w:hint="eastAsia"/>
                <w:b/>
                <w:color w:val="000000" w:themeColor="text1"/>
                <w:sz w:val="24"/>
                <w:szCs w:val="24"/>
              </w:rPr>
              <w:t>GB</w:t>
            </w:r>
            <w:r w:rsidR="00EB5985" w:rsidRPr="001E0698">
              <w:rPr>
                <w:rFonts w:ascii="Times New Roman" w:eastAsia="宋体" w:hAnsi="Times New Roman" w:cs="Times New Roman"/>
                <w:b/>
                <w:color w:val="000000" w:themeColor="text1"/>
                <w:sz w:val="24"/>
                <w:szCs w:val="24"/>
              </w:rPr>
              <w:t>13271-2014</w:t>
            </w:r>
            <w:r w:rsidR="00EB5985" w:rsidRPr="001E0698">
              <w:rPr>
                <w:rFonts w:ascii="Times New Roman" w:eastAsia="宋体" w:hAnsi="Times New Roman" w:cs="Times New Roman" w:hint="eastAsia"/>
                <w:b/>
                <w:color w:val="000000" w:themeColor="text1"/>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9"/>
              <w:gridCol w:w="2553"/>
              <w:gridCol w:w="3281"/>
            </w:tblGrid>
            <w:tr w:rsidR="001E0698" w:rsidRPr="001E0698" w:rsidTr="003239B1">
              <w:trPr>
                <w:trHeight w:val="20"/>
              </w:trPr>
              <w:tc>
                <w:tcPr>
                  <w:tcW w:w="1593" w:type="pct"/>
                  <w:shd w:val="clear" w:color="auto" w:fill="auto"/>
                  <w:vAlign w:val="center"/>
                </w:tcPr>
                <w:p w:rsidR="00AF76A1" w:rsidRPr="001E0698" w:rsidRDefault="00AF76A1" w:rsidP="00AF76A1">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污染物</w:t>
                  </w:r>
                </w:p>
              </w:tc>
              <w:tc>
                <w:tcPr>
                  <w:tcW w:w="1491" w:type="pct"/>
                  <w:shd w:val="clear" w:color="auto" w:fill="auto"/>
                  <w:vAlign w:val="center"/>
                </w:tcPr>
                <w:p w:rsidR="00AF76A1" w:rsidRPr="001E0698" w:rsidRDefault="00AF76A1" w:rsidP="00AF76A1">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监控点</w:t>
                  </w:r>
                </w:p>
              </w:tc>
              <w:tc>
                <w:tcPr>
                  <w:tcW w:w="1916" w:type="pct"/>
                  <w:shd w:val="clear" w:color="auto" w:fill="auto"/>
                  <w:vAlign w:val="center"/>
                </w:tcPr>
                <w:p w:rsidR="00AF76A1" w:rsidRPr="001E0698" w:rsidRDefault="00AF76A1" w:rsidP="00AF76A1">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排放限值</w:t>
                  </w:r>
                </w:p>
              </w:tc>
            </w:tr>
            <w:tr w:rsidR="001E0698" w:rsidRPr="001E0698" w:rsidTr="003239B1">
              <w:trPr>
                <w:trHeight w:val="70"/>
              </w:trPr>
              <w:tc>
                <w:tcPr>
                  <w:tcW w:w="1593" w:type="pct"/>
                  <w:shd w:val="clear" w:color="auto" w:fill="auto"/>
                  <w:vAlign w:val="center"/>
                </w:tcPr>
                <w:p w:rsidR="00E3234F" w:rsidRPr="001E0698" w:rsidRDefault="00E3234F" w:rsidP="00AF76A1">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颗粒物</w:t>
                  </w:r>
                </w:p>
              </w:tc>
              <w:tc>
                <w:tcPr>
                  <w:tcW w:w="1491" w:type="pct"/>
                  <w:vMerge w:val="restart"/>
                  <w:shd w:val="clear" w:color="auto" w:fill="auto"/>
                  <w:vAlign w:val="center"/>
                </w:tcPr>
                <w:p w:rsidR="00E3234F" w:rsidRPr="001E0698" w:rsidRDefault="00E3234F" w:rsidP="00444553">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烟囱或烟道</w:t>
                  </w:r>
                </w:p>
              </w:tc>
              <w:tc>
                <w:tcPr>
                  <w:tcW w:w="1916" w:type="pct"/>
                  <w:shd w:val="clear" w:color="auto" w:fill="auto"/>
                  <w:vAlign w:val="center"/>
                </w:tcPr>
                <w:p w:rsidR="00E3234F" w:rsidRPr="001E0698" w:rsidRDefault="00E3234F" w:rsidP="00444553">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5</w:t>
                  </w:r>
                  <w:r w:rsidRPr="001E0698">
                    <w:rPr>
                      <w:rFonts w:ascii="Times New Roman" w:eastAsia="宋体" w:hAnsi="Times New Roman" w:cs="Times New Roman"/>
                      <w:color w:val="000000" w:themeColor="text1"/>
                      <w:szCs w:val="21"/>
                    </w:rPr>
                    <w:t>0</w:t>
                  </w:r>
                  <w:r w:rsidRPr="001E0698">
                    <w:rPr>
                      <w:rFonts w:ascii="Times New Roman" w:eastAsia="宋体" w:hAnsi="Times New Roman" w:cs="Times New Roman" w:hint="eastAsia"/>
                      <w:color w:val="000000" w:themeColor="text1"/>
                      <w:szCs w:val="21"/>
                    </w:rPr>
                    <w:t>mg</w:t>
                  </w:r>
                  <w:r w:rsidRPr="001E0698">
                    <w:rPr>
                      <w:rFonts w:ascii="Times New Roman" w:eastAsia="宋体" w:hAnsi="Times New Roman" w:cs="Times New Roman"/>
                      <w:color w:val="000000" w:themeColor="text1"/>
                      <w:szCs w:val="21"/>
                    </w:rPr>
                    <w:t>/</w:t>
                  </w:r>
                  <w:r w:rsidRPr="001E0698">
                    <w:rPr>
                      <w:rFonts w:ascii="Times New Roman" w:eastAsia="宋体" w:hAnsi="Times New Roman" w:cs="Times New Roman" w:hint="eastAsia"/>
                      <w:color w:val="000000" w:themeColor="text1"/>
                      <w:szCs w:val="21"/>
                    </w:rPr>
                    <w:t>m</w:t>
                  </w:r>
                  <w:r w:rsidRPr="001E0698">
                    <w:rPr>
                      <w:rFonts w:ascii="Times New Roman" w:eastAsia="宋体" w:hAnsi="Times New Roman" w:cs="Times New Roman"/>
                      <w:color w:val="000000" w:themeColor="text1"/>
                      <w:szCs w:val="21"/>
                      <w:vertAlign w:val="superscript"/>
                    </w:rPr>
                    <w:t>3</w:t>
                  </w:r>
                </w:p>
              </w:tc>
            </w:tr>
            <w:tr w:rsidR="001E0698" w:rsidRPr="001E0698" w:rsidTr="003239B1">
              <w:trPr>
                <w:trHeight w:val="70"/>
              </w:trPr>
              <w:tc>
                <w:tcPr>
                  <w:tcW w:w="1593" w:type="pct"/>
                  <w:shd w:val="clear" w:color="auto" w:fill="auto"/>
                  <w:vAlign w:val="center"/>
                </w:tcPr>
                <w:p w:rsidR="00E3234F" w:rsidRPr="001E0698" w:rsidRDefault="00E3234F" w:rsidP="00AF76A1">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二氧化硫</w:t>
                  </w:r>
                </w:p>
              </w:tc>
              <w:tc>
                <w:tcPr>
                  <w:tcW w:w="1491" w:type="pct"/>
                  <w:vMerge/>
                  <w:shd w:val="clear" w:color="auto" w:fill="auto"/>
                  <w:vAlign w:val="center"/>
                </w:tcPr>
                <w:p w:rsidR="00E3234F" w:rsidRPr="001E0698" w:rsidRDefault="00E3234F" w:rsidP="00444553">
                  <w:pPr>
                    <w:spacing w:line="360" w:lineRule="exact"/>
                    <w:jc w:val="center"/>
                    <w:rPr>
                      <w:rFonts w:ascii="Times New Roman" w:eastAsia="宋体" w:hAnsi="Times New Roman" w:cs="Times New Roman"/>
                      <w:color w:val="000000" w:themeColor="text1"/>
                      <w:szCs w:val="21"/>
                    </w:rPr>
                  </w:pPr>
                </w:p>
              </w:tc>
              <w:tc>
                <w:tcPr>
                  <w:tcW w:w="1916" w:type="pct"/>
                  <w:shd w:val="clear" w:color="auto" w:fill="auto"/>
                  <w:vAlign w:val="center"/>
                </w:tcPr>
                <w:p w:rsidR="00E3234F" w:rsidRPr="001E0698" w:rsidRDefault="00E3234F" w:rsidP="00444553">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3</w:t>
                  </w:r>
                  <w:r w:rsidRPr="001E0698">
                    <w:rPr>
                      <w:rFonts w:ascii="Times New Roman" w:eastAsia="宋体" w:hAnsi="Times New Roman" w:cs="Times New Roman"/>
                      <w:color w:val="000000" w:themeColor="text1"/>
                      <w:szCs w:val="21"/>
                    </w:rPr>
                    <w:t>00</w:t>
                  </w:r>
                  <w:r w:rsidRPr="001E0698">
                    <w:rPr>
                      <w:rFonts w:ascii="Times New Roman" w:eastAsia="宋体" w:hAnsi="Times New Roman" w:cs="Times New Roman" w:hint="eastAsia"/>
                      <w:color w:val="000000" w:themeColor="text1"/>
                      <w:szCs w:val="21"/>
                    </w:rPr>
                    <w:t>mg</w:t>
                  </w:r>
                  <w:r w:rsidRPr="001E0698">
                    <w:rPr>
                      <w:rFonts w:ascii="Times New Roman" w:eastAsia="宋体" w:hAnsi="Times New Roman" w:cs="Times New Roman"/>
                      <w:color w:val="000000" w:themeColor="text1"/>
                      <w:szCs w:val="21"/>
                    </w:rPr>
                    <w:t>/</w:t>
                  </w:r>
                  <w:r w:rsidRPr="001E0698">
                    <w:rPr>
                      <w:rFonts w:ascii="Times New Roman" w:eastAsia="宋体" w:hAnsi="Times New Roman" w:cs="Times New Roman" w:hint="eastAsia"/>
                      <w:color w:val="000000" w:themeColor="text1"/>
                      <w:szCs w:val="21"/>
                    </w:rPr>
                    <w:t>m</w:t>
                  </w:r>
                  <w:r w:rsidRPr="001E0698">
                    <w:rPr>
                      <w:rFonts w:ascii="Times New Roman" w:eastAsia="宋体" w:hAnsi="Times New Roman" w:cs="Times New Roman"/>
                      <w:color w:val="000000" w:themeColor="text1"/>
                      <w:szCs w:val="21"/>
                      <w:vertAlign w:val="superscript"/>
                    </w:rPr>
                    <w:t>3</w:t>
                  </w:r>
                </w:p>
              </w:tc>
            </w:tr>
            <w:tr w:rsidR="001E0698" w:rsidRPr="001E0698" w:rsidTr="00E3234F">
              <w:trPr>
                <w:trHeight w:val="169"/>
              </w:trPr>
              <w:tc>
                <w:tcPr>
                  <w:tcW w:w="1593" w:type="pct"/>
                  <w:shd w:val="clear" w:color="auto" w:fill="auto"/>
                  <w:vAlign w:val="center"/>
                </w:tcPr>
                <w:p w:rsidR="00E3234F" w:rsidRPr="001E0698" w:rsidRDefault="00E3234F" w:rsidP="00444553">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氮氧化物</w:t>
                  </w:r>
                </w:p>
              </w:tc>
              <w:tc>
                <w:tcPr>
                  <w:tcW w:w="1491" w:type="pct"/>
                  <w:vMerge/>
                  <w:shd w:val="clear" w:color="auto" w:fill="auto"/>
                  <w:vAlign w:val="center"/>
                </w:tcPr>
                <w:p w:rsidR="00E3234F" w:rsidRPr="001E0698" w:rsidRDefault="00E3234F" w:rsidP="00444553">
                  <w:pPr>
                    <w:spacing w:line="360" w:lineRule="exact"/>
                    <w:jc w:val="center"/>
                    <w:rPr>
                      <w:rFonts w:ascii="Times New Roman" w:eastAsia="宋体" w:hAnsi="Times New Roman" w:cs="Times New Roman"/>
                      <w:color w:val="000000" w:themeColor="text1"/>
                      <w:szCs w:val="21"/>
                    </w:rPr>
                  </w:pPr>
                </w:p>
              </w:tc>
              <w:tc>
                <w:tcPr>
                  <w:tcW w:w="1916" w:type="pct"/>
                  <w:shd w:val="clear" w:color="auto" w:fill="auto"/>
                  <w:vAlign w:val="center"/>
                </w:tcPr>
                <w:p w:rsidR="00E3234F" w:rsidRPr="001E0698" w:rsidRDefault="00E3234F" w:rsidP="00444553">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300</w:t>
                  </w:r>
                  <w:r w:rsidRPr="001E0698">
                    <w:rPr>
                      <w:rFonts w:ascii="Times New Roman" w:eastAsia="宋体" w:hAnsi="Times New Roman" w:cs="Times New Roman" w:hint="eastAsia"/>
                      <w:color w:val="000000" w:themeColor="text1"/>
                      <w:szCs w:val="21"/>
                    </w:rPr>
                    <w:t>mg</w:t>
                  </w:r>
                  <w:r w:rsidRPr="001E0698">
                    <w:rPr>
                      <w:rFonts w:ascii="Times New Roman" w:eastAsia="宋体" w:hAnsi="Times New Roman" w:cs="Times New Roman"/>
                      <w:color w:val="000000" w:themeColor="text1"/>
                      <w:szCs w:val="21"/>
                    </w:rPr>
                    <w:t>/</w:t>
                  </w:r>
                  <w:r w:rsidRPr="001E0698">
                    <w:rPr>
                      <w:rFonts w:ascii="Times New Roman" w:eastAsia="宋体" w:hAnsi="Times New Roman" w:cs="Times New Roman" w:hint="eastAsia"/>
                      <w:color w:val="000000" w:themeColor="text1"/>
                      <w:szCs w:val="21"/>
                    </w:rPr>
                    <w:t>m</w:t>
                  </w:r>
                  <w:r w:rsidRPr="001E0698">
                    <w:rPr>
                      <w:rFonts w:ascii="Times New Roman" w:eastAsia="宋体" w:hAnsi="Times New Roman" w:cs="Times New Roman"/>
                      <w:color w:val="000000" w:themeColor="text1"/>
                      <w:szCs w:val="21"/>
                      <w:vertAlign w:val="superscript"/>
                    </w:rPr>
                    <w:t>3</w:t>
                  </w:r>
                </w:p>
              </w:tc>
            </w:tr>
            <w:tr w:rsidR="001E0698" w:rsidRPr="001E0698" w:rsidTr="003239B1">
              <w:trPr>
                <w:trHeight w:val="177"/>
              </w:trPr>
              <w:tc>
                <w:tcPr>
                  <w:tcW w:w="1593" w:type="pct"/>
                  <w:shd w:val="clear" w:color="auto" w:fill="auto"/>
                  <w:vAlign w:val="center"/>
                </w:tcPr>
                <w:p w:rsidR="00E3234F" w:rsidRPr="001E0698" w:rsidRDefault="00E3234F" w:rsidP="00444553">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汞及其化合物</w:t>
                  </w:r>
                </w:p>
              </w:tc>
              <w:tc>
                <w:tcPr>
                  <w:tcW w:w="1491" w:type="pct"/>
                  <w:vMerge/>
                  <w:shd w:val="clear" w:color="auto" w:fill="auto"/>
                  <w:vAlign w:val="center"/>
                </w:tcPr>
                <w:p w:rsidR="00E3234F" w:rsidRPr="001E0698" w:rsidRDefault="00E3234F" w:rsidP="00444553">
                  <w:pPr>
                    <w:spacing w:line="360" w:lineRule="exact"/>
                    <w:jc w:val="center"/>
                    <w:rPr>
                      <w:rFonts w:ascii="Times New Roman" w:eastAsia="宋体" w:hAnsi="Times New Roman" w:cs="Times New Roman"/>
                      <w:color w:val="000000" w:themeColor="text1"/>
                      <w:szCs w:val="21"/>
                    </w:rPr>
                  </w:pPr>
                </w:p>
              </w:tc>
              <w:tc>
                <w:tcPr>
                  <w:tcW w:w="1916" w:type="pct"/>
                  <w:shd w:val="clear" w:color="auto" w:fill="auto"/>
                  <w:vAlign w:val="center"/>
                </w:tcPr>
                <w:p w:rsidR="00E3234F" w:rsidRPr="001E0698" w:rsidRDefault="00E3234F" w:rsidP="00444553">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0</w:t>
                  </w:r>
                  <w:r w:rsidRPr="001E0698">
                    <w:rPr>
                      <w:rFonts w:ascii="Times New Roman" w:eastAsia="宋体" w:hAnsi="Times New Roman" w:cs="Times New Roman"/>
                      <w:color w:val="000000" w:themeColor="text1"/>
                      <w:szCs w:val="21"/>
                    </w:rPr>
                    <w:t>.05</w:t>
                  </w:r>
                  <w:r w:rsidRPr="001E0698">
                    <w:rPr>
                      <w:rFonts w:ascii="Times New Roman" w:eastAsia="宋体" w:hAnsi="Times New Roman" w:cs="Times New Roman" w:hint="eastAsia"/>
                      <w:color w:val="000000" w:themeColor="text1"/>
                      <w:szCs w:val="21"/>
                    </w:rPr>
                    <w:t>mg</w:t>
                  </w:r>
                  <w:r w:rsidRPr="001E0698">
                    <w:rPr>
                      <w:rFonts w:ascii="Times New Roman" w:eastAsia="宋体" w:hAnsi="Times New Roman" w:cs="Times New Roman"/>
                      <w:color w:val="000000" w:themeColor="text1"/>
                      <w:szCs w:val="21"/>
                    </w:rPr>
                    <w:t>/</w:t>
                  </w:r>
                  <w:r w:rsidRPr="001E0698">
                    <w:rPr>
                      <w:rFonts w:ascii="Times New Roman" w:eastAsia="宋体" w:hAnsi="Times New Roman" w:cs="Times New Roman" w:hint="eastAsia"/>
                      <w:color w:val="000000" w:themeColor="text1"/>
                      <w:szCs w:val="21"/>
                    </w:rPr>
                    <w:t>m</w:t>
                  </w:r>
                  <w:r w:rsidRPr="001E0698">
                    <w:rPr>
                      <w:rFonts w:ascii="Times New Roman" w:eastAsia="宋体" w:hAnsi="Times New Roman" w:cs="Times New Roman"/>
                      <w:color w:val="000000" w:themeColor="text1"/>
                      <w:szCs w:val="21"/>
                      <w:vertAlign w:val="superscript"/>
                    </w:rPr>
                    <w:t>3</w:t>
                  </w:r>
                </w:p>
              </w:tc>
            </w:tr>
            <w:tr w:rsidR="001E0698" w:rsidRPr="001E0698" w:rsidTr="003239B1">
              <w:trPr>
                <w:trHeight w:val="70"/>
              </w:trPr>
              <w:tc>
                <w:tcPr>
                  <w:tcW w:w="1593" w:type="pct"/>
                  <w:shd w:val="clear" w:color="auto" w:fill="auto"/>
                  <w:vAlign w:val="center"/>
                </w:tcPr>
                <w:p w:rsidR="003239B1" w:rsidRPr="001E0698" w:rsidRDefault="003239B1" w:rsidP="00444553">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烟气黑度</w:t>
                  </w:r>
                </w:p>
              </w:tc>
              <w:tc>
                <w:tcPr>
                  <w:tcW w:w="1491" w:type="pct"/>
                  <w:shd w:val="clear" w:color="auto" w:fill="auto"/>
                  <w:vAlign w:val="center"/>
                </w:tcPr>
                <w:p w:rsidR="003239B1" w:rsidRPr="001E0698" w:rsidRDefault="003239B1" w:rsidP="00444553">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烟囱排放口</w:t>
                  </w:r>
                </w:p>
              </w:tc>
              <w:tc>
                <w:tcPr>
                  <w:tcW w:w="1916" w:type="pct"/>
                  <w:shd w:val="clear" w:color="auto" w:fill="auto"/>
                  <w:vAlign w:val="center"/>
                </w:tcPr>
                <w:p w:rsidR="003239B1" w:rsidRPr="001E0698" w:rsidRDefault="003239B1" w:rsidP="00444553">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w:t>
                  </w:r>
                  <w:r w:rsidRPr="001E0698">
                    <w:rPr>
                      <w:rFonts w:ascii="Times New Roman" w:eastAsia="宋体" w:hAnsi="Times New Roman" w:cs="Times New Roman"/>
                      <w:color w:val="000000" w:themeColor="text1"/>
                      <w:szCs w:val="21"/>
                    </w:rPr>
                    <w:t>1</w:t>
                  </w:r>
                  <w:r w:rsidRPr="001E0698">
                    <w:rPr>
                      <w:rFonts w:ascii="Times New Roman" w:eastAsia="宋体" w:hAnsi="Times New Roman" w:cs="Times New Roman" w:hint="eastAsia"/>
                      <w:color w:val="000000" w:themeColor="text1"/>
                      <w:szCs w:val="21"/>
                    </w:rPr>
                    <w:t>（林格曼黑度，级）</w:t>
                  </w:r>
                </w:p>
              </w:tc>
            </w:tr>
          </w:tbl>
          <w:p w:rsidR="00A5556C" w:rsidRPr="001E0698" w:rsidRDefault="00A5556C" w:rsidP="00A5556C">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hint="eastAsia"/>
                <w:b/>
                <w:color w:val="000000" w:themeColor="text1"/>
                <w:sz w:val="24"/>
                <w:szCs w:val="24"/>
              </w:rPr>
              <w:t>表</w:t>
            </w:r>
            <w:r w:rsidRPr="001E0698">
              <w:rPr>
                <w:rFonts w:ascii="Times New Roman" w:eastAsia="宋体" w:hAnsi="Times New Roman" w:cs="Times New Roman" w:hint="eastAsia"/>
                <w:b/>
                <w:color w:val="000000" w:themeColor="text1"/>
                <w:sz w:val="24"/>
                <w:szCs w:val="24"/>
              </w:rPr>
              <w:t>3</w:t>
            </w:r>
            <w:r w:rsidRPr="001E0698">
              <w:rPr>
                <w:rFonts w:ascii="Times New Roman" w:eastAsia="宋体" w:hAnsi="Times New Roman" w:cs="Times New Roman"/>
                <w:b/>
                <w:color w:val="000000" w:themeColor="text1"/>
                <w:sz w:val="24"/>
                <w:szCs w:val="24"/>
              </w:rPr>
              <w:t>-</w:t>
            </w:r>
            <w:r w:rsidR="003239B1" w:rsidRPr="001E0698">
              <w:rPr>
                <w:rFonts w:ascii="Times New Roman" w:eastAsia="宋体" w:hAnsi="Times New Roman" w:cs="Times New Roman"/>
                <w:b/>
                <w:color w:val="000000" w:themeColor="text1"/>
                <w:sz w:val="24"/>
                <w:szCs w:val="24"/>
              </w:rPr>
              <w:t>4</w:t>
            </w:r>
            <w:r w:rsidRPr="001E0698">
              <w:rPr>
                <w:rFonts w:ascii="Times New Roman" w:eastAsia="宋体" w:hAnsi="Times New Roman" w:cs="Times New Roman"/>
                <w:b/>
                <w:color w:val="000000" w:themeColor="text1"/>
                <w:sz w:val="24"/>
                <w:szCs w:val="24"/>
              </w:rPr>
              <w:t xml:space="preserve">    </w:t>
            </w:r>
            <w:r w:rsidR="003239B1" w:rsidRPr="001E0698">
              <w:rPr>
                <w:rFonts w:ascii="Times New Roman" w:eastAsia="宋体" w:hAnsi="Times New Roman" w:cs="Times New Roman" w:hint="eastAsia"/>
                <w:b/>
                <w:color w:val="000000" w:themeColor="text1"/>
                <w:sz w:val="24"/>
                <w:szCs w:val="24"/>
              </w:rPr>
              <w:t>《大气污染物综合排放标准》（</w:t>
            </w:r>
            <w:r w:rsidR="003239B1" w:rsidRPr="001E0698">
              <w:rPr>
                <w:rFonts w:ascii="Times New Roman" w:eastAsia="宋体" w:hAnsi="Times New Roman" w:cs="Times New Roman" w:hint="eastAsia"/>
                <w:b/>
                <w:color w:val="000000" w:themeColor="text1"/>
                <w:sz w:val="24"/>
                <w:szCs w:val="24"/>
              </w:rPr>
              <w:t>GB</w:t>
            </w:r>
            <w:r w:rsidR="003239B1" w:rsidRPr="001E0698">
              <w:rPr>
                <w:rFonts w:ascii="Times New Roman" w:eastAsia="宋体" w:hAnsi="Times New Roman" w:cs="Times New Roman"/>
                <w:b/>
                <w:color w:val="000000" w:themeColor="text1"/>
                <w:sz w:val="24"/>
                <w:szCs w:val="24"/>
              </w:rPr>
              <w:t>16297-1996</w:t>
            </w:r>
            <w:r w:rsidR="003239B1" w:rsidRPr="001E0698">
              <w:rPr>
                <w:rFonts w:ascii="Times New Roman" w:eastAsia="宋体" w:hAnsi="Times New Roman" w:cs="Times New Roman" w:hint="eastAsia"/>
                <w:b/>
                <w:color w:val="000000" w:themeColor="text1"/>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0"/>
              <w:gridCol w:w="1984"/>
              <w:gridCol w:w="2999"/>
            </w:tblGrid>
            <w:tr w:rsidR="001E0698" w:rsidRPr="001E0698" w:rsidTr="003239B1">
              <w:trPr>
                <w:trHeight w:val="20"/>
              </w:trPr>
              <w:tc>
                <w:tcPr>
                  <w:tcW w:w="2090" w:type="pct"/>
                  <w:shd w:val="clear" w:color="auto" w:fill="auto"/>
                  <w:vAlign w:val="center"/>
                </w:tcPr>
                <w:p w:rsidR="00DA26D4" w:rsidRPr="001E0698" w:rsidRDefault="00DA26D4" w:rsidP="00A5556C">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监控点</w:t>
                  </w:r>
                </w:p>
              </w:tc>
              <w:tc>
                <w:tcPr>
                  <w:tcW w:w="1158" w:type="pct"/>
                  <w:vAlign w:val="center"/>
                </w:tcPr>
                <w:p w:rsidR="00DA26D4" w:rsidRPr="001E0698" w:rsidRDefault="00DA26D4" w:rsidP="00A5556C">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污染物</w:t>
                  </w:r>
                </w:p>
              </w:tc>
              <w:tc>
                <w:tcPr>
                  <w:tcW w:w="1751" w:type="pct"/>
                  <w:shd w:val="clear" w:color="auto" w:fill="auto"/>
                  <w:vAlign w:val="center"/>
                </w:tcPr>
                <w:p w:rsidR="00DA26D4" w:rsidRPr="001E0698" w:rsidRDefault="00DA26D4" w:rsidP="00A5556C">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排放限值</w:t>
                  </w:r>
                </w:p>
              </w:tc>
            </w:tr>
            <w:tr w:rsidR="001E0698" w:rsidRPr="001E0698" w:rsidTr="003239B1">
              <w:trPr>
                <w:trHeight w:val="70"/>
              </w:trPr>
              <w:tc>
                <w:tcPr>
                  <w:tcW w:w="2090" w:type="pct"/>
                  <w:shd w:val="clear" w:color="auto" w:fill="auto"/>
                  <w:vAlign w:val="center"/>
                </w:tcPr>
                <w:p w:rsidR="003239B1" w:rsidRPr="001E0698" w:rsidRDefault="003239B1" w:rsidP="00A5556C">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厂界外浓度最高点处</w:t>
                  </w:r>
                </w:p>
              </w:tc>
              <w:tc>
                <w:tcPr>
                  <w:tcW w:w="1158" w:type="pct"/>
                  <w:vAlign w:val="center"/>
                </w:tcPr>
                <w:p w:rsidR="003239B1" w:rsidRPr="001E0698" w:rsidRDefault="003239B1" w:rsidP="00A5556C">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颗粒物</w:t>
                  </w:r>
                </w:p>
              </w:tc>
              <w:tc>
                <w:tcPr>
                  <w:tcW w:w="1751" w:type="pct"/>
                  <w:shd w:val="clear" w:color="auto" w:fill="auto"/>
                  <w:vAlign w:val="center"/>
                </w:tcPr>
                <w:p w:rsidR="003239B1" w:rsidRPr="001E0698" w:rsidRDefault="003239B1" w:rsidP="00A5556C">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1</w:t>
                  </w:r>
                  <w:r w:rsidRPr="001E0698">
                    <w:rPr>
                      <w:rFonts w:ascii="Times New Roman" w:eastAsia="宋体" w:hAnsi="Times New Roman" w:cs="Times New Roman"/>
                      <w:color w:val="000000" w:themeColor="text1"/>
                      <w:szCs w:val="21"/>
                    </w:rPr>
                    <w:t>.0</w:t>
                  </w:r>
                  <w:r w:rsidRPr="001E0698">
                    <w:rPr>
                      <w:rFonts w:ascii="Times New Roman" w:eastAsia="宋体" w:hAnsi="Times New Roman" w:cs="Times New Roman" w:hint="eastAsia"/>
                      <w:color w:val="000000" w:themeColor="text1"/>
                      <w:szCs w:val="21"/>
                    </w:rPr>
                    <w:t>mg</w:t>
                  </w:r>
                  <w:r w:rsidRPr="001E0698">
                    <w:rPr>
                      <w:rFonts w:ascii="Times New Roman" w:eastAsia="宋体" w:hAnsi="Times New Roman" w:cs="Times New Roman"/>
                      <w:color w:val="000000" w:themeColor="text1"/>
                      <w:szCs w:val="21"/>
                    </w:rPr>
                    <w:t>/</w:t>
                  </w:r>
                  <w:r w:rsidRPr="001E0698">
                    <w:rPr>
                      <w:rFonts w:ascii="Times New Roman" w:eastAsia="宋体" w:hAnsi="Times New Roman" w:cs="Times New Roman" w:hint="eastAsia"/>
                      <w:color w:val="000000" w:themeColor="text1"/>
                      <w:szCs w:val="21"/>
                    </w:rPr>
                    <w:t>m</w:t>
                  </w:r>
                  <w:r w:rsidRPr="001E0698">
                    <w:rPr>
                      <w:rFonts w:ascii="Times New Roman" w:eastAsia="宋体" w:hAnsi="Times New Roman" w:cs="Times New Roman"/>
                      <w:color w:val="000000" w:themeColor="text1"/>
                      <w:szCs w:val="21"/>
                      <w:vertAlign w:val="superscript"/>
                    </w:rPr>
                    <w:t>3</w:t>
                  </w:r>
                </w:p>
              </w:tc>
            </w:tr>
          </w:tbl>
          <w:p w:rsidR="007F51C6" w:rsidRDefault="003239B1">
            <w:pPr>
              <w:spacing w:line="440" w:lineRule="exact"/>
              <w:ind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color w:val="000000" w:themeColor="text1"/>
                <w:sz w:val="24"/>
                <w:szCs w:val="24"/>
              </w:rPr>
              <w:t>2</w:t>
            </w:r>
            <w:r w:rsidR="009C6FCC" w:rsidRPr="001E0698">
              <w:rPr>
                <w:rFonts w:ascii="Times New Roman" w:eastAsia="宋体" w:hAnsi="Times New Roman" w:cs="Times New Roman" w:hint="eastAsia"/>
                <w:color w:val="000000" w:themeColor="text1"/>
                <w:sz w:val="24"/>
                <w:szCs w:val="24"/>
              </w:rPr>
              <w:t>、噪声：</w:t>
            </w:r>
            <w:proofErr w:type="gramStart"/>
            <w:r w:rsidR="009C6FCC" w:rsidRPr="001E0698">
              <w:rPr>
                <w:rFonts w:ascii="Times New Roman" w:eastAsia="宋体" w:hAnsi="Times New Roman" w:cs="Times New Roman" w:hint="eastAsia"/>
                <w:color w:val="000000" w:themeColor="text1"/>
                <w:sz w:val="24"/>
                <w:szCs w:val="24"/>
              </w:rPr>
              <w:t>营运期声环境</w:t>
            </w:r>
            <w:proofErr w:type="gramEnd"/>
            <w:r w:rsidR="009C6FCC" w:rsidRPr="001E0698">
              <w:rPr>
                <w:rFonts w:ascii="Times New Roman" w:eastAsia="宋体" w:hAnsi="Times New Roman" w:cs="Times New Roman" w:hint="eastAsia"/>
                <w:color w:val="000000" w:themeColor="text1"/>
                <w:sz w:val="24"/>
                <w:szCs w:val="24"/>
              </w:rPr>
              <w:t>执行《</w:t>
            </w:r>
            <w:r w:rsidR="00094BDA" w:rsidRPr="001E0698">
              <w:rPr>
                <w:color w:val="000000" w:themeColor="text1"/>
              </w:rPr>
              <w:fldChar w:fldCharType="begin"/>
            </w:r>
            <w:r w:rsidR="00094BDA" w:rsidRPr="001E0698">
              <w:rPr>
                <w:color w:val="000000" w:themeColor="text1"/>
              </w:rPr>
              <w:instrText xml:space="preserve"> HYPERLINK "http://kjs.mep.gov.cn/hjbhbz/bzwb/wlhj/hjzspfbz/200809/./W020111121352614608667.pdf" </w:instrText>
            </w:r>
            <w:r w:rsidR="00094BDA" w:rsidRPr="001E0698">
              <w:rPr>
                <w:color w:val="000000" w:themeColor="text1"/>
              </w:rPr>
              <w:fldChar w:fldCharType="separate"/>
            </w:r>
            <w:r w:rsidR="009C6FCC" w:rsidRPr="001E0698">
              <w:rPr>
                <w:rFonts w:ascii="Times New Roman" w:eastAsia="宋体" w:hAnsi="Times New Roman" w:cs="Times New Roman" w:hint="eastAsia"/>
                <w:color w:val="000000" w:themeColor="text1"/>
                <w:sz w:val="24"/>
                <w:szCs w:val="24"/>
              </w:rPr>
              <w:t>工业企业厂界环境噪声排放标准》（</w:t>
            </w:r>
            <w:r w:rsidR="009C6FCC" w:rsidRPr="001E0698">
              <w:rPr>
                <w:rFonts w:ascii="Times New Roman" w:eastAsia="宋体" w:hAnsi="Times New Roman" w:cs="Times New Roman" w:hint="eastAsia"/>
                <w:color w:val="000000" w:themeColor="text1"/>
                <w:sz w:val="24"/>
                <w:szCs w:val="24"/>
              </w:rPr>
              <w:t>GB12348-2008</w:t>
            </w:r>
            <w:r w:rsidR="009C6FCC" w:rsidRPr="001E0698">
              <w:rPr>
                <w:rFonts w:ascii="Times New Roman" w:eastAsia="宋体" w:hAnsi="Times New Roman" w:cs="Times New Roman" w:hint="eastAsia"/>
                <w:color w:val="000000" w:themeColor="text1"/>
                <w:sz w:val="24"/>
                <w:szCs w:val="24"/>
              </w:rPr>
              <w:t>）</w:t>
            </w:r>
            <w:r w:rsidR="00094BDA" w:rsidRPr="001E0698">
              <w:rPr>
                <w:rFonts w:ascii="Times New Roman" w:eastAsia="宋体" w:hAnsi="Times New Roman" w:cs="Times New Roman"/>
                <w:color w:val="000000" w:themeColor="text1"/>
                <w:sz w:val="24"/>
                <w:szCs w:val="24"/>
              </w:rPr>
              <w:fldChar w:fldCharType="end"/>
            </w:r>
            <w:r w:rsidR="009C6FCC" w:rsidRPr="001E0698">
              <w:rPr>
                <w:rFonts w:ascii="Times New Roman" w:eastAsia="宋体" w:hAnsi="Times New Roman" w:cs="Times New Roman" w:hint="eastAsia"/>
                <w:color w:val="000000" w:themeColor="text1"/>
                <w:sz w:val="24"/>
                <w:szCs w:val="24"/>
              </w:rPr>
              <w:t>中的</w:t>
            </w:r>
            <w:r w:rsidRPr="001E0698">
              <w:rPr>
                <w:rFonts w:ascii="Times New Roman" w:eastAsia="宋体" w:hAnsi="Times New Roman" w:cs="Times New Roman"/>
                <w:color w:val="000000" w:themeColor="text1"/>
                <w:sz w:val="24"/>
                <w:szCs w:val="24"/>
              </w:rPr>
              <w:t>2</w:t>
            </w:r>
            <w:r w:rsidR="009C6FCC" w:rsidRPr="001E0698">
              <w:rPr>
                <w:rFonts w:ascii="Times New Roman" w:eastAsia="宋体" w:hAnsi="Times New Roman" w:cs="Times New Roman" w:hint="eastAsia"/>
                <w:color w:val="000000" w:themeColor="text1"/>
                <w:sz w:val="24"/>
                <w:szCs w:val="24"/>
              </w:rPr>
              <w:t>类标准。</w:t>
            </w:r>
          </w:p>
          <w:p w:rsidR="00CD7EE1" w:rsidRPr="001E0698" w:rsidRDefault="00CD7EE1" w:rsidP="00CD7EE1">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t>表</w:t>
            </w:r>
            <w:r w:rsidRPr="001E0698">
              <w:rPr>
                <w:rFonts w:ascii="Times New Roman" w:eastAsia="宋体" w:hAnsi="Times New Roman" w:cs="Times New Roman"/>
                <w:b/>
                <w:color w:val="000000" w:themeColor="text1"/>
                <w:sz w:val="24"/>
                <w:szCs w:val="24"/>
              </w:rPr>
              <w:t xml:space="preserve">3-5    </w:t>
            </w:r>
            <w:r w:rsidRPr="001E0698">
              <w:rPr>
                <w:rFonts w:ascii="Times New Roman" w:eastAsia="宋体" w:hAnsi="Times New Roman" w:cs="Times New Roman"/>
                <w:b/>
                <w:color w:val="000000" w:themeColor="text1"/>
                <w:sz w:val="24"/>
                <w:szCs w:val="24"/>
              </w:rPr>
              <w:t>噪声排放标准一览表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1296"/>
              <w:gridCol w:w="983"/>
              <w:gridCol w:w="872"/>
              <w:gridCol w:w="860"/>
              <w:gridCol w:w="760"/>
              <w:gridCol w:w="3036"/>
            </w:tblGrid>
            <w:tr w:rsidR="00CD7EE1" w:rsidRPr="001E0698" w:rsidTr="000D7529">
              <w:trPr>
                <w:trHeight w:val="20"/>
                <w:jc w:val="center"/>
              </w:trPr>
              <w:tc>
                <w:tcPr>
                  <w:tcW w:w="1197" w:type="pct"/>
                  <w:gridSpan w:val="2"/>
                  <w:vAlign w:val="center"/>
                </w:tcPr>
                <w:p w:rsidR="00CD7EE1" w:rsidRPr="001E0698" w:rsidRDefault="00CD7EE1" w:rsidP="00CD7EE1">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类别</w:t>
                  </w:r>
                </w:p>
              </w:tc>
              <w:tc>
                <w:tcPr>
                  <w:tcW w:w="574" w:type="pct"/>
                  <w:vAlign w:val="center"/>
                </w:tcPr>
                <w:p w:rsidR="00CD7EE1" w:rsidRPr="001E0698" w:rsidRDefault="00CD7EE1" w:rsidP="00CD7EE1">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时段</w:t>
                  </w:r>
                </w:p>
              </w:tc>
              <w:tc>
                <w:tcPr>
                  <w:tcW w:w="509" w:type="pct"/>
                  <w:vAlign w:val="center"/>
                </w:tcPr>
                <w:p w:rsidR="00CD7EE1" w:rsidRPr="001E0698" w:rsidRDefault="00CD7EE1" w:rsidP="00CD7EE1">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单位</w:t>
                  </w:r>
                </w:p>
              </w:tc>
              <w:tc>
                <w:tcPr>
                  <w:tcW w:w="502" w:type="pct"/>
                  <w:vAlign w:val="center"/>
                </w:tcPr>
                <w:p w:rsidR="00CD7EE1" w:rsidRPr="001E0698" w:rsidRDefault="00CD7EE1" w:rsidP="00CD7EE1">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昼间</w:t>
                  </w:r>
                </w:p>
              </w:tc>
              <w:tc>
                <w:tcPr>
                  <w:tcW w:w="444" w:type="pct"/>
                  <w:vAlign w:val="center"/>
                </w:tcPr>
                <w:p w:rsidR="00CD7EE1" w:rsidRPr="001E0698" w:rsidRDefault="00CD7EE1" w:rsidP="00CD7EE1">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夜间</w:t>
                  </w:r>
                </w:p>
              </w:tc>
              <w:tc>
                <w:tcPr>
                  <w:tcW w:w="1773" w:type="pct"/>
                  <w:vAlign w:val="center"/>
                </w:tcPr>
                <w:p w:rsidR="00CD7EE1" w:rsidRPr="001E0698" w:rsidRDefault="00CD7EE1" w:rsidP="00CD7EE1">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执行标准</w:t>
                  </w:r>
                </w:p>
              </w:tc>
            </w:tr>
            <w:tr w:rsidR="00CD7EE1" w:rsidRPr="001E0698" w:rsidTr="000D7529">
              <w:trPr>
                <w:trHeight w:val="20"/>
                <w:jc w:val="center"/>
              </w:trPr>
              <w:tc>
                <w:tcPr>
                  <w:tcW w:w="441" w:type="pct"/>
                  <w:vAlign w:val="center"/>
                </w:tcPr>
                <w:p w:rsidR="00CD7EE1" w:rsidRPr="001E0698" w:rsidRDefault="00CD7EE1" w:rsidP="00CD7EE1">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噪声</w:t>
                  </w:r>
                </w:p>
              </w:tc>
              <w:tc>
                <w:tcPr>
                  <w:tcW w:w="756" w:type="pct"/>
                  <w:vAlign w:val="center"/>
                </w:tcPr>
                <w:p w:rsidR="00CD7EE1" w:rsidRPr="001E0698" w:rsidRDefault="00CD7EE1" w:rsidP="00CD7EE1">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等效</w:t>
                  </w:r>
                  <w:r w:rsidRPr="001E0698">
                    <w:rPr>
                      <w:rFonts w:ascii="Times New Roman" w:eastAsia="宋体" w:hAnsi="Times New Roman" w:cs="Times New Roman"/>
                      <w:color w:val="000000" w:themeColor="text1"/>
                      <w:szCs w:val="21"/>
                    </w:rPr>
                    <w:t>A</w:t>
                  </w:r>
                  <w:r w:rsidRPr="001E0698">
                    <w:rPr>
                      <w:rFonts w:ascii="Times New Roman" w:eastAsia="宋体" w:hAnsi="Times New Roman" w:cs="Times New Roman"/>
                      <w:color w:val="000000" w:themeColor="text1"/>
                      <w:szCs w:val="21"/>
                    </w:rPr>
                    <w:t>声级</w:t>
                  </w:r>
                </w:p>
              </w:tc>
              <w:tc>
                <w:tcPr>
                  <w:tcW w:w="574" w:type="pct"/>
                  <w:vAlign w:val="center"/>
                </w:tcPr>
                <w:p w:rsidR="00CD7EE1" w:rsidRPr="001E0698" w:rsidRDefault="00CD7EE1" w:rsidP="00CD7EE1">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运营期</w:t>
                  </w:r>
                </w:p>
              </w:tc>
              <w:tc>
                <w:tcPr>
                  <w:tcW w:w="509" w:type="pct"/>
                  <w:vAlign w:val="center"/>
                </w:tcPr>
                <w:p w:rsidR="00CD7EE1" w:rsidRPr="001E0698" w:rsidRDefault="00CD7EE1" w:rsidP="00CD7EE1">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dB(A)</w:t>
                  </w:r>
                </w:p>
              </w:tc>
              <w:tc>
                <w:tcPr>
                  <w:tcW w:w="502" w:type="pct"/>
                  <w:vAlign w:val="center"/>
                </w:tcPr>
                <w:p w:rsidR="00CD7EE1" w:rsidRPr="001E0698" w:rsidRDefault="00CD7EE1" w:rsidP="00CD7EE1">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60</w:t>
                  </w:r>
                </w:p>
              </w:tc>
              <w:tc>
                <w:tcPr>
                  <w:tcW w:w="444" w:type="pct"/>
                  <w:vAlign w:val="center"/>
                </w:tcPr>
                <w:p w:rsidR="00CD7EE1" w:rsidRPr="001E0698" w:rsidRDefault="00CD7EE1" w:rsidP="00CD7EE1">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50</w:t>
                  </w:r>
                </w:p>
              </w:tc>
              <w:tc>
                <w:tcPr>
                  <w:tcW w:w="1773" w:type="pct"/>
                  <w:vAlign w:val="center"/>
                </w:tcPr>
                <w:p w:rsidR="00CD7EE1" w:rsidRPr="001E0698" w:rsidRDefault="00CD7EE1" w:rsidP="00CD7EE1">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《工业企业厂界环境噪声排放标准》</w:t>
                  </w:r>
                  <w:r w:rsidRPr="001E0698">
                    <w:rPr>
                      <w:rFonts w:ascii="Times New Roman" w:eastAsia="宋体" w:hAnsi="Times New Roman" w:cs="Times New Roman"/>
                      <w:color w:val="000000" w:themeColor="text1"/>
                      <w:szCs w:val="21"/>
                    </w:rPr>
                    <w:t>(GB12348-2008)2</w:t>
                  </w:r>
                  <w:r w:rsidRPr="001E0698">
                    <w:rPr>
                      <w:rFonts w:ascii="Times New Roman" w:eastAsia="宋体" w:hAnsi="Times New Roman" w:cs="Times New Roman"/>
                      <w:color w:val="000000" w:themeColor="text1"/>
                      <w:szCs w:val="21"/>
                    </w:rPr>
                    <w:t>类</w:t>
                  </w:r>
                </w:p>
              </w:tc>
            </w:tr>
          </w:tbl>
          <w:p w:rsidR="00CD7EE1" w:rsidRPr="00CD7EE1" w:rsidRDefault="00CD7EE1">
            <w:pPr>
              <w:spacing w:line="440" w:lineRule="exact"/>
              <w:ind w:firstLine="480"/>
              <w:rPr>
                <w:rFonts w:ascii="Times New Roman" w:eastAsia="宋体" w:hAnsi="Times New Roman" w:cs="Times New Roman"/>
                <w:color w:val="FF0000"/>
                <w:sz w:val="24"/>
                <w:szCs w:val="24"/>
              </w:rPr>
            </w:pPr>
            <w:r w:rsidRPr="00CD7EE1">
              <w:rPr>
                <w:rFonts w:ascii="Times New Roman" w:eastAsia="宋体" w:hAnsi="Times New Roman" w:cs="Times New Roman" w:hint="eastAsia"/>
                <w:color w:val="FF0000"/>
                <w:sz w:val="24"/>
                <w:szCs w:val="24"/>
              </w:rPr>
              <w:t>3</w:t>
            </w:r>
            <w:r w:rsidRPr="00CD7EE1">
              <w:rPr>
                <w:rFonts w:ascii="Times New Roman" w:eastAsia="宋体" w:hAnsi="Times New Roman" w:cs="Times New Roman" w:hint="eastAsia"/>
                <w:color w:val="FF0000"/>
                <w:sz w:val="24"/>
                <w:szCs w:val="24"/>
              </w:rPr>
              <w:t>、废水：项目运营期生活污水排放执行《污水综合排放标准》（</w:t>
            </w:r>
            <w:r w:rsidRPr="00CD7EE1">
              <w:rPr>
                <w:rFonts w:ascii="Times New Roman" w:eastAsia="宋体" w:hAnsi="Times New Roman" w:cs="Times New Roman" w:hint="eastAsia"/>
                <w:color w:val="FF0000"/>
                <w:sz w:val="24"/>
                <w:szCs w:val="24"/>
              </w:rPr>
              <w:t>GB</w:t>
            </w:r>
            <w:r w:rsidRPr="00CD7EE1">
              <w:rPr>
                <w:rFonts w:ascii="Times New Roman" w:eastAsia="宋体" w:hAnsi="Times New Roman" w:cs="Times New Roman"/>
                <w:color w:val="FF0000"/>
                <w:sz w:val="24"/>
                <w:szCs w:val="24"/>
              </w:rPr>
              <w:t>8978-1996</w:t>
            </w:r>
            <w:r w:rsidRPr="00CD7EE1">
              <w:rPr>
                <w:rFonts w:ascii="Times New Roman" w:eastAsia="宋体" w:hAnsi="Times New Roman" w:cs="Times New Roman" w:hint="eastAsia"/>
                <w:color w:val="FF0000"/>
                <w:sz w:val="24"/>
                <w:szCs w:val="24"/>
              </w:rPr>
              <w:t>）表</w:t>
            </w:r>
            <w:r w:rsidRPr="00CD7EE1">
              <w:rPr>
                <w:rFonts w:ascii="Times New Roman" w:eastAsia="宋体" w:hAnsi="Times New Roman" w:cs="Times New Roman" w:hint="eastAsia"/>
                <w:color w:val="FF0000"/>
                <w:sz w:val="24"/>
                <w:szCs w:val="24"/>
              </w:rPr>
              <w:t>4</w:t>
            </w:r>
            <w:r w:rsidRPr="00CD7EE1">
              <w:rPr>
                <w:rFonts w:ascii="Times New Roman" w:eastAsia="宋体" w:hAnsi="Times New Roman" w:cs="Times New Roman" w:hint="eastAsia"/>
                <w:color w:val="FF0000"/>
                <w:sz w:val="24"/>
                <w:szCs w:val="24"/>
              </w:rPr>
              <w:t>中三级标准。</w:t>
            </w:r>
          </w:p>
          <w:p w:rsidR="00CD7EE1" w:rsidRPr="00CD7EE1" w:rsidRDefault="00CD7EE1" w:rsidP="00CD7EE1">
            <w:pPr>
              <w:spacing w:line="440" w:lineRule="exact"/>
              <w:jc w:val="center"/>
              <w:rPr>
                <w:rFonts w:ascii="Times New Roman" w:eastAsia="宋体" w:hAnsi="Times New Roman" w:cs="Times New Roman"/>
                <w:b/>
                <w:color w:val="FF0000"/>
                <w:sz w:val="24"/>
                <w:szCs w:val="24"/>
              </w:rPr>
            </w:pPr>
            <w:r w:rsidRPr="00CD7EE1">
              <w:rPr>
                <w:rFonts w:ascii="Times New Roman" w:eastAsia="宋体" w:hAnsi="Times New Roman" w:cs="Times New Roman" w:hint="eastAsia"/>
                <w:b/>
                <w:color w:val="FF0000"/>
                <w:sz w:val="24"/>
                <w:szCs w:val="24"/>
              </w:rPr>
              <w:lastRenderedPageBreak/>
              <w:t>表</w:t>
            </w:r>
            <w:r w:rsidRPr="00CD7EE1">
              <w:rPr>
                <w:rFonts w:ascii="Times New Roman" w:eastAsia="宋体" w:hAnsi="Times New Roman" w:cs="Times New Roman" w:hint="eastAsia"/>
                <w:b/>
                <w:color w:val="FF0000"/>
                <w:sz w:val="24"/>
                <w:szCs w:val="24"/>
              </w:rPr>
              <w:t>3</w:t>
            </w:r>
            <w:r w:rsidRPr="00CD7EE1">
              <w:rPr>
                <w:rFonts w:ascii="Times New Roman" w:eastAsia="宋体" w:hAnsi="Times New Roman" w:cs="Times New Roman"/>
                <w:b/>
                <w:color w:val="FF0000"/>
                <w:sz w:val="24"/>
                <w:szCs w:val="24"/>
              </w:rPr>
              <w:t xml:space="preserve">-6    </w:t>
            </w:r>
            <w:r w:rsidRPr="00CD7EE1">
              <w:rPr>
                <w:rFonts w:ascii="Times New Roman" w:eastAsia="宋体" w:hAnsi="Times New Roman" w:cs="Times New Roman" w:hint="eastAsia"/>
                <w:b/>
                <w:color w:val="FF0000"/>
                <w:sz w:val="24"/>
                <w:szCs w:val="24"/>
              </w:rPr>
              <w:t>污水综合排放标准</w:t>
            </w:r>
            <w:r w:rsidRPr="00CD7EE1">
              <w:rPr>
                <w:rFonts w:ascii="Times New Roman" w:eastAsia="宋体" w:hAnsi="Times New Roman" w:cs="Times New Roman" w:hint="eastAsia"/>
                <w:b/>
                <w:color w:val="FF0000"/>
                <w:sz w:val="24"/>
                <w:szCs w:val="24"/>
              </w:rPr>
              <w:t xml:space="preserve"> </w:t>
            </w:r>
            <w:r w:rsidRPr="00CD7EE1">
              <w:rPr>
                <w:rFonts w:ascii="Times New Roman" w:eastAsia="宋体" w:hAnsi="Times New Roman" w:cs="Times New Roman"/>
                <w:b/>
                <w:color w:val="FF0000"/>
                <w:sz w:val="24"/>
                <w:szCs w:val="24"/>
              </w:rPr>
              <w:t xml:space="preserve">   </w:t>
            </w:r>
            <w:r w:rsidRPr="00CD7EE1">
              <w:rPr>
                <w:rFonts w:ascii="Times New Roman" w:eastAsia="宋体" w:hAnsi="Times New Roman" w:cs="Times New Roman" w:hint="eastAsia"/>
                <w:b/>
                <w:color w:val="FF0000"/>
                <w:sz w:val="24"/>
                <w:szCs w:val="24"/>
              </w:rPr>
              <w:t>单位：</w:t>
            </w:r>
            <w:r w:rsidRPr="00CD7EE1">
              <w:rPr>
                <w:rFonts w:ascii="Times New Roman" w:eastAsia="宋体" w:hAnsi="Times New Roman" w:cs="Times New Roman" w:hint="eastAsia"/>
                <w:b/>
                <w:color w:val="FF0000"/>
                <w:sz w:val="24"/>
                <w:szCs w:val="24"/>
              </w:rPr>
              <w:t>mg</w:t>
            </w:r>
            <w:r w:rsidRPr="00CD7EE1">
              <w:rPr>
                <w:rFonts w:ascii="Times New Roman" w:eastAsia="宋体" w:hAnsi="Times New Roman" w:cs="Times New Roman"/>
                <w:b/>
                <w:color w:val="FF0000"/>
                <w:sz w:val="24"/>
                <w:szCs w:val="24"/>
              </w:rPr>
              <w:t>/</w:t>
            </w:r>
            <w:r w:rsidRPr="00CD7EE1">
              <w:rPr>
                <w:rFonts w:ascii="Times New Roman" w:eastAsia="宋体" w:hAnsi="Times New Roman" w:cs="Times New Roman" w:hint="eastAsia"/>
                <w:b/>
                <w:color w:val="FF0000"/>
                <w:sz w:val="24"/>
                <w:szCs w:val="24"/>
              </w:rPr>
              <w:t>L</w:t>
            </w:r>
          </w:p>
          <w:tbl>
            <w:tblPr>
              <w:tblStyle w:val="ae"/>
              <w:tblW w:w="5000" w:type="pct"/>
              <w:tblLook w:val="04A0" w:firstRow="1" w:lastRow="0" w:firstColumn="1" w:lastColumn="0" w:noHBand="0" w:noVBand="1"/>
            </w:tblPr>
            <w:tblGrid>
              <w:gridCol w:w="2729"/>
              <w:gridCol w:w="1553"/>
              <w:gridCol w:w="2841"/>
              <w:gridCol w:w="1440"/>
            </w:tblGrid>
            <w:tr w:rsidR="00CD7EE1" w:rsidRPr="00CD7EE1" w:rsidTr="00CD7EE1">
              <w:tc>
                <w:tcPr>
                  <w:tcW w:w="1593" w:type="pct"/>
                  <w:vAlign w:val="center"/>
                </w:tcPr>
                <w:p w:rsidR="00CD7EE1" w:rsidRPr="00CD7EE1" w:rsidRDefault="00CD7EE1" w:rsidP="00CD7EE1">
                  <w:pPr>
                    <w:spacing w:line="360" w:lineRule="exact"/>
                    <w:jc w:val="center"/>
                    <w:rPr>
                      <w:rFonts w:ascii="Times New Roman" w:eastAsia="宋体" w:hAnsi="Times New Roman" w:cs="Times New Roman"/>
                      <w:color w:val="FF0000"/>
                      <w:szCs w:val="21"/>
                    </w:rPr>
                  </w:pPr>
                  <w:r w:rsidRPr="00CD7EE1">
                    <w:rPr>
                      <w:rFonts w:ascii="Times New Roman" w:eastAsia="宋体" w:hAnsi="Times New Roman" w:cs="Times New Roman" w:hint="eastAsia"/>
                      <w:color w:val="FF0000"/>
                      <w:szCs w:val="21"/>
                    </w:rPr>
                    <w:t>污染物</w:t>
                  </w:r>
                </w:p>
              </w:tc>
              <w:tc>
                <w:tcPr>
                  <w:tcW w:w="907" w:type="pct"/>
                  <w:vAlign w:val="center"/>
                </w:tcPr>
                <w:p w:rsidR="00CD7EE1" w:rsidRPr="00CD7EE1" w:rsidRDefault="00CD7EE1" w:rsidP="00CD7EE1">
                  <w:pPr>
                    <w:spacing w:line="360" w:lineRule="exact"/>
                    <w:jc w:val="center"/>
                    <w:rPr>
                      <w:rFonts w:ascii="Times New Roman" w:eastAsia="宋体" w:hAnsi="Times New Roman" w:cs="Times New Roman"/>
                      <w:color w:val="FF0000"/>
                      <w:szCs w:val="21"/>
                    </w:rPr>
                  </w:pPr>
                  <w:r w:rsidRPr="00CD7EE1">
                    <w:rPr>
                      <w:rFonts w:ascii="Times New Roman" w:eastAsia="宋体" w:hAnsi="Times New Roman" w:cs="Times New Roman" w:hint="eastAsia"/>
                      <w:color w:val="FF0000"/>
                      <w:szCs w:val="21"/>
                    </w:rPr>
                    <w:t>三级标准</w:t>
                  </w:r>
                </w:p>
              </w:tc>
              <w:tc>
                <w:tcPr>
                  <w:tcW w:w="1659" w:type="pct"/>
                  <w:vAlign w:val="center"/>
                </w:tcPr>
                <w:p w:rsidR="00CD7EE1" w:rsidRPr="00CD7EE1" w:rsidRDefault="00CD7EE1" w:rsidP="00CD7EE1">
                  <w:pPr>
                    <w:spacing w:line="360" w:lineRule="exact"/>
                    <w:jc w:val="center"/>
                    <w:rPr>
                      <w:rFonts w:ascii="Times New Roman" w:eastAsia="宋体" w:hAnsi="Times New Roman" w:cs="Times New Roman"/>
                      <w:color w:val="FF0000"/>
                      <w:szCs w:val="21"/>
                    </w:rPr>
                  </w:pPr>
                  <w:r w:rsidRPr="00CD7EE1">
                    <w:rPr>
                      <w:rFonts w:ascii="Times New Roman" w:eastAsia="宋体" w:hAnsi="Times New Roman" w:cs="Times New Roman" w:hint="eastAsia"/>
                      <w:color w:val="FF0000"/>
                      <w:szCs w:val="21"/>
                    </w:rPr>
                    <w:t>污染物</w:t>
                  </w:r>
                </w:p>
              </w:tc>
              <w:tc>
                <w:tcPr>
                  <w:tcW w:w="841" w:type="pct"/>
                  <w:vAlign w:val="center"/>
                </w:tcPr>
                <w:p w:rsidR="00CD7EE1" w:rsidRPr="00CD7EE1" w:rsidRDefault="00CD7EE1" w:rsidP="00CD7EE1">
                  <w:pPr>
                    <w:spacing w:line="360" w:lineRule="exact"/>
                    <w:jc w:val="center"/>
                    <w:rPr>
                      <w:rFonts w:ascii="Times New Roman" w:eastAsia="宋体" w:hAnsi="Times New Roman" w:cs="Times New Roman"/>
                      <w:color w:val="FF0000"/>
                      <w:szCs w:val="21"/>
                    </w:rPr>
                  </w:pPr>
                  <w:r w:rsidRPr="00CD7EE1">
                    <w:rPr>
                      <w:rFonts w:ascii="Times New Roman" w:eastAsia="宋体" w:hAnsi="Times New Roman" w:cs="Times New Roman" w:hint="eastAsia"/>
                      <w:color w:val="FF0000"/>
                      <w:szCs w:val="21"/>
                    </w:rPr>
                    <w:t>三级标准</w:t>
                  </w:r>
                </w:p>
              </w:tc>
            </w:tr>
            <w:tr w:rsidR="00CD7EE1" w:rsidRPr="00CD7EE1" w:rsidTr="00CD7EE1">
              <w:tc>
                <w:tcPr>
                  <w:tcW w:w="1593" w:type="pct"/>
                  <w:vAlign w:val="center"/>
                </w:tcPr>
                <w:p w:rsidR="00CD7EE1" w:rsidRPr="00CD7EE1" w:rsidRDefault="00CD7EE1" w:rsidP="00CD7EE1">
                  <w:pPr>
                    <w:spacing w:line="360" w:lineRule="exact"/>
                    <w:jc w:val="center"/>
                    <w:rPr>
                      <w:rFonts w:ascii="Times New Roman" w:eastAsia="宋体" w:hAnsi="Times New Roman" w:cs="Times New Roman"/>
                      <w:color w:val="FF0000"/>
                      <w:szCs w:val="21"/>
                    </w:rPr>
                  </w:pPr>
                  <w:r w:rsidRPr="00CD7EE1">
                    <w:rPr>
                      <w:rFonts w:ascii="Times New Roman" w:eastAsia="宋体" w:hAnsi="Times New Roman" w:cs="Times New Roman" w:hint="eastAsia"/>
                      <w:color w:val="FF0000"/>
                      <w:szCs w:val="21"/>
                    </w:rPr>
                    <w:t>pH</w:t>
                  </w:r>
                  <w:r w:rsidRPr="00CD7EE1">
                    <w:rPr>
                      <w:rFonts w:ascii="Times New Roman" w:eastAsia="宋体" w:hAnsi="Times New Roman" w:cs="Times New Roman" w:hint="eastAsia"/>
                      <w:color w:val="FF0000"/>
                      <w:szCs w:val="21"/>
                    </w:rPr>
                    <w:t>（无量纲）</w:t>
                  </w:r>
                </w:p>
              </w:tc>
              <w:tc>
                <w:tcPr>
                  <w:tcW w:w="907" w:type="pct"/>
                  <w:vAlign w:val="center"/>
                </w:tcPr>
                <w:p w:rsidR="00CD7EE1" w:rsidRPr="00CD7EE1" w:rsidRDefault="00CD7EE1" w:rsidP="00CD7EE1">
                  <w:pPr>
                    <w:spacing w:line="360" w:lineRule="exact"/>
                    <w:jc w:val="center"/>
                    <w:rPr>
                      <w:rFonts w:ascii="Times New Roman" w:eastAsia="宋体" w:hAnsi="Times New Roman" w:cs="Times New Roman"/>
                      <w:color w:val="FF0000"/>
                      <w:szCs w:val="21"/>
                    </w:rPr>
                  </w:pPr>
                  <w:r w:rsidRPr="00CD7EE1">
                    <w:rPr>
                      <w:rFonts w:ascii="Times New Roman" w:eastAsia="宋体" w:hAnsi="Times New Roman" w:cs="Times New Roman" w:hint="eastAsia"/>
                      <w:color w:val="FF0000"/>
                      <w:szCs w:val="21"/>
                    </w:rPr>
                    <w:t>6~</w:t>
                  </w:r>
                  <w:r w:rsidRPr="00CD7EE1">
                    <w:rPr>
                      <w:rFonts w:ascii="Times New Roman" w:eastAsia="宋体" w:hAnsi="Times New Roman" w:cs="Times New Roman"/>
                      <w:color w:val="FF0000"/>
                      <w:szCs w:val="21"/>
                    </w:rPr>
                    <w:t>9</w:t>
                  </w:r>
                </w:p>
              </w:tc>
              <w:tc>
                <w:tcPr>
                  <w:tcW w:w="1659" w:type="pct"/>
                  <w:vAlign w:val="center"/>
                </w:tcPr>
                <w:p w:rsidR="00CD7EE1" w:rsidRPr="00CD7EE1" w:rsidRDefault="00CD7EE1" w:rsidP="00CD7EE1">
                  <w:pPr>
                    <w:spacing w:line="360" w:lineRule="exact"/>
                    <w:jc w:val="center"/>
                    <w:rPr>
                      <w:rFonts w:ascii="Times New Roman" w:eastAsia="宋体" w:hAnsi="Times New Roman" w:cs="Times New Roman"/>
                      <w:color w:val="FF0000"/>
                      <w:szCs w:val="21"/>
                    </w:rPr>
                  </w:pPr>
                  <w:r w:rsidRPr="00CD7EE1">
                    <w:rPr>
                      <w:rFonts w:ascii="Times New Roman" w:eastAsia="宋体" w:hAnsi="Times New Roman" w:cs="Times New Roman" w:hint="eastAsia"/>
                      <w:color w:val="FF0000"/>
                      <w:szCs w:val="21"/>
                    </w:rPr>
                    <w:t>石油类</w:t>
                  </w:r>
                </w:p>
              </w:tc>
              <w:tc>
                <w:tcPr>
                  <w:tcW w:w="841" w:type="pct"/>
                  <w:vAlign w:val="center"/>
                </w:tcPr>
                <w:p w:rsidR="00CD7EE1" w:rsidRPr="00CD7EE1" w:rsidRDefault="00CD7EE1" w:rsidP="00CD7EE1">
                  <w:pPr>
                    <w:spacing w:line="360" w:lineRule="exact"/>
                    <w:jc w:val="center"/>
                    <w:rPr>
                      <w:rFonts w:ascii="Times New Roman" w:eastAsia="宋体" w:hAnsi="Times New Roman" w:cs="Times New Roman"/>
                      <w:color w:val="FF0000"/>
                      <w:szCs w:val="21"/>
                    </w:rPr>
                  </w:pPr>
                  <w:r w:rsidRPr="00CD7EE1">
                    <w:rPr>
                      <w:rFonts w:ascii="Times New Roman" w:eastAsia="宋体" w:hAnsi="Times New Roman" w:cs="Times New Roman" w:hint="eastAsia"/>
                      <w:color w:val="FF0000"/>
                      <w:szCs w:val="21"/>
                    </w:rPr>
                    <w:t>2</w:t>
                  </w:r>
                  <w:r w:rsidRPr="00CD7EE1">
                    <w:rPr>
                      <w:rFonts w:ascii="Times New Roman" w:eastAsia="宋体" w:hAnsi="Times New Roman" w:cs="Times New Roman"/>
                      <w:color w:val="FF0000"/>
                      <w:szCs w:val="21"/>
                    </w:rPr>
                    <w:t>0</w:t>
                  </w:r>
                </w:p>
              </w:tc>
            </w:tr>
            <w:tr w:rsidR="00CD7EE1" w:rsidRPr="00CD7EE1" w:rsidTr="00CD7EE1">
              <w:tc>
                <w:tcPr>
                  <w:tcW w:w="1593" w:type="pct"/>
                  <w:vAlign w:val="center"/>
                </w:tcPr>
                <w:p w:rsidR="00CD7EE1" w:rsidRPr="00CD7EE1" w:rsidRDefault="00CD7EE1" w:rsidP="00CD7EE1">
                  <w:pPr>
                    <w:spacing w:line="360" w:lineRule="exact"/>
                    <w:jc w:val="center"/>
                    <w:rPr>
                      <w:rFonts w:ascii="Times New Roman" w:eastAsia="宋体" w:hAnsi="Times New Roman" w:cs="Times New Roman"/>
                      <w:color w:val="FF0000"/>
                      <w:szCs w:val="21"/>
                    </w:rPr>
                  </w:pPr>
                  <w:r w:rsidRPr="00CD7EE1">
                    <w:rPr>
                      <w:rFonts w:ascii="Times New Roman" w:eastAsia="宋体" w:hAnsi="Times New Roman" w:cs="Times New Roman" w:hint="eastAsia"/>
                      <w:color w:val="FF0000"/>
                      <w:szCs w:val="21"/>
                    </w:rPr>
                    <w:t>色度</w:t>
                  </w:r>
                </w:p>
              </w:tc>
              <w:tc>
                <w:tcPr>
                  <w:tcW w:w="907" w:type="pct"/>
                  <w:vAlign w:val="center"/>
                </w:tcPr>
                <w:p w:rsidR="00CD7EE1" w:rsidRPr="00CD7EE1" w:rsidRDefault="00CD7EE1" w:rsidP="00CD7EE1">
                  <w:pPr>
                    <w:spacing w:line="360" w:lineRule="exact"/>
                    <w:jc w:val="center"/>
                    <w:rPr>
                      <w:rFonts w:ascii="Times New Roman" w:eastAsia="宋体" w:hAnsi="Times New Roman" w:cs="Times New Roman"/>
                      <w:color w:val="FF0000"/>
                      <w:szCs w:val="21"/>
                    </w:rPr>
                  </w:pPr>
                  <w:r w:rsidRPr="00CD7EE1">
                    <w:rPr>
                      <w:rFonts w:ascii="Times New Roman" w:eastAsia="宋体" w:hAnsi="Times New Roman" w:cs="Times New Roman" w:hint="eastAsia"/>
                      <w:color w:val="FF0000"/>
                      <w:szCs w:val="21"/>
                    </w:rPr>
                    <w:t>-</w:t>
                  </w:r>
                  <w:r w:rsidRPr="00CD7EE1">
                    <w:rPr>
                      <w:rFonts w:ascii="Times New Roman" w:eastAsia="宋体" w:hAnsi="Times New Roman" w:cs="Times New Roman"/>
                      <w:color w:val="FF0000"/>
                      <w:szCs w:val="21"/>
                    </w:rPr>
                    <w:t>-</w:t>
                  </w:r>
                </w:p>
              </w:tc>
              <w:tc>
                <w:tcPr>
                  <w:tcW w:w="1659" w:type="pct"/>
                  <w:vAlign w:val="center"/>
                </w:tcPr>
                <w:p w:rsidR="00CD7EE1" w:rsidRPr="00CD7EE1" w:rsidRDefault="00CD7EE1" w:rsidP="00CD7EE1">
                  <w:pPr>
                    <w:spacing w:line="360" w:lineRule="exact"/>
                    <w:jc w:val="center"/>
                    <w:rPr>
                      <w:rFonts w:ascii="Times New Roman" w:eastAsia="宋体" w:hAnsi="Times New Roman" w:cs="Times New Roman"/>
                      <w:color w:val="FF0000"/>
                      <w:szCs w:val="21"/>
                    </w:rPr>
                  </w:pPr>
                  <w:r w:rsidRPr="00CD7EE1">
                    <w:rPr>
                      <w:rFonts w:ascii="Times New Roman" w:eastAsia="宋体" w:hAnsi="Times New Roman" w:cs="Times New Roman" w:hint="eastAsia"/>
                      <w:color w:val="FF0000"/>
                      <w:szCs w:val="21"/>
                    </w:rPr>
                    <w:t>动植物油</w:t>
                  </w:r>
                </w:p>
              </w:tc>
              <w:tc>
                <w:tcPr>
                  <w:tcW w:w="841" w:type="pct"/>
                  <w:vAlign w:val="center"/>
                </w:tcPr>
                <w:p w:rsidR="00CD7EE1" w:rsidRPr="00CD7EE1" w:rsidRDefault="00CD7EE1" w:rsidP="00CD7EE1">
                  <w:pPr>
                    <w:spacing w:line="360" w:lineRule="exact"/>
                    <w:jc w:val="center"/>
                    <w:rPr>
                      <w:rFonts w:ascii="Times New Roman" w:eastAsia="宋体" w:hAnsi="Times New Roman" w:cs="Times New Roman"/>
                      <w:color w:val="FF0000"/>
                      <w:szCs w:val="21"/>
                    </w:rPr>
                  </w:pPr>
                  <w:r w:rsidRPr="00CD7EE1">
                    <w:rPr>
                      <w:rFonts w:ascii="Times New Roman" w:eastAsia="宋体" w:hAnsi="Times New Roman" w:cs="Times New Roman" w:hint="eastAsia"/>
                      <w:color w:val="FF0000"/>
                      <w:szCs w:val="21"/>
                    </w:rPr>
                    <w:t>1</w:t>
                  </w:r>
                  <w:r w:rsidRPr="00CD7EE1">
                    <w:rPr>
                      <w:rFonts w:ascii="Times New Roman" w:eastAsia="宋体" w:hAnsi="Times New Roman" w:cs="Times New Roman"/>
                      <w:color w:val="FF0000"/>
                      <w:szCs w:val="21"/>
                    </w:rPr>
                    <w:t>00</w:t>
                  </w:r>
                </w:p>
              </w:tc>
            </w:tr>
            <w:tr w:rsidR="00CD7EE1" w:rsidRPr="00CD7EE1" w:rsidTr="00CD7EE1">
              <w:tc>
                <w:tcPr>
                  <w:tcW w:w="1593" w:type="pct"/>
                  <w:vAlign w:val="center"/>
                </w:tcPr>
                <w:p w:rsidR="00CD7EE1" w:rsidRPr="00CD7EE1" w:rsidRDefault="00CD7EE1" w:rsidP="00CD7EE1">
                  <w:pPr>
                    <w:spacing w:line="360" w:lineRule="exact"/>
                    <w:jc w:val="center"/>
                    <w:rPr>
                      <w:rFonts w:ascii="Times New Roman" w:eastAsia="宋体" w:hAnsi="Times New Roman" w:cs="Times New Roman"/>
                      <w:color w:val="FF0000"/>
                      <w:szCs w:val="21"/>
                    </w:rPr>
                  </w:pPr>
                  <w:r w:rsidRPr="00CD7EE1">
                    <w:rPr>
                      <w:rFonts w:ascii="Times New Roman" w:eastAsia="宋体" w:hAnsi="Times New Roman" w:cs="Times New Roman" w:hint="eastAsia"/>
                      <w:color w:val="FF0000"/>
                      <w:szCs w:val="21"/>
                    </w:rPr>
                    <w:t>悬浮物（</w:t>
                  </w:r>
                  <w:r w:rsidRPr="00CD7EE1">
                    <w:rPr>
                      <w:rFonts w:ascii="Times New Roman" w:eastAsia="宋体" w:hAnsi="Times New Roman" w:cs="Times New Roman" w:hint="eastAsia"/>
                      <w:color w:val="FF0000"/>
                      <w:szCs w:val="21"/>
                    </w:rPr>
                    <w:t>SS</w:t>
                  </w:r>
                  <w:r w:rsidRPr="00CD7EE1">
                    <w:rPr>
                      <w:rFonts w:ascii="Times New Roman" w:eastAsia="宋体" w:hAnsi="Times New Roman" w:cs="Times New Roman" w:hint="eastAsia"/>
                      <w:color w:val="FF0000"/>
                      <w:szCs w:val="21"/>
                    </w:rPr>
                    <w:t>）</w:t>
                  </w:r>
                </w:p>
              </w:tc>
              <w:tc>
                <w:tcPr>
                  <w:tcW w:w="907" w:type="pct"/>
                  <w:vAlign w:val="center"/>
                </w:tcPr>
                <w:p w:rsidR="00CD7EE1" w:rsidRPr="00CD7EE1" w:rsidRDefault="00CD7EE1" w:rsidP="00CD7EE1">
                  <w:pPr>
                    <w:spacing w:line="360" w:lineRule="exact"/>
                    <w:jc w:val="center"/>
                    <w:rPr>
                      <w:rFonts w:ascii="Times New Roman" w:eastAsia="宋体" w:hAnsi="Times New Roman" w:cs="Times New Roman"/>
                      <w:color w:val="FF0000"/>
                      <w:szCs w:val="21"/>
                    </w:rPr>
                  </w:pPr>
                  <w:r w:rsidRPr="00CD7EE1">
                    <w:rPr>
                      <w:rFonts w:ascii="Times New Roman" w:eastAsia="宋体" w:hAnsi="Times New Roman" w:cs="Times New Roman" w:hint="eastAsia"/>
                      <w:color w:val="FF0000"/>
                      <w:szCs w:val="21"/>
                    </w:rPr>
                    <w:t>4</w:t>
                  </w:r>
                  <w:r w:rsidRPr="00CD7EE1">
                    <w:rPr>
                      <w:rFonts w:ascii="Times New Roman" w:eastAsia="宋体" w:hAnsi="Times New Roman" w:cs="Times New Roman"/>
                      <w:color w:val="FF0000"/>
                      <w:szCs w:val="21"/>
                    </w:rPr>
                    <w:t>00</w:t>
                  </w:r>
                </w:p>
              </w:tc>
              <w:tc>
                <w:tcPr>
                  <w:tcW w:w="1659" w:type="pct"/>
                  <w:vAlign w:val="center"/>
                </w:tcPr>
                <w:p w:rsidR="00CD7EE1" w:rsidRPr="00CD7EE1" w:rsidRDefault="00CD7EE1" w:rsidP="00CD7EE1">
                  <w:pPr>
                    <w:spacing w:line="360" w:lineRule="exact"/>
                    <w:jc w:val="center"/>
                    <w:rPr>
                      <w:rFonts w:ascii="Times New Roman" w:eastAsia="宋体" w:hAnsi="Times New Roman" w:cs="Times New Roman"/>
                      <w:color w:val="FF0000"/>
                      <w:szCs w:val="21"/>
                    </w:rPr>
                  </w:pPr>
                  <w:r w:rsidRPr="00CD7EE1">
                    <w:rPr>
                      <w:rFonts w:ascii="Times New Roman" w:eastAsia="宋体" w:hAnsi="Times New Roman" w:cs="Times New Roman" w:hint="eastAsia"/>
                      <w:color w:val="FF0000"/>
                      <w:szCs w:val="21"/>
                    </w:rPr>
                    <w:t>氨氮</w:t>
                  </w:r>
                </w:p>
              </w:tc>
              <w:tc>
                <w:tcPr>
                  <w:tcW w:w="841" w:type="pct"/>
                  <w:vAlign w:val="center"/>
                </w:tcPr>
                <w:p w:rsidR="00CD7EE1" w:rsidRPr="00CD7EE1" w:rsidRDefault="00CD7EE1" w:rsidP="00CD7EE1">
                  <w:pPr>
                    <w:spacing w:line="360" w:lineRule="exact"/>
                    <w:jc w:val="center"/>
                    <w:rPr>
                      <w:rFonts w:ascii="Times New Roman" w:eastAsia="宋体" w:hAnsi="Times New Roman" w:cs="Times New Roman"/>
                      <w:color w:val="FF0000"/>
                      <w:szCs w:val="21"/>
                    </w:rPr>
                  </w:pPr>
                  <w:r w:rsidRPr="00CD7EE1">
                    <w:rPr>
                      <w:rFonts w:ascii="Times New Roman" w:eastAsia="宋体" w:hAnsi="Times New Roman" w:cs="Times New Roman" w:hint="eastAsia"/>
                      <w:color w:val="FF0000"/>
                      <w:szCs w:val="21"/>
                    </w:rPr>
                    <w:t>-</w:t>
                  </w:r>
                  <w:r w:rsidRPr="00CD7EE1">
                    <w:rPr>
                      <w:rFonts w:ascii="Times New Roman" w:eastAsia="宋体" w:hAnsi="Times New Roman" w:cs="Times New Roman"/>
                      <w:color w:val="FF0000"/>
                      <w:szCs w:val="21"/>
                    </w:rPr>
                    <w:t>-</w:t>
                  </w:r>
                </w:p>
              </w:tc>
            </w:tr>
            <w:tr w:rsidR="00CD7EE1" w:rsidRPr="00CD7EE1" w:rsidTr="00CD7EE1">
              <w:tc>
                <w:tcPr>
                  <w:tcW w:w="1593" w:type="pct"/>
                  <w:vAlign w:val="center"/>
                </w:tcPr>
                <w:p w:rsidR="00CD7EE1" w:rsidRPr="00CD7EE1" w:rsidRDefault="00CD7EE1" w:rsidP="00CD7EE1">
                  <w:pPr>
                    <w:spacing w:line="360" w:lineRule="exact"/>
                    <w:jc w:val="center"/>
                    <w:rPr>
                      <w:rFonts w:ascii="Times New Roman" w:eastAsia="宋体" w:hAnsi="Times New Roman" w:cs="Times New Roman"/>
                      <w:color w:val="FF0000"/>
                      <w:szCs w:val="21"/>
                    </w:rPr>
                  </w:pPr>
                  <w:r w:rsidRPr="00CD7EE1">
                    <w:rPr>
                      <w:rFonts w:ascii="Times New Roman" w:eastAsia="宋体" w:hAnsi="Times New Roman" w:cs="Times New Roman" w:hint="eastAsia"/>
                      <w:color w:val="FF0000"/>
                      <w:szCs w:val="21"/>
                    </w:rPr>
                    <w:t>五日生化需氧量（</w:t>
                  </w:r>
                  <w:r w:rsidRPr="00CD7EE1">
                    <w:rPr>
                      <w:rFonts w:ascii="Times New Roman" w:eastAsia="宋体" w:hAnsi="Times New Roman" w:cs="Times New Roman" w:hint="eastAsia"/>
                      <w:color w:val="FF0000"/>
                      <w:szCs w:val="21"/>
                    </w:rPr>
                    <w:t>BOD</w:t>
                  </w:r>
                  <w:r w:rsidRPr="00CD7EE1">
                    <w:rPr>
                      <w:rFonts w:ascii="Times New Roman" w:eastAsia="宋体" w:hAnsi="Times New Roman" w:cs="Times New Roman"/>
                      <w:color w:val="FF0000"/>
                      <w:szCs w:val="21"/>
                      <w:vertAlign w:val="subscript"/>
                    </w:rPr>
                    <w:t>5</w:t>
                  </w:r>
                  <w:r w:rsidRPr="00CD7EE1">
                    <w:rPr>
                      <w:rFonts w:ascii="Times New Roman" w:eastAsia="宋体" w:hAnsi="Times New Roman" w:cs="Times New Roman" w:hint="eastAsia"/>
                      <w:color w:val="FF0000"/>
                      <w:szCs w:val="21"/>
                    </w:rPr>
                    <w:t>）</w:t>
                  </w:r>
                </w:p>
              </w:tc>
              <w:tc>
                <w:tcPr>
                  <w:tcW w:w="907" w:type="pct"/>
                  <w:vAlign w:val="center"/>
                </w:tcPr>
                <w:p w:rsidR="00CD7EE1" w:rsidRPr="00CD7EE1" w:rsidRDefault="00CD7EE1" w:rsidP="00CD7EE1">
                  <w:pPr>
                    <w:spacing w:line="360" w:lineRule="exact"/>
                    <w:jc w:val="center"/>
                    <w:rPr>
                      <w:rFonts w:ascii="Times New Roman" w:eastAsia="宋体" w:hAnsi="Times New Roman" w:cs="Times New Roman"/>
                      <w:color w:val="FF0000"/>
                      <w:szCs w:val="21"/>
                    </w:rPr>
                  </w:pPr>
                  <w:r w:rsidRPr="00CD7EE1">
                    <w:rPr>
                      <w:rFonts w:ascii="Times New Roman" w:eastAsia="宋体" w:hAnsi="Times New Roman" w:cs="Times New Roman" w:hint="eastAsia"/>
                      <w:color w:val="FF0000"/>
                      <w:szCs w:val="21"/>
                    </w:rPr>
                    <w:t>3</w:t>
                  </w:r>
                  <w:r w:rsidRPr="00CD7EE1">
                    <w:rPr>
                      <w:rFonts w:ascii="Times New Roman" w:eastAsia="宋体" w:hAnsi="Times New Roman" w:cs="Times New Roman"/>
                      <w:color w:val="FF0000"/>
                      <w:szCs w:val="21"/>
                    </w:rPr>
                    <w:t>00</w:t>
                  </w:r>
                </w:p>
              </w:tc>
              <w:tc>
                <w:tcPr>
                  <w:tcW w:w="1659" w:type="pct"/>
                  <w:vAlign w:val="center"/>
                </w:tcPr>
                <w:p w:rsidR="00CD7EE1" w:rsidRPr="00CD7EE1" w:rsidRDefault="00CD7EE1" w:rsidP="00CD7EE1">
                  <w:pPr>
                    <w:spacing w:line="360" w:lineRule="exact"/>
                    <w:jc w:val="center"/>
                    <w:rPr>
                      <w:rFonts w:ascii="Times New Roman" w:eastAsia="宋体" w:hAnsi="Times New Roman" w:cs="Times New Roman"/>
                      <w:color w:val="FF0000"/>
                      <w:szCs w:val="21"/>
                    </w:rPr>
                  </w:pPr>
                  <w:r w:rsidRPr="00CD7EE1">
                    <w:rPr>
                      <w:rFonts w:ascii="Times New Roman" w:eastAsia="宋体" w:hAnsi="Times New Roman" w:cs="Times New Roman" w:hint="eastAsia"/>
                      <w:color w:val="FF0000"/>
                      <w:szCs w:val="21"/>
                    </w:rPr>
                    <w:t>化学需氧量（</w:t>
                  </w:r>
                  <w:r w:rsidRPr="00CD7EE1">
                    <w:rPr>
                      <w:rFonts w:ascii="Times New Roman" w:eastAsia="宋体" w:hAnsi="Times New Roman" w:cs="Times New Roman" w:hint="eastAsia"/>
                      <w:color w:val="FF0000"/>
                      <w:szCs w:val="21"/>
                    </w:rPr>
                    <w:t>COD</w:t>
                  </w:r>
                  <w:r w:rsidRPr="00CD7EE1">
                    <w:rPr>
                      <w:rFonts w:ascii="Times New Roman" w:eastAsia="宋体" w:hAnsi="Times New Roman" w:cs="Times New Roman" w:hint="eastAsia"/>
                      <w:color w:val="FF0000"/>
                      <w:szCs w:val="21"/>
                    </w:rPr>
                    <w:t>）</w:t>
                  </w:r>
                </w:p>
              </w:tc>
              <w:tc>
                <w:tcPr>
                  <w:tcW w:w="841" w:type="pct"/>
                  <w:vAlign w:val="center"/>
                </w:tcPr>
                <w:p w:rsidR="00CD7EE1" w:rsidRPr="00CD7EE1" w:rsidRDefault="00CD7EE1" w:rsidP="00CD7EE1">
                  <w:pPr>
                    <w:spacing w:line="360" w:lineRule="exact"/>
                    <w:jc w:val="center"/>
                    <w:rPr>
                      <w:rFonts w:ascii="Times New Roman" w:eastAsia="宋体" w:hAnsi="Times New Roman" w:cs="Times New Roman"/>
                      <w:color w:val="FF0000"/>
                      <w:szCs w:val="21"/>
                    </w:rPr>
                  </w:pPr>
                  <w:r w:rsidRPr="00CD7EE1">
                    <w:rPr>
                      <w:rFonts w:ascii="Times New Roman" w:eastAsia="宋体" w:hAnsi="Times New Roman" w:cs="Times New Roman"/>
                      <w:color w:val="FF0000"/>
                      <w:szCs w:val="21"/>
                    </w:rPr>
                    <w:t>500</w:t>
                  </w:r>
                </w:p>
              </w:tc>
            </w:tr>
          </w:tbl>
          <w:p w:rsidR="007F51C6" w:rsidRPr="001E0698" w:rsidRDefault="00CD7EE1" w:rsidP="003239B1">
            <w:pPr>
              <w:spacing w:line="440" w:lineRule="exact"/>
              <w:ind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4</w:t>
            </w:r>
            <w:r w:rsidR="009C6FCC" w:rsidRPr="001E0698">
              <w:rPr>
                <w:rFonts w:ascii="Times New Roman" w:eastAsia="宋体" w:hAnsi="Times New Roman" w:cs="Times New Roman" w:hint="eastAsia"/>
                <w:color w:val="000000" w:themeColor="text1"/>
                <w:sz w:val="24"/>
                <w:szCs w:val="24"/>
              </w:rPr>
              <w:t>、固体废物：</w:t>
            </w:r>
            <w:r w:rsidR="00A5556C" w:rsidRPr="001E0698">
              <w:rPr>
                <w:rFonts w:ascii="Times New Roman" w:eastAsia="宋体" w:hAnsi="Times New Roman" w:cs="Times New Roman" w:hint="eastAsia"/>
                <w:color w:val="000000" w:themeColor="text1"/>
                <w:sz w:val="24"/>
                <w:szCs w:val="24"/>
              </w:rPr>
              <w:t>运营期</w:t>
            </w:r>
            <w:r w:rsidR="00DA26D4" w:rsidRPr="001E0698">
              <w:rPr>
                <w:rFonts w:ascii="Times New Roman" w:eastAsia="宋体" w:hAnsi="Times New Roman" w:cs="Times New Roman" w:hint="eastAsia"/>
                <w:color w:val="000000" w:themeColor="text1"/>
                <w:sz w:val="24"/>
                <w:szCs w:val="24"/>
              </w:rPr>
              <w:t>一般</w:t>
            </w:r>
            <w:r w:rsidR="00A5556C" w:rsidRPr="001E0698">
              <w:rPr>
                <w:rFonts w:ascii="Times New Roman" w:eastAsia="宋体" w:hAnsi="Times New Roman" w:cs="Times New Roman" w:hint="eastAsia"/>
                <w:color w:val="000000" w:themeColor="text1"/>
                <w:sz w:val="24"/>
                <w:szCs w:val="24"/>
              </w:rPr>
              <w:t>固</w:t>
            </w:r>
            <w:proofErr w:type="gramStart"/>
            <w:r w:rsidR="00A5556C" w:rsidRPr="001E0698">
              <w:rPr>
                <w:rFonts w:ascii="Times New Roman" w:eastAsia="宋体" w:hAnsi="Times New Roman" w:cs="Times New Roman" w:hint="eastAsia"/>
                <w:color w:val="000000" w:themeColor="text1"/>
                <w:sz w:val="24"/>
                <w:szCs w:val="24"/>
              </w:rPr>
              <w:t>废执行</w:t>
            </w:r>
            <w:proofErr w:type="gramEnd"/>
            <w:r w:rsidR="00A5556C" w:rsidRPr="001E0698">
              <w:rPr>
                <w:rFonts w:ascii="Times New Roman" w:eastAsia="宋体" w:hAnsi="Times New Roman" w:cs="Times New Roman" w:hint="eastAsia"/>
                <w:color w:val="000000" w:themeColor="text1"/>
                <w:sz w:val="24"/>
                <w:szCs w:val="24"/>
              </w:rPr>
              <w:t>《一般工业固体废物贮存和填埋污染控制标准》（</w:t>
            </w:r>
            <w:r w:rsidR="00A5556C" w:rsidRPr="001E0698">
              <w:rPr>
                <w:rFonts w:ascii="Times New Roman" w:eastAsia="宋体" w:hAnsi="Times New Roman" w:cs="Times New Roman" w:hint="eastAsia"/>
                <w:color w:val="000000" w:themeColor="text1"/>
                <w:sz w:val="24"/>
                <w:szCs w:val="24"/>
              </w:rPr>
              <w:t>GB</w:t>
            </w:r>
            <w:r w:rsidR="00A5556C" w:rsidRPr="001E0698">
              <w:rPr>
                <w:rFonts w:ascii="Times New Roman" w:eastAsia="宋体" w:hAnsi="Times New Roman" w:cs="Times New Roman"/>
                <w:color w:val="000000" w:themeColor="text1"/>
                <w:sz w:val="24"/>
                <w:szCs w:val="24"/>
              </w:rPr>
              <w:t>18599-2020</w:t>
            </w:r>
            <w:r w:rsidR="00A5556C" w:rsidRPr="001E0698">
              <w:rPr>
                <w:rFonts w:ascii="Times New Roman" w:eastAsia="宋体" w:hAnsi="Times New Roman" w:cs="Times New Roman" w:hint="eastAsia"/>
                <w:color w:val="000000" w:themeColor="text1"/>
                <w:sz w:val="24"/>
                <w:szCs w:val="24"/>
              </w:rPr>
              <w:t>）中的相关规定</w:t>
            </w:r>
            <w:r w:rsidR="009C6FCC" w:rsidRPr="001E0698">
              <w:rPr>
                <w:rFonts w:ascii="Times New Roman" w:eastAsia="宋体" w:hAnsi="Times New Roman" w:cs="Times New Roman" w:hint="eastAsia"/>
                <w:color w:val="000000" w:themeColor="text1"/>
                <w:sz w:val="24"/>
                <w:szCs w:val="24"/>
              </w:rPr>
              <w:t>。</w:t>
            </w:r>
          </w:p>
        </w:tc>
      </w:tr>
      <w:tr w:rsidR="001E0698" w:rsidRPr="001E0698" w:rsidTr="00CD7EE1">
        <w:trPr>
          <w:trHeight w:val="10197"/>
          <w:jc w:val="center"/>
        </w:trPr>
        <w:tc>
          <w:tcPr>
            <w:tcW w:w="704" w:type="dxa"/>
            <w:vAlign w:val="center"/>
          </w:tcPr>
          <w:p w:rsidR="007F51C6" w:rsidRPr="001E0698" w:rsidRDefault="009C6FCC">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lastRenderedPageBreak/>
              <w:t>总量控制指标</w:t>
            </w:r>
          </w:p>
        </w:tc>
        <w:tc>
          <w:tcPr>
            <w:tcW w:w="8789" w:type="dxa"/>
            <w:vAlign w:val="center"/>
          </w:tcPr>
          <w:p w:rsidR="003239B1" w:rsidRPr="000D7529" w:rsidRDefault="000D7529" w:rsidP="003239B1">
            <w:pPr>
              <w:spacing w:line="440" w:lineRule="exact"/>
              <w:ind w:firstLine="480"/>
              <w:rPr>
                <w:rFonts w:ascii="Times New Roman" w:eastAsia="宋体" w:hAnsi="Times New Roman" w:cs="Times New Roman"/>
                <w:color w:val="FF0000"/>
                <w:sz w:val="24"/>
                <w:szCs w:val="24"/>
              </w:rPr>
            </w:pPr>
            <w:r w:rsidRPr="000D7529">
              <w:rPr>
                <w:rFonts w:ascii="Times New Roman" w:eastAsia="宋体" w:hAnsi="Times New Roman" w:cs="Times New Roman" w:hint="eastAsia"/>
                <w:color w:val="FF0000"/>
                <w:sz w:val="24"/>
                <w:szCs w:val="24"/>
              </w:rPr>
              <w:t>项目运营期生活污水经化粪池处理后使用罐车定期清运至五原县污水处理厂处置，总量已纳入该污水厂总量控制指标中，无需另行申请总量，废气总量控制指标如下：</w:t>
            </w:r>
          </w:p>
          <w:p w:rsidR="000D7529" w:rsidRPr="001E0698" w:rsidRDefault="000D7529" w:rsidP="000D7529">
            <w:pPr>
              <w:spacing w:line="440" w:lineRule="exact"/>
              <w:ind w:firstLine="480"/>
              <w:rPr>
                <w:rFonts w:ascii="Times New Roman" w:eastAsia="宋体" w:hAnsi="Times New Roman" w:cs="Times New Roman"/>
                <w:color w:val="000000" w:themeColor="text1"/>
                <w:sz w:val="24"/>
                <w:szCs w:val="24"/>
              </w:rPr>
            </w:pPr>
            <w:r w:rsidRPr="000D7529">
              <w:rPr>
                <w:rFonts w:ascii="Times New Roman" w:eastAsia="宋体" w:hAnsi="Times New Roman" w:cs="Times New Roman" w:hint="eastAsia"/>
                <w:color w:val="FF0000"/>
                <w:sz w:val="24"/>
                <w:szCs w:val="24"/>
              </w:rPr>
              <w:t>废气：</w:t>
            </w:r>
            <w:r w:rsidRPr="000D7529">
              <w:rPr>
                <w:rFonts w:ascii="Times New Roman" w:eastAsia="宋体" w:hAnsi="Times New Roman" w:cs="Times New Roman" w:hint="eastAsia"/>
                <w:color w:val="FF0000"/>
                <w:sz w:val="24"/>
                <w:szCs w:val="24"/>
              </w:rPr>
              <w:t>SO</w:t>
            </w:r>
            <w:r w:rsidRPr="000D7529">
              <w:rPr>
                <w:rFonts w:ascii="Times New Roman" w:eastAsia="宋体" w:hAnsi="Times New Roman" w:cs="Times New Roman"/>
                <w:color w:val="FF0000"/>
                <w:sz w:val="24"/>
                <w:szCs w:val="24"/>
                <w:vertAlign w:val="subscript"/>
              </w:rPr>
              <w:t>2</w:t>
            </w:r>
            <w:r w:rsidRPr="000D7529">
              <w:rPr>
                <w:rFonts w:ascii="Times New Roman" w:eastAsia="宋体" w:hAnsi="Times New Roman" w:cs="Times New Roman"/>
                <w:color w:val="FF0000"/>
                <w:sz w:val="24"/>
                <w:szCs w:val="24"/>
              </w:rPr>
              <w:t xml:space="preserve"> 0.31</w:t>
            </w:r>
            <w:r w:rsidRPr="000D7529">
              <w:rPr>
                <w:rFonts w:ascii="Times New Roman" w:eastAsia="宋体" w:hAnsi="Times New Roman" w:cs="Times New Roman" w:hint="eastAsia"/>
                <w:color w:val="FF0000"/>
                <w:sz w:val="24"/>
                <w:szCs w:val="24"/>
              </w:rPr>
              <w:t>t</w:t>
            </w:r>
            <w:r w:rsidRPr="000D7529">
              <w:rPr>
                <w:rFonts w:ascii="Times New Roman" w:eastAsia="宋体" w:hAnsi="Times New Roman" w:cs="Times New Roman"/>
                <w:color w:val="FF0000"/>
                <w:sz w:val="24"/>
                <w:szCs w:val="24"/>
              </w:rPr>
              <w:t>/</w:t>
            </w:r>
            <w:r w:rsidRPr="000D7529">
              <w:rPr>
                <w:rFonts w:ascii="Times New Roman" w:eastAsia="宋体" w:hAnsi="Times New Roman" w:cs="Times New Roman" w:hint="eastAsia"/>
                <w:color w:val="FF0000"/>
                <w:sz w:val="24"/>
                <w:szCs w:val="24"/>
              </w:rPr>
              <w:t>a</w:t>
            </w:r>
            <w:r w:rsidRPr="000D7529">
              <w:rPr>
                <w:rFonts w:ascii="Times New Roman" w:eastAsia="宋体" w:hAnsi="Times New Roman" w:cs="Times New Roman" w:hint="eastAsia"/>
                <w:color w:val="FF0000"/>
                <w:sz w:val="24"/>
                <w:szCs w:val="24"/>
              </w:rPr>
              <w:t>，</w:t>
            </w:r>
            <w:r w:rsidRPr="000D7529">
              <w:rPr>
                <w:rFonts w:ascii="Times New Roman" w:eastAsia="宋体" w:hAnsi="Times New Roman" w:cs="Times New Roman" w:hint="eastAsia"/>
                <w:color w:val="FF0000"/>
                <w:sz w:val="24"/>
                <w:szCs w:val="24"/>
              </w:rPr>
              <w:t>NOx</w:t>
            </w:r>
            <w:r w:rsidRPr="000D7529">
              <w:rPr>
                <w:rFonts w:ascii="Times New Roman" w:eastAsia="宋体" w:hAnsi="Times New Roman" w:cs="Times New Roman"/>
                <w:color w:val="FF0000"/>
                <w:sz w:val="24"/>
                <w:szCs w:val="24"/>
              </w:rPr>
              <w:t xml:space="preserve"> 0.94</w:t>
            </w:r>
            <w:r w:rsidRPr="000D7529">
              <w:rPr>
                <w:rFonts w:ascii="Times New Roman" w:eastAsia="宋体" w:hAnsi="Times New Roman" w:cs="Times New Roman" w:hint="eastAsia"/>
                <w:color w:val="FF0000"/>
                <w:sz w:val="24"/>
                <w:szCs w:val="24"/>
              </w:rPr>
              <w:t>t</w:t>
            </w:r>
            <w:r w:rsidRPr="000D7529">
              <w:rPr>
                <w:rFonts w:ascii="Times New Roman" w:eastAsia="宋体" w:hAnsi="Times New Roman" w:cs="Times New Roman"/>
                <w:color w:val="FF0000"/>
                <w:sz w:val="24"/>
                <w:szCs w:val="24"/>
              </w:rPr>
              <w:t>/</w:t>
            </w:r>
            <w:r w:rsidRPr="000D7529">
              <w:rPr>
                <w:rFonts w:ascii="Times New Roman" w:eastAsia="宋体" w:hAnsi="Times New Roman" w:cs="Times New Roman" w:hint="eastAsia"/>
                <w:color w:val="FF0000"/>
                <w:sz w:val="24"/>
                <w:szCs w:val="24"/>
              </w:rPr>
              <w:t>a</w:t>
            </w:r>
            <w:r w:rsidRPr="000D7529">
              <w:rPr>
                <w:rFonts w:ascii="Times New Roman" w:eastAsia="宋体" w:hAnsi="Times New Roman" w:cs="Times New Roman" w:hint="eastAsia"/>
                <w:color w:val="FF0000"/>
                <w:sz w:val="24"/>
                <w:szCs w:val="24"/>
              </w:rPr>
              <w:t>。</w:t>
            </w:r>
          </w:p>
        </w:tc>
      </w:tr>
    </w:tbl>
    <w:p w:rsidR="007F51C6" w:rsidRPr="001E0698" w:rsidRDefault="007F51C6">
      <w:pPr>
        <w:jc w:val="center"/>
        <w:rPr>
          <w:rFonts w:ascii="Times New Roman" w:eastAsia="宋体" w:hAnsi="Times New Roman" w:cs="Times New Roman"/>
          <w:b/>
          <w:color w:val="000000" w:themeColor="text1"/>
          <w:sz w:val="28"/>
          <w:szCs w:val="28"/>
        </w:rPr>
        <w:sectPr w:rsidR="007F51C6" w:rsidRPr="001E0698">
          <w:pgSz w:w="11906" w:h="16838"/>
          <w:pgMar w:top="1440" w:right="1800" w:bottom="1440" w:left="1800" w:header="851" w:footer="992" w:gutter="0"/>
          <w:cols w:space="425"/>
          <w:docGrid w:type="lines" w:linePitch="312"/>
        </w:sectPr>
      </w:pPr>
    </w:p>
    <w:p w:rsidR="007F51C6" w:rsidRPr="001E0698" w:rsidRDefault="009C6FCC">
      <w:pPr>
        <w:jc w:val="center"/>
        <w:rPr>
          <w:rFonts w:ascii="Times New Roman" w:eastAsia="宋体" w:hAnsi="Times New Roman" w:cs="Times New Roman"/>
          <w:b/>
          <w:color w:val="000000" w:themeColor="text1"/>
          <w:sz w:val="28"/>
          <w:szCs w:val="28"/>
        </w:rPr>
      </w:pPr>
      <w:r w:rsidRPr="001E0698">
        <w:rPr>
          <w:rFonts w:ascii="Times New Roman" w:eastAsia="宋体" w:hAnsi="Times New Roman" w:cs="Times New Roman"/>
          <w:b/>
          <w:color w:val="000000" w:themeColor="text1"/>
          <w:sz w:val="28"/>
          <w:szCs w:val="28"/>
        </w:rPr>
        <w:lastRenderedPageBreak/>
        <w:t>四、主要环境影响和保护措施</w:t>
      </w:r>
    </w:p>
    <w:tbl>
      <w:tblPr>
        <w:tblStyle w:val="ae"/>
        <w:tblW w:w="9351" w:type="dxa"/>
        <w:jc w:val="center"/>
        <w:tblLook w:val="04A0" w:firstRow="1" w:lastRow="0" w:firstColumn="1" w:lastColumn="0" w:noHBand="0" w:noVBand="1"/>
      </w:tblPr>
      <w:tblGrid>
        <w:gridCol w:w="704"/>
        <w:gridCol w:w="8647"/>
      </w:tblGrid>
      <w:tr w:rsidR="001E0698" w:rsidRPr="001E0698" w:rsidTr="00207B7C">
        <w:trPr>
          <w:jc w:val="center"/>
        </w:trPr>
        <w:tc>
          <w:tcPr>
            <w:tcW w:w="704" w:type="dxa"/>
            <w:vAlign w:val="center"/>
          </w:tcPr>
          <w:p w:rsidR="007F51C6" w:rsidRPr="001E0698" w:rsidRDefault="009C6FCC">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t>施工期环境保护措施</w:t>
            </w:r>
          </w:p>
        </w:tc>
        <w:tc>
          <w:tcPr>
            <w:tcW w:w="8647" w:type="dxa"/>
          </w:tcPr>
          <w:p w:rsidR="007F51C6" w:rsidRPr="001E0698" w:rsidRDefault="00341AAD">
            <w:pPr>
              <w:spacing w:line="440" w:lineRule="exact"/>
              <w:ind w:firstLineChars="200" w:firstLine="482"/>
              <w:rPr>
                <w:rFonts w:ascii="Times New Roman" w:eastAsia="宋体" w:hAnsi="Times New Roman" w:cs="Times New Roman"/>
                <w:b/>
                <w:color w:val="000000" w:themeColor="text1"/>
                <w:sz w:val="24"/>
                <w:szCs w:val="24"/>
              </w:rPr>
            </w:pPr>
            <w:r w:rsidRPr="001E0698">
              <w:rPr>
                <w:rFonts w:ascii="Times New Roman" w:eastAsia="宋体" w:hAnsi="Times New Roman" w:cs="Times New Roman" w:hint="eastAsia"/>
                <w:b/>
                <w:color w:val="000000" w:themeColor="text1"/>
                <w:sz w:val="24"/>
                <w:szCs w:val="24"/>
              </w:rPr>
              <w:t>1</w:t>
            </w:r>
            <w:r w:rsidRPr="001E0698">
              <w:rPr>
                <w:rFonts w:ascii="Times New Roman" w:eastAsia="宋体" w:hAnsi="Times New Roman" w:cs="Times New Roman" w:hint="eastAsia"/>
                <w:b/>
                <w:color w:val="000000" w:themeColor="text1"/>
                <w:sz w:val="24"/>
                <w:szCs w:val="24"/>
              </w:rPr>
              <w:t>、废气</w:t>
            </w:r>
          </w:p>
          <w:p w:rsidR="00341AAD" w:rsidRPr="001E0698" w:rsidRDefault="00341AAD">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项目施工期废气主要包括施工扬尘、运输扬尘、汽车尾气等，拟采取的废气污染防治措施如下：</w:t>
            </w:r>
          </w:p>
          <w:p w:rsidR="00341AAD" w:rsidRPr="001E0698" w:rsidRDefault="00341AAD" w:rsidP="00341AAD">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color w:val="000000" w:themeColor="text1"/>
                <w:sz w:val="24"/>
                <w:szCs w:val="24"/>
              </w:rPr>
              <w:t>（</w:t>
            </w:r>
            <w:r w:rsidRPr="001E0698">
              <w:rPr>
                <w:rFonts w:ascii="Times New Roman" w:eastAsia="宋体" w:hAnsi="Times New Roman" w:cs="Times New Roman"/>
                <w:color w:val="000000" w:themeColor="text1"/>
                <w:sz w:val="24"/>
                <w:szCs w:val="24"/>
              </w:rPr>
              <w:t>1</w:t>
            </w:r>
            <w:r w:rsidRPr="001E0698">
              <w:rPr>
                <w:rFonts w:ascii="Times New Roman" w:eastAsia="宋体" w:hAnsi="Times New Roman" w:cs="Times New Roman"/>
                <w:color w:val="000000" w:themeColor="text1"/>
                <w:sz w:val="24"/>
                <w:szCs w:val="24"/>
              </w:rPr>
              <w:t>）针对施工期扬尘污染问题，</w:t>
            </w:r>
            <w:proofErr w:type="gramStart"/>
            <w:r w:rsidRPr="001E0698">
              <w:rPr>
                <w:rFonts w:ascii="Times New Roman" w:eastAsia="宋体" w:hAnsi="Times New Roman" w:cs="Times New Roman"/>
                <w:color w:val="000000" w:themeColor="text1"/>
                <w:sz w:val="24"/>
                <w:szCs w:val="24"/>
              </w:rPr>
              <w:t>本评价</w:t>
            </w:r>
            <w:proofErr w:type="gramEnd"/>
            <w:r w:rsidRPr="001E0698">
              <w:rPr>
                <w:rFonts w:ascii="Times New Roman" w:eastAsia="宋体" w:hAnsi="Times New Roman" w:cs="Times New Roman"/>
                <w:color w:val="000000" w:themeColor="text1"/>
                <w:sz w:val="24"/>
                <w:szCs w:val="24"/>
              </w:rPr>
              <w:t>提出在施工中采取的措施，来减轻二次扬尘对周围环境的影响：</w:t>
            </w:r>
          </w:p>
          <w:p w:rsidR="00341AAD" w:rsidRPr="001E0698" w:rsidRDefault="00341AAD" w:rsidP="00341AAD">
            <w:pPr>
              <w:spacing w:line="440" w:lineRule="exact"/>
              <w:ind w:firstLineChars="200" w:firstLine="480"/>
              <w:rPr>
                <w:rFonts w:ascii="Times New Roman" w:eastAsia="宋体" w:hAnsi="Times New Roman" w:cs="Times New Roman"/>
                <w:color w:val="000000" w:themeColor="text1"/>
                <w:sz w:val="24"/>
                <w:szCs w:val="24"/>
              </w:rPr>
            </w:pPr>
            <w:r w:rsidRPr="001E0698">
              <w:rPr>
                <w:rFonts w:ascii="宋体" w:eastAsia="宋体" w:hAnsi="宋体" w:cs="宋体" w:hint="eastAsia"/>
                <w:color w:val="000000" w:themeColor="text1"/>
                <w:sz w:val="24"/>
                <w:szCs w:val="24"/>
              </w:rPr>
              <w:t>①</w:t>
            </w:r>
            <w:r w:rsidRPr="001E0698">
              <w:rPr>
                <w:rFonts w:ascii="Times New Roman" w:eastAsia="宋体" w:hAnsi="Times New Roman" w:cs="Times New Roman"/>
                <w:color w:val="000000" w:themeColor="text1"/>
                <w:sz w:val="24"/>
                <w:szCs w:val="24"/>
              </w:rPr>
              <w:t>施工单位在投标文件中应有扬尘污染防治实施方案，方案应明确扬尘防治工作目标、扬尘防治技术措施、责任人等；</w:t>
            </w:r>
          </w:p>
          <w:p w:rsidR="00341AAD" w:rsidRPr="001E0698" w:rsidRDefault="00341AAD" w:rsidP="00341AAD">
            <w:pPr>
              <w:spacing w:line="440" w:lineRule="exact"/>
              <w:ind w:firstLineChars="200" w:firstLine="480"/>
              <w:rPr>
                <w:rFonts w:ascii="Times New Roman" w:eastAsia="宋体" w:hAnsi="Times New Roman" w:cs="Times New Roman"/>
                <w:color w:val="000000" w:themeColor="text1"/>
                <w:sz w:val="24"/>
                <w:szCs w:val="24"/>
              </w:rPr>
            </w:pPr>
            <w:r w:rsidRPr="001E0698">
              <w:rPr>
                <w:rFonts w:ascii="宋体" w:eastAsia="宋体" w:hAnsi="宋体" w:cs="宋体" w:hint="eastAsia"/>
                <w:color w:val="000000" w:themeColor="text1"/>
                <w:sz w:val="24"/>
                <w:szCs w:val="24"/>
              </w:rPr>
              <w:t>②</w:t>
            </w:r>
            <w:r w:rsidRPr="001E0698">
              <w:rPr>
                <w:rFonts w:ascii="Times New Roman" w:eastAsia="宋体" w:hAnsi="Times New Roman" w:cs="Times New Roman"/>
                <w:color w:val="000000" w:themeColor="text1"/>
                <w:sz w:val="24"/>
                <w:szCs w:val="24"/>
              </w:rPr>
              <w:t>施工使用商品混凝土，建筑材料存放于库房或严密遮盖，砂石、土方等散体材料必须覆盖，厂内装卸、搬运物料应遮盖、封闭或洒水；</w:t>
            </w:r>
          </w:p>
          <w:p w:rsidR="00341AAD" w:rsidRPr="001E0698" w:rsidRDefault="00341AAD" w:rsidP="00341AAD">
            <w:pPr>
              <w:spacing w:line="440" w:lineRule="exact"/>
              <w:ind w:firstLineChars="200" w:firstLine="480"/>
              <w:rPr>
                <w:rFonts w:ascii="Times New Roman" w:eastAsia="宋体" w:hAnsi="Times New Roman" w:cs="Times New Roman"/>
                <w:color w:val="000000" w:themeColor="text1"/>
                <w:sz w:val="24"/>
                <w:szCs w:val="24"/>
              </w:rPr>
            </w:pPr>
            <w:r w:rsidRPr="001E0698">
              <w:rPr>
                <w:rFonts w:ascii="宋体" w:eastAsia="宋体" w:hAnsi="宋体" w:cs="宋体" w:hint="eastAsia"/>
                <w:color w:val="000000" w:themeColor="text1"/>
                <w:sz w:val="24"/>
                <w:szCs w:val="24"/>
              </w:rPr>
              <w:t>③</w:t>
            </w:r>
            <w:r w:rsidR="007921C8" w:rsidRPr="001E0698">
              <w:rPr>
                <w:rFonts w:ascii="宋体" w:eastAsia="宋体" w:hAnsi="宋体" w:cs="宋体" w:hint="eastAsia"/>
                <w:color w:val="000000" w:themeColor="text1"/>
                <w:sz w:val="24"/>
                <w:szCs w:val="24"/>
              </w:rPr>
              <w:t>鉴于项目距离敏感保护目标较近</w:t>
            </w:r>
            <w:r w:rsidR="007921C8" w:rsidRPr="001E0698">
              <w:rPr>
                <w:rFonts w:ascii="Times New Roman" w:eastAsia="宋体" w:hAnsi="Times New Roman" w:cs="Times New Roman"/>
                <w:color w:val="000000" w:themeColor="text1"/>
                <w:sz w:val="24"/>
                <w:szCs w:val="24"/>
              </w:rPr>
              <w:t>（最近距离仅为</w:t>
            </w:r>
            <w:r w:rsidR="007921C8" w:rsidRPr="001E0698">
              <w:rPr>
                <w:rFonts w:ascii="Times New Roman" w:eastAsia="宋体" w:hAnsi="Times New Roman" w:cs="Times New Roman"/>
                <w:color w:val="000000" w:themeColor="text1"/>
                <w:sz w:val="24"/>
                <w:szCs w:val="24"/>
              </w:rPr>
              <w:t>65m</w:t>
            </w:r>
            <w:r w:rsidR="007921C8" w:rsidRPr="001E0698">
              <w:rPr>
                <w:rFonts w:ascii="Times New Roman" w:eastAsia="宋体" w:hAnsi="Times New Roman" w:cs="Times New Roman"/>
                <w:color w:val="000000" w:themeColor="text1"/>
                <w:sz w:val="24"/>
                <w:szCs w:val="24"/>
              </w:rPr>
              <w:t>）</w:t>
            </w:r>
            <w:r w:rsidR="007921C8" w:rsidRPr="001E0698">
              <w:rPr>
                <w:rFonts w:ascii="宋体" w:eastAsia="宋体" w:hAnsi="宋体" w:cs="宋体" w:hint="eastAsia"/>
                <w:color w:val="000000" w:themeColor="text1"/>
                <w:sz w:val="24"/>
                <w:szCs w:val="24"/>
              </w:rPr>
              <w:t>，本次评价要求</w:t>
            </w:r>
            <w:r w:rsidRPr="001E0698">
              <w:rPr>
                <w:rFonts w:ascii="Times New Roman" w:eastAsia="宋体" w:hAnsi="Times New Roman" w:cs="Times New Roman"/>
                <w:color w:val="000000" w:themeColor="text1"/>
                <w:sz w:val="24"/>
                <w:szCs w:val="24"/>
              </w:rPr>
              <w:t>项目施工场地四周设连续、封闭、坚固的</w:t>
            </w:r>
            <w:r w:rsidRPr="001E0698">
              <w:rPr>
                <w:rFonts w:ascii="Times New Roman" w:eastAsia="宋体" w:hAnsi="Times New Roman" w:cs="Times New Roman"/>
                <w:color w:val="000000" w:themeColor="text1"/>
                <w:sz w:val="24"/>
                <w:szCs w:val="24"/>
              </w:rPr>
              <w:t>1.8m</w:t>
            </w:r>
            <w:proofErr w:type="gramStart"/>
            <w:r w:rsidRPr="001E0698">
              <w:rPr>
                <w:rFonts w:ascii="Times New Roman" w:eastAsia="宋体" w:hAnsi="Times New Roman" w:cs="Times New Roman"/>
                <w:color w:val="000000" w:themeColor="text1"/>
                <w:sz w:val="24"/>
                <w:szCs w:val="24"/>
              </w:rPr>
              <w:t>高施工</w:t>
            </w:r>
            <w:proofErr w:type="gramEnd"/>
            <w:r w:rsidRPr="001E0698">
              <w:rPr>
                <w:rFonts w:ascii="Times New Roman" w:eastAsia="宋体" w:hAnsi="Times New Roman" w:cs="Times New Roman"/>
                <w:color w:val="000000" w:themeColor="text1"/>
                <w:sz w:val="24"/>
                <w:szCs w:val="24"/>
              </w:rPr>
              <w:t>围挡；</w:t>
            </w:r>
          </w:p>
          <w:p w:rsidR="00341AAD" w:rsidRPr="001E0698" w:rsidRDefault="00341AAD" w:rsidP="00341AAD">
            <w:pPr>
              <w:spacing w:line="440" w:lineRule="exact"/>
              <w:ind w:firstLineChars="200" w:firstLine="480"/>
              <w:rPr>
                <w:rFonts w:ascii="Times New Roman" w:eastAsia="宋体" w:hAnsi="Times New Roman" w:cs="Times New Roman"/>
                <w:color w:val="000000" w:themeColor="text1"/>
                <w:sz w:val="24"/>
                <w:szCs w:val="24"/>
              </w:rPr>
            </w:pPr>
            <w:r w:rsidRPr="001E0698">
              <w:rPr>
                <w:rFonts w:ascii="宋体" w:eastAsia="宋体" w:hAnsi="宋体" w:cs="宋体" w:hint="eastAsia"/>
                <w:color w:val="000000" w:themeColor="text1"/>
                <w:sz w:val="24"/>
                <w:szCs w:val="24"/>
              </w:rPr>
              <w:t>④</w:t>
            </w:r>
            <w:r w:rsidRPr="001E0698">
              <w:rPr>
                <w:rFonts w:ascii="Times New Roman" w:eastAsia="宋体" w:hAnsi="Times New Roman" w:cs="Times New Roman"/>
                <w:color w:val="000000" w:themeColor="text1"/>
                <w:sz w:val="24"/>
                <w:szCs w:val="24"/>
              </w:rPr>
              <w:t>每天定时对施工现场各扬尘点及道路洒水，遇有四级以上大风天气预报或政府发布空气质量预警时，不得进行施工作业；</w:t>
            </w:r>
          </w:p>
          <w:p w:rsidR="00341AAD" w:rsidRPr="001E0698" w:rsidRDefault="00341AAD" w:rsidP="00341AAD">
            <w:pPr>
              <w:spacing w:line="440" w:lineRule="exact"/>
              <w:ind w:firstLineChars="200" w:firstLine="480"/>
              <w:rPr>
                <w:rFonts w:ascii="Times New Roman" w:eastAsia="宋体" w:hAnsi="Times New Roman" w:cs="Times New Roman"/>
                <w:color w:val="000000" w:themeColor="text1"/>
                <w:sz w:val="24"/>
                <w:szCs w:val="24"/>
              </w:rPr>
            </w:pPr>
            <w:r w:rsidRPr="001E0698">
              <w:rPr>
                <w:rFonts w:ascii="宋体" w:eastAsia="宋体" w:hAnsi="宋体" w:cs="宋体" w:hint="eastAsia"/>
                <w:color w:val="000000" w:themeColor="text1"/>
                <w:sz w:val="24"/>
                <w:szCs w:val="24"/>
              </w:rPr>
              <w:t>⑤</w:t>
            </w:r>
            <w:r w:rsidRPr="001E0698">
              <w:rPr>
                <w:rFonts w:ascii="Times New Roman" w:eastAsia="宋体" w:hAnsi="Times New Roman" w:cs="Times New Roman"/>
                <w:color w:val="000000" w:themeColor="text1"/>
                <w:sz w:val="24"/>
                <w:szCs w:val="24"/>
              </w:rPr>
              <w:t>工地出口设置水池，池内铺一层粒径约</w:t>
            </w:r>
            <w:r w:rsidRPr="001E0698">
              <w:rPr>
                <w:rFonts w:ascii="Times New Roman" w:eastAsia="宋体" w:hAnsi="Times New Roman" w:cs="Times New Roman"/>
                <w:color w:val="000000" w:themeColor="text1"/>
                <w:sz w:val="24"/>
                <w:szCs w:val="24"/>
              </w:rPr>
              <w:t>50mm</w:t>
            </w:r>
            <w:r w:rsidRPr="001E0698">
              <w:rPr>
                <w:rFonts w:ascii="Times New Roman" w:eastAsia="宋体" w:hAnsi="Times New Roman" w:cs="Times New Roman"/>
                <w:color w:val="000000" w:themeColor="text1"/>
                <w:sz w:val="24"/>
                <w:szCs w:val="24"/>
              </w:rPr>
              <w:t>碎石，以减少</w:t>
            </w:r>
            <w:proofErr w:type="gramStart"/>
            <w:r w:rsidRPr="001E0698">
              <w:rPr>
                <w:rFonts w:ascii="Times New Roman" w:eastAsia="宋体" w:hAnsi="Times New Roman" w:cs="Times New Roman"/>
                <w:color w:val="000000" w:themeColor="text1"/>
                <w:sz w:val="24"/>
                <w:szCs w:val="24"/>
              </w:rPr>
              <w:t>驶</w:t>
            </w:r>
            <w:proofErr w:type="gramEnd"/>
            <w:r w:rsidRPr="001E0698">
              <w:rPr>
                <w:rFonts w:ascii="Times New Roman" w:eastAsia="宋体" w:hAnsi="Times New Roman" w:cs="Times New Roman"/>
                <w:color w:val="000000" w:themeColor="text1"/>
                <w:sz w:val="24"/>
                <w:szCs w:val="24"/>
              </w:rPr>
              <w:t>出工地车辆轮胎带的泥土量</w:t>
            </w:r>
            <w:r w:rsidRPr="001E0698">
              <w:rPr>
                <w:rFonts w:ascii="Times New Roman" w:eastAsia="宋体" w:hAnsi="Times New Roman" w:cs="Times New Roman" w:hint="eastAsia"/>
                <w:color w:val="000000" w:themeColor="text1"/>
                <w:sz w:val="24"/>
                <w:szCs w:val="24"/>
              </w:rPr>
              <w:t>；</w:t>
            </w:r>
          </w:p>
          <w:p w:rsidR="007921C8" w:rsidRPr="001E0698" w:rsidRDefault="00341AAD" w:rsidP="00341AAD">
            <w:pPr>
              <w:spacing w:line="440" w:lineRule="exact"/>
              <w:ind w:firstLineChars="200" w:firstLine="480"/>
              <w:rPr>
                <w:rFonts w:ascii="宋体" w:eastAsia="宋体" w:hAnsi="宋体" w:cs="宋体"/>
                <w:color w:val="000000" w:themeColor="text1"/>
                <w:sz w:val="24"/>
                <w:szCs w:val="24"/>
              </w:rPr>
            </w:pPr>
            <w:r w:rsidRPr="001E0698">
              <w:rPr>
                <w:rFonts w:ascii="宋体" w:eastAsia="宋体" w:hAnsi="宋体" w:cs="宋体"/>
                <w:color w:val="000000" w:themeColor="text1"/>
                <w:sz w:val="24"/>
                <w:szCs w:val="24"/>
              </w:rPr>
              <w:t>⑥材料运输中要采取遮盖措施或利用密闭性运输车，</w:t>
            </w:r>
            <w:r w:rsidR="007921C8" w:rsidRPr="001E0698">
              <w:rPr>
                <w:rFonts w:ascii="宋体" w:eastAsia="宋体" w:hAnsi="宋体" w:cs="宋体" w:hint="eastAsia"/>
                <w:color w:val="000000" w:themeColor="text1"/>
                <w:sz w:val="24"/>
                <w:szCs w:val="24"/>
              </w:rPr>
              <w:t>且在途径丰联村路段时应减速慢行；</w:t>
            </w:r>
          </w:p>
          <w:p w:rsidR="00341AAD" w:rsidRPr="001E0698" w:rsidRDefault="00341AAD" w:rsidP="00341AAD">
            <w:pPr>
              <w:spacing w:line="440" w:lineRule="exact"/>
              <w:ind w:firstLineChars="200" w:firstLine="480"/>
              <w:rPr>
                <w:rFonts w:ascii="宋体" w:eastAsia="宋体" w:hAnsi="宋体" w:cs="宋体"/>
                <w:color w:val="000000" w:themeColor="text1"/>
                <w:sz w:val="24"/>
                <w:szCs w:val="24"/>
              </w:rPr>
            </w:pPr>
            <w:r w:rsidRPr="001E0698">
              <w:rPr>
                <w:rFonts w:ascii="宋体" w:eastAsia="宋体" w:hAnsi="宋体" w:cs="宋体"/>
                <w:color w:val="000000" w:themeColor="text1"/>
                <w:sz w:val="24"/>
                <w:szCs w:val="24"/>
              </w:rPr>
              <w:t>⑦清理建筑垃圾，应当采取洒水、喷淋等措施，建筑物高处清扫出的垃圾应当密封清运，不得高空抛洒；建筑垃圾应当集中堆放，及时清运；</w:t>
            </w:r>
          </w:p>
          <w:p w:rsidR="00341AAD" w:rsidRPr="001E0698" w:rsidRDefault="00341AAD" w:rsidP="00341AAD">
            <w:pPr>
              <w:spacing w:line="440" w:lineRule="exact"/>
              <w:ind w:firstLineChars="200" w:firstLine="480"/>
              <w:rPr>
                <w:rFonts w:ascii="宋体" w:eastAsia="宋体" w:hAnsi="宋体" w:cs="宋体"/>
                <w:color w:val="000000" w:themeColor="text1"/>
                <w:sz w:val="24"/>
                <w:szCs w:val="24"/>
              </w:rPr>
            </w:pPr>
            <w:r w:rsidRPr="001E0698">
              <w:rPr>
                <w:rFonts w:ascii="宋体" w:eastAsia="宋体" w:hAnsi="宋体" w:cs="宋体"/>
                <w:color w:val="000000" w:themeColor="text1"/>
                <w:sz w:val="24"/>
                <w:szCs w:val="24"/>
              </w:rPr>
              <w:t>⑧施工工地出入口应当设置洗车设施，车辆和非道路移动机械冲洗干净方可驶出施工工地。</w:t>
            </w:r>
          </w:p>
          <w:p w:rsidR="00341AAD" w:rsidRPr="001E0698" w:rsidRDefault="00341AAD" w:rsidP="00341AAD">
            <w:pPr>
              <w:spacing w:line="440" w:lineRule="exact"/>
              <w:ind w:firstLineChars="200" w:firstLine="480"/>
              <w:rPr>
                <w:rFonts w:ascii="宋体" w:eastAsia="宋体" w:hAnsi="宋体" w:cs="宋体"/>
                <w:color w:val="000000" w:themeColor="text1"/>
                <w:sz w:val="24"/>
                <w:szCs w:val="24"/>
              </w:rPr>
            </w:pPr>
            <w:r w:rsidRPr="001E0698">
              <w:rPr>
                <w:rFonts w:ascii="宋体" w:eastAsia="宋体" w:hAnsi="宋体" w:cs="宋体"/>
                <w:color w:val="000000" w:themeColor="text1"/>
                <w:sz w:val="24"/>
                <w:szCs w:val="24"/>
              </w:rPr>
              <w:t>在采取上述措施的前提下，施工期产生的扬尘对周围环境的影响可降至最低。</w:t>
            </w:r>
          </w:p>
          <w:p w:rsidR="00341AAD" w:rsidRPr="001E0698" w:rsidRDefault="00341AAD" w:rsidP="00341AAD">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color w:val="000000" w:themeColor="text1"/>
                <w:sz w:val="24"/>
                <w:szCs w:val="24"/>
              </w:rPr>
              <w:t>（</w:t>
            </w:r>
            <w:r w:rsidRPr="001E0698">
              <w:rPr>
                <w:rFonts w:ascii="Times New Roman" w:eastAsia="宋体" w:hAnsi="Times New Roman" w:cs="Times New Roman"/>
                <w:color w:val="000000" w:themeColor="text1"/>
                <w:sz w:val="24"/>
                <w:szCs w:val="24"/>
              </w:rPr>
              <w:t>2</w:t>
            </w:r>
            <w:r w:rsidRPr="001E0698">
              <w:rPr>
                <w:rFonts w:ascii="Times New Roman" w:eastAsia="宋体" w:hAnsi="Times New Roman" w:cs="Times New Roman"/>
                <w:color w:val="000000" w:themeColor="text1"/>
                <w:sz w:val="24"/>
                <w:szCs w:val="24"/>
              </w:rPr>
              <w:t>）施工机械、运输车辆排放的废气会造成局部环境空气中一氧化碳等污染物浓度增高，此类废气为间断排放，其影响随施工结束而结束。</w:t>
            </w:r>
          </w:p>
          <w:p w:rsidR="00341AAD" w:rsidRPr="001E0698" w:rsidRDefault="00341AAD">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采取以上措施后施工期的废气影响可接受。</w:t>
            </w:r>
          </w:p>
          <w:p w:rsidR="00341AAD" w:rsidRPr="001E0698" w:rsidRDefault="00341AAD">
            <w:pPr>
              <w:spacing w:line="440" w:lineRule="exact"/>
              <w:ind w:firstLineChars="200" w:firstLine="482"/>
              <w:rPr>
                <w:rFonts w:ascii="Times New Roman" w:eastAsia="宋体" w:hAnsi="Times New Roman" w:cs="Times New Roman"/>
                <w:b/>
                <w:color w:val="000000" w:themeColor="text1"/>
                <w:sz w:val="24"/>
                <w:szCs w:val="24"/>
              </w:rPr>
            </w:pPr>
            <w:r w:rsidRPr="001E0698">
              <w:rPr>
                <w:rFonts w:ascii="Times New Roman" w:eastAsia="宋体" w:hAnsi="Times New Roman" w:cs="Times New Roman" w:hint="eastAsia"/>
                <w:b/>
                <w:color w:val="000000" w:themeColor="text1"/>
                <w:sz w:val="24"/>
                <w:szCs w:val="24"/>
              </w:rPr>
              <w:t>2</w:t>
            </w:r>
            <w:r w:rsidRPr="001E0698">
              <w:rPr>
                <w:rFonts w:ascii="Times New Roman" w:eastAsia="宋体" w:hAnsi="Times New Roman" w:cs="Times New Roman" w:hint="eastAsia"/>
                <w:b/>
                <w:color w:val="000000" w:themeColor="text1"/>
                <w:sz w:val="24"/>
                <w:szCs w:val="24"/>
              </w:rPr>
              <w:t>、废水</w:t>
            </w:r>
          </w:p>
          <w:p w:rsidR="00341AAD" w:rsidRPr="001E0698" w:rsidRDefault="00FD0451" w:rsidP="00FD0451">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项目施工期废水主要包括施工废水及施工人员产生的生活污水等。其中施工废水主要污染物为</w:t>
            </w:r>
            <w:r w:rsidRPr="001E0698">
              <w:rPr>
                <w:rFonts w:ascii="Times New Roman" w:eastAsia="宋体" w:hAnsi="Times New Roman" w:cs="Times New Roman" w:hint="eastAsia"/>
                <w:color w:val="000000" w:themeColor="text1"/>
                <w:sz w:val="24"/>
                <w:szCs w:val="24"/>
              </w:rPr>
              <w:t>SS</w:t>
            </w:r>
            <w:r w:rsidRPr="001E0698">
              <w:rPr>
                <w:rFonts w:ascii="Times New Roman" w:eastAsia="宋体" w:hAnsi="Times New Roman" w:cs="Times New Roman" w:hint="eastAsia"/>
                <w:color w:val="000000" w:themeColor="text1"/>
                <w:sz w:val="24"/>
                <w:szCs w:val="24"/>
              </w:rPr>
              <w:t>，经施工场地内设置的沉淀池沉淀后回用于施工工序，不外排；生活污水主要污染物包括</w:t>
            </w:r>
            <w:r w:rsidRPr="001E0698">
              <w:rPr>
                <w:rFonts w:ascii="Times New Roman" w:eastAsia="宋体" w:hAnsi="Times New Roman" w:cs="Times New Roman" w:hint="eastAsia"/>
                <w:color w:val="000000" w:themeColor="text1"/>
                <w:sz w:val="24"/>
                <w:szCs w:val="24"/>
              </w:rPr>
              <w:t>COD</w:t>
            </w: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hint="eastAsia"/>
                <w:color w:val="000000" w:themeColor="text1"/>
                <w:sz w:val="24"/>
                <w:szCs w:val="24"/>
              </w:rPr>
              <w:t>BOD</w:t>
            </w:r>
            <w:r w:rsidRPr="001E0698">
              <w:rPr>
                <w:rFonts w:ascii="Times New Roman" w:eastAsia="宋体" w:hAnsi="Times New Roman" w:cs="Times New Roman"/>
                <w:color w:val="000000" w:themeColor="text1"/>
                <w:sz w:val="24"/>
                <w:szCs w:val="24"/>
                <w:vertAlign w:val="subscript"/>
              </w:rPr>
              <w:t>5</w:t>
            </w: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hint="eastAsia"/>
                <w:color w:val="000000" w:themeColor="text1"/>
                <w:sz w:val="24"/>
                <w:szCs w:val="24"/>
              </w:rPr>
              <w:t>SS</w:t>
            </w:r>
            <w:r w:rsidRPr="001E0698">
              <w:rPr>
                <w:rFonts w:ascii="Times New Roman" w:eastAsia="宋体" w:hAnsi="Times New Roman" w:cs="Times New Roman" w:hint="eastAsia"/>
                <w:color w:val="000000" w:themeColor="text1"/>
                <w:sz w:val="24"/>
                <w:szCs w:val="24"/>
              </w:rPr>
              <w:t>、氨氮等，</w:t>
            </w:r>
            <w:r w:rsidR="007921C8" w:rsidRPr="001E0698">
              <w:rPr>
                <w:rFonts w:ascii="Times New Roman" w:eastAsia="宋体" w:hAnsi="Times New Roman" w:cs="Times New Roman" w:hint="eastAsia"/>
                <w:color w:val="000000" w:themeColor="text1"/>
                <w:sz w:val="24"/>
                <w:szCs w:val="24"/>
              </w:rPr>
              <w:t>经临时防渗旱厕处理后吗</w:t>
            </w:r>
            <w:r w:rsidR="00F86193" w:rsidRPr="001E0698">
              <w:rPr>
                <w:rFonts w:ascii="Times New Roman" w:eastAsia="宋体" w:hAnsi="Times New Roman" w:cs="Times New Roman" w:hint="eastAsia"/>
                <w:color w:val="000000" w:themeColor="text1"/>
                <w:sz w:val="24"/>
                <w:szCs w:val="24"/>
              </w:rPr>
              <w:t>定期清掏</w:t>
            </w:r>
            <w:r w:rsidRPr="001E0698">
              <w:rPr>
                <w:rFonts w:ascii="Times New Roman" w:eastAsia="宋体" w:hAnsi="Times New Roman" w:cs="Times New Roman" w:hint="eastAsia"/>
                <w:color w:val="000000" w:themeColor="text1"/>
                <w:sz w:val="24"/>
                <w:szCs w:val="24"/>
              </w:rPr>
              <w:t>，对环境影响轻微。</w:t>
            </w:r>
          </w:p>
          <w:p w:rsidR="00341AAD" w:rsidRPr="001E0698" w:rsidRDefault="00FD0451">
            <w:pPr>
              <w:spacing w:line="440" w:lineRule="exact"/>
              <w:ind w:firstLineChars="200" w:firstLine="482"/>
              <w:rPr>
                <w:rFonts w:ascii="Times New Roman" w:eastAsia="宋体" w:hAnsi="Times New Roman" w:cs="Times New Roman"/>
                <w:b/>
                <w:color w:val="000000" w:themeColor="text1"/>
                <w:sz w:val="24"/>
                <w:szCs w:val="24"/>
              </w:rPr>
            </w:pPr>
            <w:r w:rsidRPr="001E0698">
              <w:rPr>
                <w:rFonts w:ascii="Times New Roman" w:eastAsia="宋体" w:hAnsi="Times New Roman" w:cs="Times New Roman" w:hint="eastAsia"/>
                <w:b/>
                <w:color w:val="000000" w:themeColor="text1"/>
                <w:sz w:val="24"/>
                <w:szCs w:val="24"/>
              </w:rPr>
              <w:lastRenderedPageBreak/>
              <w:t>3</w:t>
            </w:r>
            <w:r w:rsidRPr="001E0698">
              <w:rPr>
                <w:rFonts w:ascii="Times New Roman" w:eastAsia="宋体" w:hAnsi="Times New Roman" w:cs="Times New Roman" w:hint="eastAsia"/>
                <w:b/>
                <w:color w:val="000000" w:themeColor="text1"/>
                <w:sz w:val="24"/>
                <w:szCs w:val="24"/>
              </w:rPr>
              <w:t>、噪声</w:t>
            </w:r>
          </w:p>
          <w:p w:rsidR="00341AAD" w:rsidRPr="001E0698" w:rsidRDefault="00FD0451">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项目施工期噪声主要来源于施工机械、运输车辆等运行产生的噪声，本次评价提出如下防治措施：</w:t>
            </w:r>
          </w:p>
          <w:p w:rsidR="00FD0451" w:rsidRPr="001E0698" w:rsidRDefault="00FD0451" w:rsidP="00FD0451">
            <w:pPr>
              <w:spacing w:line="440" w:lineRule="exact"/>
              <w:ind w:firstLineChars="200" w:firstLine="480"/>
              <w:rPr>
                <w:rFonts w:ascii="Times New Roman" w:eastAsia="宋体" w:hAnsi="Times New Roman" w:cs="Times New Roman"/>
                <w:color w:val="000000" w:themeColor="text1"/>
                <w:sz w:val="24"/>
                <w:szCs w:val="24"/>
              </w:rPr>
            </w:pPr>
            <w:r w:rsidRPr="001E0698">
              <w:rPr>
                <w:rFonts w:ascii="宋体" w:eastAsia="宋体" w:hAnsi="宋体" w:cs="宋体" w:hint="eastAsia"/>
                <w:color w:val="000000" w:themeColor="text1"/>
                <w:sz w:val="24"/>
                <w:szCs w:val="24"/>
              </w:rPr>
              <w:t>①</w:t>
            </w:r>
            <w:r w:rsidRPr="001E0698">
              <w:rPr>
                <w:rFonts w:ascii="Times New Roman" w:eastAsia="宋体" w:hAnsi="Times New Roman" w:cs="Times New Roman"/>
                <w:color w:val="000000" w:themeColor="text1"/>
                <w:sz w:val="24"/>
                <w:szCs w:val="24"/>
              </w:rPr>
              <w:t>通过采用低噪声机械设备和运输车辆，并配备降噪、减震措施；</w:t>
            </w:r>
          </w:p>
          <w:p w:rsidR="00FD0451" w:rsidRPr="001E0698" w:rsidRDefault="00FD0451" w:rsidP="00FD0451">
            <w:pPr>
              <w:spacing w:line="440" w:lineRule="exact"/>
              <w:ind w:firstLineChars="200" w:firstLine="480"/>
              <w:rPr>
                <w:rFonts w:ascii="Times New Roman" w:eastAsia="宋体" w:hAnsi="Times New Roman" w:cs="Times New Roman"/>
                <w:color w:val="000000" w:themeColor="text1"/>
                <w:sz w:val="24"/>
                <w:szCs w:val="24"/>
              </w:rPr>
            </w:pPr>
            <w:r w:rsidRPr="001E0698">
              <w:rPr>
                <w:rFonts w:ascii="宋体" w:eastAsia="宋体" w:hAnsi="宋体" w:cs="宋体" w:hint="eastAsia"/>
                <w:color w:val="000000" w:themeColor="text1"/>
                <w:sz w:val="24"/>
                <w:szCs w:val="24"/>
              </w:rPr>
              <w:t>②</w:t>
            </w:r>
            <w:r w:rsidRPr="001E0698">
              <w:rPr>
                <w:rFonts w:ascii="Times New Roman" w:eastAsia="宋体" w:hAnsi="Times New Roman" w:cs="Times New Roman"/>
                <w:color w:val="000000" w:themeColor="text1"/>
                <w:sz w:val="24"/>
                <w:szCs w:val="24"/>
              </w:rPr>
              <w:t>在使用过程中经常检修和养护，保证正常运行；</w:t>
            </w:r>
          </w:p>
          <w:p w:rsidR="00FD0451" w:rsidRPr="001E0698" w:rsidRDefault="00FD0451" w:rsidP="00FD0451">
            <w:pPr>
              <w:spacing w:line="440" w:lineRule="exact"/>
              <w:ind w:firstLineChars="200" w:firstLine="480"/>
              <w:rPr>
                <w:rFonts w:ascii="Times New Roman" w:eastAsia="宋体" w:hAnsi="Times New Roman" w:cs="Times New Roman"/>
                <w:color w:val="000000" w:themeColor="text1"/>
                <w:sz w:val="24"/>
                <w:szCs w:val="24"/>
              </w:rPr>
            </w:pPr>
            <w:r w:rsidRPr="001E0698">
              <w:rPr>
                <w:rFonts w:ascii="宋体" w:eastAsia="宋体" w:hAnsi="宋体" w:cs="宋体" w:hint="eastAsia"/>
                <w:color w:val="000000" w:themeColor="text1"/>
                <w:sz w:val="24"/>
                <w:szCs w:val="24"/>
              </w:rPr>
              <w:t>③</w:t>
            </w:r>
            <w:r w:rsidRPr="001E0698">
              <w:rPr>
                <w:rFonts w:ascii="Times New Roman" w:eastAsia="宋体" w:hAnsi="Times New Roman" w:cs="Times New Roman"/>
                <w:color w:val="000000" w:themeColor="text1"/>
                <w:sz w:val="24"/>
                <w:szCs w:val="24"/>
              </w:rPr>
              <w:t>施工单位要合理安排施工时间，严禁夜间</w:t>
            </w:r>
            <w:r w:rsidR="007921C8" w:rsidRPr="001E0698">
              <w:rPr>
                <w:rFonts w:ascii="Times New Roman" w:eastAsia="宋体" w:hAnsi="Times New Roman" w:cs="Times New Roman" w:hint="eastAsia"/>
                <w:color w:val="000000" w:themeColor="text1"/>
                <w:sz w:val="24"/>
                <w:szCs w:val="24"/>
              </w:rPr>
              <w:t>、中午</w:t>
            </w:r>
            <w:r w:rsidRPr="001E0698">
              <w:rPr>
                <w:rFonts w:ascii="Times New Roman" w:eastAsia="宋体" w:hAnsi="Times New Roman" w:cs="Times New Roman"/>
                <w:color w:val="000000" w:themeColor="text1"/>
                <w:sz w:val="24"/>
                <w:szCs w:val="24"/>
              </w:rPr>
              <w:t>进行施工作业；</w:t>
            </w:r>
          </w:p>
          <w:p w:rsidR="00FD0451" w:rsidRPr="001E0698" w:rsidRDefault="00FD0451" w:rsidP="00FD0451">
            <w:pPr>
              <w:spacing w:line="440" w:lineRule="exact"/>
              <w:ind w:firstLineChars="200" w:firstLine="480"/>
              <w:rPr>
                <w:rFonts w:ascii="Times New Roman" w:eastAsia="宋体" w:hAnsi="Times New Roman" w:cs="Times New Roman"/>
                <w:color w:val="000000" w:themeColor="text1"/>
                <w:sz w:val="24"/>
                <w:szCs w:val="24"/>
              </w:rPr>
            </w:pPr>
            <w:r w:rsidRPr="001E0698">
              <w:rPr>
                <w:rFonts w:ascii="宋体" w:eastAsia="宋体" w:hAnsi="宋体" w:cs="宋体" w:hint="eastAsia"/>
                <w:color w:val="000000" w:themeColor="text1"/>
                <w:sz w:val="24"/>
                <w:szCs w:val="24"/>
              </w:rPr>
              <w:t>④</w:t>
            </w:r>
            <w:r w:rsidRPr="001E0698">
              <w:rPr>
                <w:rFonts w:ascii="Times New Roman" w:eastAsia="宋体" w:hAnsi="Times New Roman" w:cs="Times New Roman"/>
                <w:color w:val="000000" w:themeColor="text1"/>
                <w:sz w:val="24"/>
                <w:szCs w:val="24"/>
              </w:rPr>
              <w:t>靠近噪声敏感点的施工场地，尽量避免进行有噪声污染的施工作业，必要时设置隔声装置以满足达标排放要求；</w:t>
            </w:r>
          </w:p>
          <w:p w:rsidR="00FD0451" w:rsidRPr="001E0698" w:rsidRDefault="00FD0451" w:rsidP="00FD0451">
            <w:pPr>
              <w:spacing w:line="440" w:lineRule="exact"/>
              <w:ind w:firstLineChars="200" w:firstLine="480"/>
              <w:rPr>
                <w:rFonts w:ascii="Times New Roman" w:eastAsia="宋体" w:hAnsi="Times New Roman" w:cs="Times New Roman"/>
                <w:color w:val="000000" w:themeColor="text1"/>
                <w:sz w:val="24"/>
                <w:szCs w:val="24"/>
              </w:rPr>
            </w:pPr>
            <w:r w:rsidRPr="001E0698">
              <w:rPr>
                <w:rFonts w:ascii="宋体" w:eastAsia="宋体" w:hAnsi="宋体" w:cs="宋体" w:hint="eastAsia"/>
                <w:color w:val="000000" w:themeColor="text1"/>
                <w:sz w:val="24"/>
                <w:szCs w:val="24"/>
              </w:rPr>
              <w:t>⑤</w:t>
            </w:r>
            <w:r w:rsidRPr="001E0698">
              <w:rPr>
                <w:rFonts w:ascii="Times New Roman" w:eastAsia="宋体" w:hAnsi="Times New Roman" w:cs="Times New Roman"/>
                <w:color w:val="000000" w:themeColor="text1"/>
                <w:sz w:val="24"/>
                <w:szCs w:val="24"/>
              </w:rPr>
              <w:t>对钢管、模板等构件装卸、搬运应该轻拿轻放，严禁抛掷；</w:t>
            </w:r>
          </w:p>
          <w:p w:rsidR="00FD0451" w:rsidRPr="001E0698" w:rsidRDefault="00FD0451" w:rsidP="00FD0451">
            <w:pPr>
              <w:spacing w:line="440" w:lineRule="exact"/>
              <w:ind w:firstLineChars="200" w:firstLine="480"/>
              <w:rPr>
                <w:rFonts w:ascii="Times New Roman" w:eastAsia="宋体" w:hAnsi="Times New Roman" w:cs="Times New Roman"/>
                <w:color w:val="000000" w:themeColor="text1"/>
                <w:sz w:val="24"/>
                <w:szCs w:val="24"/>
              </w:rPr>
            </w:pPr>
            <w:r w:rsidRPr="001E0698">
              <w:rPr>
                <w:rFonts w:ascii="宋体" w:eastAsia="宋体" w:hAnsi="宋体" w:cs="宋体" w:hint="eastAsia"/>
                <w:color w:val="000000" w:themeColor="text1"/>
                <w:sz w:val="24"/>
                <w:szCs w:val="24"/>
              </w:rPr>
              <w:t>⑥</w:t>
            </w:r>
            <w:r w:rsidRPr="001E0698">
              <w:rPr>
                <w:rFonts w:ascii="Times New Roman" w:eastAsia="宋体" w:hAnsi="Times New Roman" w:cs="Times New Roman"/>
                <w:color w:val="000000" w:themeColor="text1"/>
                <w:sz w:val="24"/>
                <w:szCs w:val="24"/>
              </w:rPr>
              <w:t>运输车辆经由敏感点处要求减速慢行，禁止鸣笛。</w:t>
            </w:r>
          </w:p>
          <w:p w:rsidR="00FD0451" w:rsidRPr="001E0698" w:rsidRDefault="00FD0451" w:rsidP="00FD0451">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color w:val="000000" w:themeColor="text1"/>
                <w:sz w:val="24"/>
                <w:szCs w:val="24"/>
              </w:rPr>
              <w:t>采取以上各种有效的噪声防治措施后，应严格按照国家和地方环境保护法律法规的要求，减轻对周围居民的影响，保障附近</w:t>
            </w:r>
            <w:proofErr w:type="gramStart"/>
            <w:r w:rsidRPr="001E0698">
              <w:rPr>
                <w:rFonts w:ascii="Times New Roman" w:eastAsia="宋体" w:hAnsi="Times New Roman" w:cs="Times New Roman"/>
                <w:color w:val="000000" w:themeColor="text1"/>
                <w:sz w:val="24"/>
                <w:szCs w:val="24"/>
              </w:rPr>
              <w:t>居民声</w:t>
            </w:r>
            <w:proofErr w:type="gramEnd"/>
            <w:r w:rsidRPr="001E0698">
              <w:rPr>
                <w:rFonts w:ascii="Times New Roman" w:eastAsia="宋体" w:hAnsi="Times New Roman" w:cs="Times New Roman"/>
                <w:color w:val="000000" w:themeColor="text1"/>
                <w:sz w:val="24"/>
                <w:szCs w:val="24"/>
              </w:rPr>
              <w:t>环境质量。</w:t>
            </w:r>
          </w:p>
          <w:p w:rsidR="00341AAD" w:rsidRPr="001E0698" w:rsidRDefault="00FD0451">
            <w:pPr>
              <w:spacing w:line="440" w:lineRule="exact"/>
              <w:ind w:firstLineChars="200" w:firstLine="482"/>
              <w:rPr>
                <w:rFonts w:ascii="Times New Roman" w:eastAsia="宋体" w:hAnsi="Times New Roman" w:cs="Times New Roman"/>
                <w:b/>
                <w:color w:val="000000" w:themeColor="text1"/>
                <w:sz w:val="24"/>
                <w:szCs w:val="24"/>
              </w:rPr>
            </w:pPr>
            <w:r w:rsidRPr="001E0698">
              <w:rPr>
                <w:rFonts w:ascii="Times New Roman" w:eastAsia="宋体" w:hAnsi="Times New Roman" w:cs="Times New Roman" w:hint="eastAsia"/>
                <w:b/>
                <w:color w:val="000000" w:themeColor="text1"/>
                <w:sz w:val="24"/>
                <w:szCs w:val="24"/>
              </w:rPr>
              <w:t>4</w:t>
            </w:r>
            <w:r w:rsidRPr="001E0698">
              <w:rPr>
                <w:rFonts w:ascii="Times New Roman" w:eastAsia="宋体" w:hAnsi="Times New Roman" w:cs="Times New Roman" w:hint="eastAsia"/>
                <w:b/>
                <w:color w:val="000000" w:themeColor="text1"/>
                <w:sz w:val="24"/>
                <w:szCs w:val="24"/>
              </w:rPr>
              <w:t>、固废</w:t>
            </w:r>
          </w:p>
          <w:p w:rsidR="00341AAD" w:rsidRPr="001E0698" w:rsidRDefault="00C14254" w:rsidP="00C14254">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项目运营</w:t>
            </w:r>
            <w:proofErr w:type="gramStart"/>
            <w:r w:rsidRPr="001E0698">
              <w:rPr>
                <w:rFonts w:ascii="Times New Roman" w:eastAsia="宋体" w:hAnsi="Times New Roman" w:cs="Times New Roman" w:hint="eastAsia"/>
                <w:color w:val="000000" w:themeColor="text1"/>
                <w:sz w:val="24"/>
                <w:szCs w:val="24"/>
              </w:rPr>
              <w:t>期固废包括</w:t>
            </w:r>
            <w:proofErr w:type="gramEnd"/>
            <w:r w:rsidRPr="001E0698">
              <w:rPr>
                <w:rFonts w:ascii="Times New Roman" w:eastAsia="宋体" w:hAnsi="Times New Roman" w:cs="Times New Roman" w:hint="eastAsia"/>
                <w:color w:val="000000" w:themeColor="text1"/>
                <w:sz w:val="24"/>
                <w:szCs w:val="24"/>
              </w:rPr>
              <w:t>建筑垃圾、废弃土方及施工人员生活垃圾等。其中建筑垃圾及废弃土方等运至政府指定地点处置；生活垃圾集中收集后交环卫部门处置。</w:t>
            </w:r>
          </w:p>
          <w:p w:rsidR="007921C8" w:rsidRPr="001E0698" w:rsidRDefault="007921C8" w:rsidP="00C14254">
            <w:pPr>
              <w:spacing w:line="440" w:lineRule="exact"/>
              <w:ind w:firstLineChars="200" w:firstLine="482"/>
              <w:rPr>
                <w:rFonts w:ascii="Times New Roman" w:eastAsia="宋体" w:hAnsi="Times New Roman" w:cs="Times New Roman"/>
                <w:b/>
                <w:color w:val="000000" w:themeColor="text1"/>
                <w:sz w:val="24"/>
                <w:szCs w:val="24"/>
              </w:rPr>
            </w:pPr>
            <w:r w:rsidRPr="001E0698">
              <w:rPr>
                <w:rFonts w:ascii="Times New Roman" w:eastAsia="宋体" w:hAnsi="Times New Roman" w:cs="Times New Roman" w:hint="eastAsia"/>
                <w:b/>
                <w:color w:val="000000" w:themeColor="text1"/>
                <w:sz w:val="24"/>
                <w:szCs w:val="24"/>
              </w:rPr>
              <w:t>5</w:t>
            </w:r>
            <w:r w:rsidRPr="001E0698">
              <w:rPr>
                <w:rFonts w:ascii="Times New Roman" w:eastAsia="宋体" w:hAnsi="Times New Roman" w:cs="Times New Roman" w:hint="eastAsia"/>
                <w:b/>
                <w:color w:val="000000" w:themeColor="text1"/>
                <w:sz w:val="24"/>
                <w:szCs w:val="24"/>
              </w:rPr>
              <w:t>、生态</w:t>
            </w:r>
          </w:p>
          <w:p w:rsidR="007921C8" w:rsidRPr="001E0698" w:rsidRDefault="00A55549" w:rsidP="00C14254">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为减轻项目施工期对区域生态环境造成的影响，本次评价提出如下生态减缓措施：</w:t>
            </w:r>
          </w:p>
          <w:p w:rsidR="00A55549" w:rsidRPr="001E0698" w:rsidRDefault="00A55549" w:rsidP="00C14254">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hint="eastAsia"/>
                <w:color w:val="000000" w:themeColor="text1"/>
                <w:sz w:val="24"/>
                <w:szCs w:val="24"/>
              </w:rPr>
              <w:t>1</w:t>
            </w:r>
            <w:r w:rsidRPr="001E0698">
              <w:rPr>
                <w:rFonts w:ascii="Times New Roman" w:eastAsia="宋体" w:hAnsi="Times New Roman" w:cs="Times New Roman" w:hint="eastAsia"/>
                <w:color w:val="000000" w:themeColor="text1"/>
                <w:sz w:val="24"/>
                <w:szCs w:val="24"/>
              </w:rPr>
              <w:t>）严格控制施工边界，不得越界施工，避免对施工边界外的动植物资源造成扰动、损失；</w:t>
            </w:r>
          </w:p>
          <w:p w:rsidR="00A55549" w:rsidRPr="001E0698" w:rsidRDefault="00A55549" w:rsidP="00C14254">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hint="eastAsia"/>
                <w:color w:val="000000" w:themeColor="text1"/>
                <w:sz w:val="24"/>
                <w:szCs w:val="24"/>
              </w:rPr>
              <w:t>2</w:t>
            </w:r>
            <w:r w:rsidRPr="001E0698">
              <w:rPr>
                <w:rFonts w:ascii="Times New Roman" w:eastAsia="宋体" w:hAnsi="Times New Roman" w:cs="Times New Roman" w:hint="eastAsia"/>
                <w:color w:val="000000" w:themeColor="text1"/>
                <w:sz w:val="24"/>
                <w:szCs w:val="24"/>
              </w:rPr>
              <w:t>）施工挖方减量场内调配利用，不能利用的废弃土方尽快运输至政府指定地点处置，防止出现水土流失；</w:t>
            </w:r>
          </w:p>
          <w:p w:rsidR="00A55549" w:rsidRPr="001E0698" w:rsidRDefault="00A55549" w:rsidP="00C14254">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hint="eastAsia"/>
                <w:color w:val="000000" w:themeColor="text1"/>
                <w:sz w:val="24"/>
                <w:szCs w:val="24"/>
              </w:rPr>
              <w:t>3</w:t>
            </w:r>
            <w:r w:rsidRPr="001E0698">
              <w:rPr>
                <w:rFonts w:ascii="Times New Roman" w:eastAsia="宋体" w:hAnsi="Times New Roman" w:cs="Times New Roman" w:hint="eastAsia"/>
                <w:color w:val="000000" w:themeColor="text1"/>
                <w:sz w:val="24"/>
                <w:szCs w:val="24"/>
              </w:rPr>
              <w:t>）除建构筑物、道路、场地等占地区域外，未利用的区域及时进行土地整理及植被恢复；</w:t>
            </w:r>
          </w:p>
          <w:p w:rsidR="007921C8" w:rsidRPr="001E0698" w:rsidRDefault="00A55549" w:rsidP="00A55549">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hint="eastAsia"/>
                <w:color w:val="000000" w:themeColor="text1"/>
                <w:sz w:val="24"/>
                <w:szCs w:val="24"/>
              </w:rPr>
              <w:t>4</w:t>
            </w:r>
            <w:r w:rsidRPr="001E0698">
              <w:rPr>
                <w:rFonts w:ascii="Times New Roman" w:eastAsia="宋体" w:hAnsi="Times New Roman" w:cs="Times New Roman" w:hint="eastAsia"/>
                <w:color w:val="000000" w:themeColor="text1"/>
                <w:sz w:val="24"/>
                <w:szCs w:val="24"/>
              </w:rPr>
              <w:t>）合理安排施工顺序，尽量先期建设厂内道路，再进行建构筑物施工，最大限度减少水土流失量。</w:t>
            </w:r>
          </w:p>
        </w:tc>
      </w:tr>
      <w:tr w:rsidR="001E0698" w:rsidRPr="001E0698" w:rsidTr="00207B7C">
        <w:trPr>
          <w:jc w:val="center"/>
        </w:trPr>
        <w:tc>
          <w:tcPr>
            <w:tcW w:w="704" w:type="dxa"/>
            <w:vAlign w:val="center"/>
          </w:tcPr>
          <w:p w:rsidR="007F51C6" w:rsidRPr="001E0698" w:rsidRDefault="009C6FCC">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lastRenderedPageBreak/>
              <w:t>运营期环境影响和保护</w:t>
            </w:r>
            <w:r w:rsidRPr="001E0698">
              <w:rPr>
                <w:rFonts w:ascii="Times New Roman" w:eastAsia="宋体" w:hAnsi="Times New Roman" w:cs="Times New Roman"/>
                <w:b/>
                <w:color w:val="000000" w:themeColor="text1"/>
                <w:sz w:val="24"/>
                <w:szCs w:val="24"/>
              </w:rPr>
              <w:lastRenderedPageBreak/>
              <w:t>措施</w:t>
            </w:r>
          </w:p>
        </w:tc>
        <w:tc>
          <w:tcPr>
            <w:tcW w:w="8647" w:type="dxa"/>
          </w:tcPr>
          <w:p w:rsidR="007F51C6" w:rsidRPr="001E0698" w:rsidRDefault="009C6FCC">
            <w:pPr>
              <w:spacing w:line="440" w:lineRule="exact"/>
              <w:ind w:firstLineChars="200" w:firstLine="482"/>
              <w:rPr>
                <w:rFonts w:ascii="Times New Roman" w:eastAsia="宋体" w:hAnsi="Times New Roman" w:cs="Times New Roman"/>
                <w:b/>
                <w:color w:val="000000" w:themeColor="text1"/>
                <w:sz w:val="24"/>
                <w:szCs w:val="24"/>
              </w:rPr>
            </w:pPr>
            <w:r w:rsidRPr="001E0698">
              <w:rPr>
                <w:rFonts w:ascii="Times New Roman" w:eastAsia="宋体" w:hAnsi="Times New Roman" w:cs="Times New Roman" w:hint="eastAsia"/>
                <w:b/>
                <w:color w:val="000000" w:themeColor="text1"/>
                <w:sz w:val="24"/>
                <w:szCs w:val="24"/>
              </w:rPr>
              <w:lastRenderedPageBreak/>
              <w:t>1</w:t>
            </w:r>
            <w:r w:rsidRPr="001E0698">
              <w:rPr>
                <w:rFonts w:ascii="Times New Roman" w:eastAsia="宋体" w:hAnsi="Times New Roman" w:cs="Times New Roman" w:hint="eastAsia"/>
                <w:b/>
                <w:color w:val="000000" w:themeColor="text1"/>
                <w:sz w:val="24"/>
                <w:szCs w:val="24"/>
              </w:rPr>
              <w:t>、废气</w:t>
            </w:r>
          </w:p>
          <w:p w:rsidR="00A5556C" w:rsidRPr="001E0698" w:rsidRDefault="00A5556C">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项目运营期废气主要包括</w:t>
            </w:r>
            <w:r w:rsidR="003239B1" w:rsidRPr="001E0698">
              <w:rPr>
                <w:rFonts w:ascii="Times New Roman" w:eastAsia="宋体" w:hAnsi="Times New Roman" w:cs="Times New Roman" w:hint="eastAsia"/>
                <w:color w:val="000000" w:themeColor="text1"/>
                <w:sz w:val="24"/>
                <w:szCs w:val="24"/>
              </w:rPr>
              <w:t>锅炉烟气及灰渣粉尘等</w:t>
            </w:r>
            <w:r w:rsidRPr="001E0698">
              <w:rPr>
                <w:rFonts w:ascii="Times New Roman" w:eastAsia="宋体" w:hAnsi="Times New Roman" w:cs="Times New Roman" w:hint="eastAsia"/>
                <w:color w:val="000000" w:themeColor="text1"/>
                <w:sz w:val="24"/>
                <w:szCs w:val="24"/>
              </w:rPr>
              <w:t>。</w:t>
            </w:r>
          </w:p>
          <w:p w:rsidR="00F86193" w:rsidRPr="001E0698" w:rsidRDefault="00F86193">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hint="eastAsia"/>
                <w:color w:val="000000" w:themeColor="text1"/>
                <w:sz w:val="24"/>
                <w:szCs w:val="24"/>
              </w:rPr>
              <w:t>1</w:t>
            </w:r>
            <w:r w:rsidRPr="001E0698">
              <w:rPr>
                <w:rFonts w:ascii="Times New Roman" w:eastAsia="宋体" w:hAnsi="Times New Roman" w:cs="Times New Roman" w:hint="eastAsia"/>
                <w:color w:val="000000" w:themeColor="text1"/>
                <w:sz w:val="24"/>
                <w:szCs w:val="24"/>
              </w:rPr>
              <w:t>）</w:t>
            </w:r>
            <w:r w:rsidR="003239B1" w:rsidRPr="001E0698">
              <w:rPr>
                <w:rFonts w:ascii="Times New Roman" w:eastAsia="宋体" w:hAnsi="Times New Roman" w:cs="Times New Roman" w:hint="eastAsia"/>
                <w:color w:val="000000" w:themeColor="text1"/>
                <w:sz w:val="24"/>
                <w:szCs w:val="24"/>
              </w:rPr>
              <w:t>锅炉烟气</w:t>
            </w:r>
          </w:p>
          <w:p w:rsidR="003239B1" w:rsidRPr="001E0698" w:rsidRDefault="003239B1">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项目配置</w:t>
            </w:r>
            <w:r w:rsidRPr="001E0698">
              <w:rPr>
                <w:rFonts w:ascii="Times New Roman" w:eastAsia="宋体" w:hAnsi="Times New Roman" w:cs="Times New Roman" w:hint="eastAsia"/>
                <w:color w:val="000000" w:themeColor="text1"/>
                <w:sz w:val="24"/>
                <w:szCs w:val="24"/>
              </w:rPr>
              <w:t>1</w:t>
            </w:r>
            <w:r w:rsidRPr="001E0698">
              <w:rPr>
                <w:rFonts w:ascii="Times New Roman" w:eastAsia="宋体" w:hAnsi="Times New Roman" w:cs="Times New Roman" w:hint="eastAsia"/>
                <w:color w:val="000000" w:themeColor="text1"/>
                <w:sz w:val="24"/>
                <w:szCs w:val="24"/>
              </w:rPr>
              <w:t>台</w:t>
            </w:r>
            <w:r w:rsidRPr="001E0698">
              <w:rPr>
                <w:rFonts w:ascii="Times New Roman" w:eastAsia="宋体" w:hAnsi="Times New Roman" w:cs="Times New Roman" w:hint="eastAsia"/>
                <w:color w:val="000000" w:themeColor="text1"/>
                <w:sz w:val="24"/>
                <w:szCs w:val="24"/>
              </w:rPr>
              <w:t>8t</w:t>
            </w:r>
            <w:r w:rsidRPr="001E0698">
              <w:rPr>
                <w:rFonts w:ascii="Times New Roman" w:eastAsia="宋体" w:hAnsi="Times New Roman" w:cs="Times New Roman"/>
                <w:color w:val="000000" w:themeColor="text1"/>
                <w:sz w:val="24"/>
                <w:szCs w:val="24"/>
              </w:rPr>
              <w:t>/</w:t>
            </w:r>
            <w:r w:rsidRPr="001E0698">
              <w:rPr>
                <w:rFonts w:ascii="Times New Roman" w:eastAsia="宋体" w:hAnsi="Times New Roman" w:cs="Times New Roman" w:hint="eastAsia"/>
                <w:color w:val="000000" w:themeColor="text1"/>
                <w:sz w:val="24"/>
                <w:szCs w:val="24"/>
              </w:rPr>
              <w:t>h</w:t>
            </w:r>
            <w:r w:rsidRPr="001E0698">
              <w:rPr>
                <w:rFonts w:ascii="Times New Roman" w:eastAsia="宋体" w:hAnsi="Times New Roman" w:cs="Times New Roman" w:hint="eastAsia"/>
                <w:color w:val="000000" w:themeColor="text1"/>
                <w:sz w:val="24"/>
                <w:szCs w:val="24"/>
              </w:rPr>
              <w:t>生物质锅炉作为生产、生活用热供热来源，年运行</w:t>
            </w:r>
            <w:r w:rsidR="00A55549" w:rsidRPr="001E0698">
              <w:rPr>
                <w:rFonts w:ascii="Times New Roman" w:eastAsia="宋体" w:hAnsi="Times New Roman" w:cs="Times New Roman"/>
                <w:color w:val="000000" w:themeColor="text1"/>
                <w:sz w:val="24"/>
                <w:szCs w:val="24"/>
              </w:rPr>
              <w:t>144</w:t>
            </w:r>
            <w:r w:rsidRPr="001E0698">
              <w:rPr>
                <w:rFonts w:ascii="Times New Roman" w:eastAsia="宋体" w:hAnsi="Times New Roman" w:cs="Times New Roman"/>
                <w:color w:val="000000" w:themeColor="text1"/>
                <w:sz w:val="24"/>
                <w:szCs w:val="24"/>
              </w:rPr>
              <w:t>0</w:t>
            </w:r>
            <w:r w:rsidRPr="001E0698">
              <w:rPr>
                <w:rFonts w:ascii="Times New Roman" w:eastAsia="宋体" w:hAnsi="Times New Roman" w:cs="Times New Roman" w:hint="eastAsia"/>
                <w:color w:val="000000" w:themeColor="text1"/>
                <w:sz w:val="24"/>
                <w:szCs w:val="24"/>
              </w:rPr>
              <w:t>h</w:t>
            </w:r>
            <w:r w:rsidRPr="001E0698">
              <w:rPr>
                <w:rFonts w:ascii="Times New Roman" w:eastAsia="宋体" w:hAnsi="Times New Roman" w:cs="Times New Roman" w:hint="eastAsia"/>
                <w:color w:val="000000" w:themeColor="text1"/>
                <w:sz w:val="24"/>
                <w:szCs w:val="24"/>
              </w:rPr>
              <w:t>，年消耗生物质燃料</w:t>
            </w:r>
            <w:r w:rsidR="00A55549" w:rsidRPr="001E0698">
              <w:rPr>
                <w:rFonts w:ascii="Times New Roman" w:eastAsia="宋体" w:hAnsi="Times New Roman" w:cs="Times New Roman"/>
                <w:color w:val="000000" w:themeColor="text1"/>
                <w:sz w:val="24"/>
                <w:szCs w:val="24"/>
              </w:rPr>
              <w:t>923</w:t>
            </w:r>
            <w:r w:rsidRPr="001E0698">
              <w:rPr>
                <w:rFonts w:ascii="Times New Roman" w:eastAsia="宋体" w:hAnsi="Times New Roman" w:cs="Times New Roman" w:hint="eastAsia"/>
                <w:color w:val="000000" w:themeColor="text1"/>
                <w:sz w:val="24"/>
                <w:szCs w:val="24"/>
              </w:rPr>
              <w:t>t</w:t>
            </w:r>
            <w:r w:rsidR="00AA3DEE" w:rsidRPr="001E0698">
              <w:rPr>
                <w:rFonts w:ascii="Times New Roman" w:eastAsia="宋体" w:hAnsi="Times New Roman" w:cs="Times New Roman" w:hint="eastAsia"/>
                <w:color w:val="000000" w:themeColor="text1"/>
                <w:sz w:val="24"/>
                <w:szCs w:val="24"/>
              </w:rPr>
              <w:t>（燃料成分见表</w:t>
            </w:r>
            <w:r w:rsidR="00AA3DEE" w:rsidRPr="001E0698">
              <w:rPr>
                <w:rFonts w:ascii="Times New Roman" w:eastAsia="宋体" w:hAnsi="Times New Roman" w:cs="Times New Roman" w:hint="eastAsia"/>
                <w:color w:val="000000" w:themeColor="text1"/>
                <w:sz w:val="24"/>
                <w:szCs w:val="24"/>
              </w:rPr>
              <w:t>2</w:t>
            </w:r>
            <w:r w:rsidR="00AA3DEE" w:rsidRPr="001E0698">
              <w:rPr>
                <w:rFonts w:ascii="Times New Roman" w:eastAsia="宋体" w:hAnsi="Times New Roman" w:cs="Times New Roman"/>
                <w:color w:val="000000" w:themeColor="text1"/>
                <w:sz w:val="24"/>
                <w:szCs w:val="24"/>
              </w:rPr>
              <w:t>-4</w:t>
            </w:r>
            <w:r w:rsidR="00AA3DEE"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hint="eastAsia"/>
                <w:color w:val="000000" w:themeColor="text1"/>
                <w:sz w:val="24"/>
                <w:szCs w:val="24"/>
              </w:rPr>
              <w:t>，锅炉烟气中</w:t>
            </w:r>
            <w:proofErr w:type="gramStart"/>
            <w:r w:rsidRPr="001E0698">
              <w:rPr>
                <w:rFonts w:ascii="Times New Roman" w:eastAsia="宋体" w:hAnsi="Times New Roman" w:cs="Times New Roman" w:hint="eastAsia"/>
                <w:color w:val="000000" w:themeColor="text1"/>
                <w:sz w:val="24"/>
                <w:szCs w:val="24"/>
              </w:rPr>
              <w:t>各污染</w:t>
            </w:r>
            <w:proofErr w:type="gramEnd"/>
            <w:r w:rsidRPr="001E0698">
              <w:rPr>
                <w:rFonts w:ascii="Times New Roman" w:eastAsia="宋体" w:hAnsi="Times New Roman" w:cs="Times New Roman" w:hint="eastAsia"/>
                <w:color w:val="000000" w:themeColor="text1"/>
                <w:sz w:val="24"/>
                <w:szCs w:val="24"/>
              </w:rPr>
              <w:t>物产生情况参考</w:t>
            </w:r>
            <w:r w:rsidRPr="001E0698">
              <w:rPr>
                <w:rFonts w:ascii="Times New Roman" w:eastAsia="宋体" w:hAnsi="Times New Roman" w:cs="Times New Roman" w:hint="eastAsia"/>
                <w:color w:val="000000" w:themeColor="text1"/>
                <w:sz w:val="24"/>
                <w:szCs w:val="24"/>
              </w:rPr>
              <w:lastRenderedPageBreak/>
              <w:t>生态环境部</w:t>
            </w:r>
            <w:r w:rsidRPr="001E0698">
              <w:rPr>
                <w:rFonts w:ascii="Times New Roman" w:eastAsia="宋体" w:hAnsi="Times New Roman" w:cs="Times New Roman" w:hint="eastAsia"/>
                <w:color w:val="000000" w:themeColor="text1"/>
                <w:sz w:val="24"/>
                <w:szCs w:val="24"/>
              </w:rPr>
              <w:t>2</w:t>
            </w:r>
            <w:r w:rsidRPr="001E0698">
              <w:rPr>
                <w:rFonts w:ascii="Times New Roman" w:eastAsia="宋体" w:hAnsi="Times New Roman" w:cs="Times New Roman"/>
                <w:color w:val="000000" w:themeColor="text1"/>
                <w:sz w:val="24"/>
                <w:szCs w:val="24"/>
              </w:rPr>
              <w:t>021</w:t>
            </w:r>
            <w:r w:rsidRPr="001E0698">
              <w:rPr>
                <w:rFonts w:ascii="Times New Roman" w:eastAsia="宋体" w:hAnsi="Times New Roman" w:cs="Times New Roman" w:hint="eastAsia"/>
                <w:color w:val="000000" w:themeColor="text1"/>
                <w:sz w:val="24"/>
                <w:szCs w:val="24"/>
              </w:rPr>
              <w:t>年</w:t>
            </w:r>
            <w:r w:rsidRPr="001E0698">
              <w:rPr>
                <w:rFonts w:ascii="Times New Roman" w:eastAsia="宋体" w:hAnsi="Times New Roman" w:cs="Times New Roman" w:hint="eastAsia"/>
                <w:color w:val="000000" w:themeColor="text1"/>
                <w:sz w:val="24"/>
                <w:szCs w:val="24"/>
              </w:rPr>
              <w:t>6</w:t>
            </w:r>
            <w:r w:rsidRPr="001E0698">
              <w:rPr>
                <w:rFonts w:ascii="Times New Roman" w:eastAsia="宋体" w:hAnsi="Times New Roman" w:cs="Times New Roman" w:hint="eastAsia"/>
                <w:color w:val="000000" w:themeColor="text1"/>
                <w:sz w:val="24"/>
                <w:szCs w:val="24"/>
              </w:rPr>
              <w:t>月</w:t>
            </w:r>
            <w:r w:rsidRPr="001E0698">
              <w:rPr>
                <w:rFonts w:ascii="Times New Roman" w:eastAsia="宋体" w:hAnsi="Times New Roman" w:cs="Times New Roman" w:hint="eastAsia"/>
                <w:color w:val="000000" w:themeColor="text1"/>
                <w:sz w:val="24"/>
                <w:szCs w:val="24"/>
              </w:rPr>
              <w:t>1</w:t>
            </w:r>
            <w:r w:rsidRPr="001E0698">
              <w:rPr>
                <w:rFonts w:ascii="Times New Roman" w:eastAsia="宋体" w:hAnsi="Times New Roman" w:cs="Times New Roman"/>
                <w:color w:val="000000" w:themeColor="text1"/>
                <w:sz w:val="24"/>
                <w:szCs w:val="24"/>
              </w:rPr>
              <w:t>1</w:t>
            </w:r>
            <w:r w:rsidRPr="001E0698">
              <w:rPr>
                <w:rFonts w:ascii="Times New Roman" w:eastAsia="宋体" w:hAnsi="Times New Roman" w:cs="Times New Roman" w:hint="eastAsia"/>
                <w:color w:val="000000" w:themeColor="text1"/>
                <w:sz w:val="24"/>
                <w:szCs w:val="24"/>
              </w:rPr>
              <w:t>日发布的《排放源统计调查产排污核算方法和系数手册》中“锅炉产排污量核算系数手册”中“</w:t>
            </w:r>
            <w:r w:rsidRPr="001E0698">
              <w:rPr>
                <w:rFonts w:ascii="Times New Roman" w:eastAsia="宋体" w:hAnsi="Times New Roman" w:cs="Times New Roman" w:hint="eastAsia"/>
                <w:color w:val="000000" w:themeColor="text1"/>
                <w:sz w:val="24"/>
                <w:szCs w:val="24"/>
              </w:rPr>
              <w:t>4</w:t>
            </w:r>
            <w:r w:rsidRPr="001E0698">
              <w:rPr>
                <w:rFonts w:ascii="Times New Roman" w:eastAsia="宋体" w:hAnsi="Times New Roman" w:cs="Times New Roman"/>
                <w:color w:val="000000" w:themeColor="text1"/>
                <w:sz w:val="24"/>
                <w:szCs w:val="24"/>
              </w:rPr>
              <w:t xml:space="preserve">430 </w:t>
            </w:r>
            <w:r w:rsidRPr="001E0698">
              <w:rPr>
                <w:rFonts w:ascii="Times New Roman" w:eastAsia="宋体" w:hAnsi="Times New Roman" w:cs="Times New Roman" w:hint="eastAsia"/>
                <w:color w:val="000000" w:themeColor="text1"/>
                <w:sz w:val="24"/>
                <w:szCs w:val="24"/>
              </w:rPr>
              <w:t>工业锅炉（热力生产和供应行业）产排污系数表—生物质工业锅炉”中的相关内容，具体如下。</w:t>
            </w:r>
          </w:p>
          <w:p w:rsidR="003239B1" w:rsidRPr="001E0698" w:rsidRDefault="003239B1" w:rsidP="003239B1">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hint="eastAsia"/>
                <w:b/>
                <w:color w:val="000000" w:themeColor="text1"/>
                <w:sz w:val="24"/>
                <w:szCs w:val="24"/>
              </w:rPr>
              <w:t>表</w:t>
            </w:r>
            <w:r w:rsidRPr="001E0698">
              <w:rPr>
                <w:rFonts w:ascii="Times New Roman" w:eastAsia="宋体" w:hAnsi="Times New Roman" w:cs="Times New Roman" w:hint="eastAsia"/>
                <w:b/>
                <w:color w:val="000000" w:themeColor="text1"/>
                <w:sz w:val="24"/>
                <w:szCs w:val="24"/>
              </w:rPr>
              <w:t>4</w:t>
            </w:r>
            <w:r w:rsidRPr="001E0698">
              <w:rPr>
                <w:rFonts w:ascii="Times New Roman" w:eastAsia="宋体" w:hAnsi="Times New Roman" w:cs="Times New Roman"/>
                <w:b/>
                <w:color w:val="000000" w:themeColor="text1"/>
                <w:sz w:val="24"/>
                <w:szCs w:val="24"/>
              </w:rPr>
              <w:t xml:space="preserve">-1    </w:t>
            </w:r>
            <w:r w:rsidRPr="001E0698">
              <w:rPr>
                <w:rFonts w:ascii="Times New Roman" w:eastAsia="宋体" w:hAnsi="Times New Roman" w:cs="Times New Roman" w:hint="eastAsia"/>
                <w:b/>
                <w:color w:val="000000" w:themeColor="text1"/>
                <w:sz w:val="24"/>
                <w:szCs w:val="24"/>
              </w:rPr>
              <w:t>锅炉烟气</w:t>
            </w:r>
            <w:proofErr w:type="gramStart"/>
            <w:r w:rsidRPr="001E0698">
              <w:rPr>
                <w:rFonts w:ascii="Times New Roman" w:eastAsia="宋体" w:hAnsi="Times New Roman" w:cs="Times New Roman" w:hint="eastAsia"/>
                <w:b/>
                <w:color w:val="000000" w:themeColor="text1"/>
                <w:sz w:val="24"/>
                <w:szCs w:val="24"/>
              </w:rPr>
              <w:t>各污染</w:t>
            </w:r>
            <w:proofErr w:type="gramEnd"/>
            <w:r w:rsidRPr="001E0698">
              <w:rPr>
                <w:rFonts w:ascii="Times New Roman" w:eastAsia="宋体" w:hAnsi="Times New Roman" w:cs="Times New Roman" w:hint="eastAsia"/>
                <w:b/>
                <w:color w:val="000000" w:themeColor="text1"/>
                <w:sz w:val="24"/>
                <w:szCs w:val="24"/>
              </w:rPr>
              <w:t>物产生系数一览表</w:t>
            </w:r>
          </w:p>
          <w:tbl>
            <w:tblPr>
              <w:tblStyle w:val="ae"/>
              <w:tblW w:w="0" w:type="auto"/>
              <w:tblLook w:val="04A0" w:firstRow="1" w:lastRow="0" w:firstColumn="1" w:lastColumn="0" w:noHBand="0" w:noVBand="1"/>
            </w:tblPr>
            <w:tblGrid>
              <w:gridCol w:w="1086"/>
              <w:gridCol w:w="1271"/>
              <w:gridCol w:w="1648"/>
              <w:gridCol w:w="2268"/>
              <w:gridCol w:w="2148"/>
            </w:tblGrid>
            <w:tr w:rsidR="001E0698" w:rsidRPr="001E0698" w:rsidTr="00AA3DEE">
              <w:tc>
                <w:tcPr>
                  <w:tcW w:w="1086" w:type="dxa"/>
                  <w:vAlign w:val="center"/>
                </w:tcPr>
                <w:p w:rsidR="00AA3DEE" w:rsidRPr="001E0698" w:rsidRDefault="00AA3DEE" w:rsidP="00A56ACC">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产品名称</w:t>
                  </w:r>
                </w:p>
              </w:tc>
              <w:tc>
                <w:tcPr>
                  <w:tcW w:w="1271" w:type="dxa"/>
                  <w:vAlign w:val="center"/>
                </w:tcPr>
                <w:p w:rsidR="00AA3DEE" w:rsidRPr="001E0698" w:rsidRDefault="00AA3DEE" w:rsidP="00A56ACC">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燃料名称</w:t>
                  </w:r>
                </w:p>
              </w:tc>
              <w:tc>
                <w:tcPr>
                  <w:tcW w:w="1648" w:type="dxa"/>
                  <w:vAlign w:val="center"/>
                </w:tcPr>
                <w:p w:rsidR="00AA3DEE" w:rsidRPr="001E0698" w:rsidRDefault="00AA3DEE" w:rsidP="00A56ACC">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污染物</w:t>
                  </w:r>
                </w:p>
              </w:tc>
              <w:tc>
                <w:tcPr>
                  <w:tcW w:w="2268" w:type="dxa"/>
                </w:tcPr>
                <w:p w:rsidR="00AA3DEE" w:rsidRPr="001E0698" w:rsidRDefault="00AA3DEE" w:rsidP="00A56ACC">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单位</w:t>
                  </w:r>
                </w:p>
              </w:tc>
              <w:tc>
                <w:tcPr>
                  <w:tcW w:w="2148" w:type="dxa"/>
                  <w:vAlign w:val="center"/>
                </w:tcPr>
                <w:p w:rsidR="00AA3DEE" w:rsidRPr="001E0698" w:rsidRDefault="00AA3DEE" w:rsidP="00A56ACC">
                  <w:pPr>
                    <w:spacing w:line="360" w:lineRule="exact"/>
                    <w:jc w:val="center"/>
                    <w:textAlignment w:val="baseline"/>
                    <w:rPr>
                      <w:rFonts w:ascii="Times New Roman" w:eastAsia="宋体" w:hAnsi="Times New Roman" w:cs="Times New Roman"/>
                      <w:color w:val="000000" w:themeColor="text1"/>
                      <w:szCs w:val="21"/>
                    </w:rPr>
                  </w:pPr>
                  <w:proofErr w:type="gramStart"/>
                  <w:r w:rsidRPr="001E0698">
                    <w:rPr>
                      <w:rFonts w:ascii="Times New Roman" w:eastAsia="宋体" w:hAnsi="Times New Roman" w:cs="Times New Roman" w:hint="eastAsia"/>
                      <w:color w:val="000000" w:themeColor="text1"/>
                      <w:szCs w:val="21"/>
                    </w:rPr>
                    <w:t>产污系数</w:t>
                  </w:r>
                  <w:proofErr w:type="gramEnd"/>
                </w:p>
              </w:tc>
            </w:tr>
            <w:tr w:rsidR="001E0698" w:rsidRPr="001E0698" w:rsidTr="00AA3DEE">
              <w:tc>
                <w:tcPr>
                  <w:tcW w:w="1086" w:type="dxa"/>
                  <w:vMerge w:val="restart"/>
                  <w:vAlign w:val="center"/>
                </w:tcPr>
                <w:p w:rsidR="00AA3DEE" w:rsidRPr="001E0698" w:rsidRDefault="00AA3DEE" w:rsidP="00A56ACC">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蒸汽</w:t>
                  </w:r>
                  <w:r w:rsidRPr="001E0698">
                    <w:rPr>
                      <w:rFonts w:ascii="Times New Roman" w:eastAsia="宋体" w:hAnsi="Times New Roman" w:cs="Times New Roman" w:hint="eastAsia"/>
                      <w:color w:val="000000" w:themeColor="text1"/>
                      <w:szCs w:val="21"/>
                    </w:rPr>
                    <w:t>/</w:t>
                  </w:r>
                  <w:r w:rsidRPr="001E0698">
                    <w:rPr>
                      <w:rFonts w:ascii="Times New Roman" w:eastAsia="宋体" w:hAnsi="Times New Roman" w:cs="Times New Roman" w:hint="eastAsia"/>
                      <w:color w:val="000000" w:themeColor="text1"/>
                      <w:szCs w:val="21"/>
                    </w:rPr>
                    <w:t>热水</w:t>
                  </w:r>
                  <w:r w:rsidRPr="001E0698">
                    <w:rPr>
                      <w:rFonts w:ascii="Times New Roman" w:eastAsia="宋体" w:hAnsi="Times New Roman" w:cs="Times New Roman" w:hint="eastAsia"/>
                      <w:color w:val="000000" w:themeColor="text1"/>
                      <w:szCs w:val="21"/>
                    </w:rPr>
                    <w:t>/</w:t>
                  </w:r>
                  <w:r w:rsidRPr="001E0698">
                    <w:rPr>
                      <w:rFonts w:ascii="Times New Roman" w:eastAsia="宋体" w:hAnsi="Times New Roman" w:cs="Times New Roman" w:hint="eastAsia"/>
                      <w:color w:val="000000" w:themeColor="text1"/>
                      <w:szCs w:val="21"/>
                    </w:rPr>
                    <w:t>其他</w:t>
                  </w:r>
                </w:p>
              </w:tc>
              <w:tc>
                <w:tcPr>
                  <w:tcW w:w="1271" w:type="dxa"/>
                  <w:vMerge w:val="restart"/>
                  <w:vAlign w:val="center"/>
                </w:tcPr>
                <w:p w:rsidR="00AA3DEE" w:rsidRPr="001E0698" w:rsidRDefault="00AA3DEE" w:rsidP="00A56ACC">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生物质燃料</w:t>
                  </w:r>
                </w:p>
              </w:tc>
              <w:tc>
                <w:tcPr>
                  <w:tcW w:w="1648" w:type="dxa"/>
                  <w:vAlign w:val="center"/>
                </w:tcPr>
                <w:p w:rsidR="00AA3DEE" w:rsidRPr="001E0698" w:rsidRDefault="00AA3DEE" w:rsidP="00A56ACC">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工业废气量</w:t>
                  </w:r>
                </w:p>
              </w:tc>
              <w:tc>
                <w:tcPr>
                  <w:tcW w:w="2268" w:type="dxa"/>
                </w:tcPr>
                <w:p w:rsidR="00AA3DEE" w:rsidRPr="001E0698" w:rsidRDefault="00AA3DEE" w:rsidP="00A56ACC">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标立方米</w:t>
                  </w:r>
                  <w:r w:rsidRPr="001E0698">
                    <w:rPr>
                      <w:rFonts w:ascii="Times New Roman" w:eastAsia="宋体" w:hAnsi="Times New Roman" w:cs="Times New Roman" w:hint="eastAsia"/>
                      <w:color w:val="000000" w:themeColor="text1"/>
                      <w:szCs w:val="21"/>
                    </w:rPr>
                    <w:t>/</w:t>
                  </w:r>
                  <w:r w:rsidRPr="001E0698">
                    <w:rPr>
                      <w:rFonts w:ascii="Times New Roman" w:eastAsia="宋体" w:hAnsi="Times New Roman" w:cs="Times New Roman" w:hint="eastAsia"/>
                      <w:color w:val="000000" w:themeColor="text1"/>
                      <w:szCs w:val="21"/>
                    </w:rPr>
                    <w:t>吨</w:t>
                  </w:r>
                  <w:r w:rsidRPr="001E0698">
                    <w:rPr>
                      <w:rFonts w:ascii="Times New Roman" w:eastAsia="宋体" w:hAnsi="Times New Roman" w:cs="Times New Roman" w:hint="eastAsia"/>
                      <w:color w:val="000000" w:themeColor="text1"/>
                      <w:szCs w:val="21"/>
                    </w:rPr>
                    <w:t>-</w:t>
                  </w:r>
                  <w:r w:rsidRPr="001E0698">
                    <w:rPr>
                      <w:rFonts w:ascii="Times New Roman" w:eastAsia="宋体" w:hAnsi="Times New Roman" w:cs="Times New Roman" w:hint="eastAsia"/>
                      <w:color w:val="000000" w:themeColor="text1"/>
                      <w:szCs w:val="21"/>
                    </w:rPr>
                    <w:t>燃料</w:t>
                  </w:r>
                </w:p>
              </w:tc>
              <w:tc>
                <w:tcPr>
                  <w:tcW w:w="2148" w:type="dxa"/>
                  <w:vAlign w:val="center"/>
                </w:tcPr>
                <w:p w:rsidR="00AA3DEE" w:rsidRPr="001E0698" w:rsidRDefault="00AA3DEE" w:rsidP="00A56ACC">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6</w:t>
                  </w:r>
                  <w:r w:rsidRPr="001E0698">
                    <w:rPr>
                      <w:rFonts w:ascii="Times New Roman" w:eastAsia="宋体" w:hAnsi="Times New Roman" w:cs="Times New Roman"/>
                      <w:color w:val="000000" w:themeColor="text1"/>
                      <w:szCs w:val="21"/>
                    </w:rPr>
                    <w:t>240</w:t>
                  </w:r>
                </w:p>
              </w:tc>
            </w:tr>
            <w:tr w:rsidR="001E0698" w:rsidRPr="001E0698" w:rsidTr="00AA3DEE">
              <w:tc>
                <w:tcPr>
                  <w:tcW w:w="1086" w:type="dxa"/>
                  <w:vMerge/>
                  <w:vAlign w:val="center"/>
                </w:tcPr>
                <w:p w:rsidR="00AA3DEE" w:rsidRPr="001E0698" w:rsidRDefault="00AA3DEE" w:rsidP="00A56ACC">
                  <w:pPr>
                    <w:spacing w:line="360" w:lineRule="exact"/>
                    <w:jc w:val="center"/>
                    <w:textAlignment w:val="baseline"/>
                    <w:rPr>
                      <w:rFonts w:ascii="Times New Roman" w:eastAsia="宋体" w:hAnsi="Times New Roman" w:cs="Times New Roman"/>
                      <w:color w:val="000000" w:themeColor="text1"/>
                      <w:szCs w:val="21"/>
                    </w:rPr>
                  </w:pPr>
                </w:p>
              </w:tc>
              <w:tc>
                <w:tcPr>
                  <w:tcW w:w="1271" w:type="dxa"/>
                  <w:vMerge/>
                  <w:vAlign w:val="center"/>
                </w:tcPr>
                <w:p w:rsidR="00AA3DEE" w:rsidRPr="001E0698" w:rsidRDefault="00AA3DEE" w:rsidP="00A56ACC">
                  <w:pPr>
                    <w:spacing w:line="360" w:lineRule="exact"/>
                    <w:jc w:val="center"/>
                    <w:textAlignment w:val="baseline"/>
                    <w:rPr>
                      <w:rFonts w:ascii="Times New Roman" w:eastAsia="宋体" w:hAnsi="Times New Roman" w:cs="Times New Roman"/>
                      <w:color w:val="000000" w:themeColor="text1"/>
                      <w:szCs w:val="21"/>
                    </w:rPr>
                  </w:pPr>
                </w:p>
              </w:tc>
              <w:tc>
                <w:tcPr>
                  <w:tcW w:w="1648" w:type="dxa"/>
                  <w:vAlign w:val="center"/>
                </w:tcPr>
                <w:p w:rsidR="00AA3DEE" w:rsidRPr="001E0698" w:rsidRDefault="00AA3DEE" w:rsidP="00A56ACC">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颗粒物</w:t>
                  </w:r>
                </w:p>
              </w:tc>
              <w:tc>
                <w:tcPr>
                  <w:tcW w:w="2268" w:type="dxa"/>
                </w:tcPr>
                <w:p w:rsidR="00AA3DEE" w:rsidRPr="001E0698" w:rsidRDefault="00AA3DEE" w:rsidP="00A56ACC">
                  <w:pPr>
                    <w:spacing w:line="360" w:lineRule="exact"/>
                    <w:jc w:val="center"/>
                    <w:textAlignment w:val="baseline"/>
                    <w:rPr>
                      <w:rFonts w:ascii="Times New Roman" w:eastAsia="宋体" w:hAnsi="Times New Roman" w:cs="Times New Roman"/>
                      <w:color w:val="000000" w:themeColor="text1"/>
                      <w:szCs w:val="21"/>
                    </w:rPr>
                  </w:pPr>
                  <w:proofErr w:type="gramStart"/>
                  <w:r w:rsidRPr="001E0698">
                    <w:rPr>
                      <w:rFonts w:ascii="Times New Roman" w:eastAsia="宋体" w:hAnsi="Times New Roman" w:cs="Times New Roman" w:hint="eastAsia"/>
                      <w:color w:val="000000" w:themeColor="text1"/>
                      <w:szCs w:val="21"/>
                    </w:rPr>
                    <w:t>千克</w:t>
                  </w:r>
                  <w:r w:rsidRPr="001E0698">
                    <w:rPr>
                      <w:rFonts w:ascii="Times New Roman" w:eastAsia="宋体" w:hAnsi="Times New Roman" w:cs="Times New Roman" w:hint="eastAsia"/>
                      <w:color w:val="000000" w:themeColor="text1"/>
                      <w:szCs w:val="21"/>
                    </w:rPr>
                    <w:t>/</w:t>
                  </w:r>
                  <w:proofErr w:type="gramEnd"/>
                  <w:r w:rsidRPr="001E0698">
                    <w:rPr>
                      <w:rFonts w:ascii="Times New Roman" w:eastAsia="宋体" w:hAnsi="Times New Roman" w:cs="Times New Roman" w:hint="eastAsia"/>
                      <w:color w:val="000000" w:themeColor="text1"/>
                      <w:szCs w:val="21"/>
                    </w:rPr>
                    <w:t>吨</w:t>
                  </w:r>
                  <w:r w:rsidRPr="001E0698">
                    <w:rPr>
                      <w:rFonts w:ascii="Times New Roman" w:eastAsia="宋体" w:hAnsi="Times New Roman" w:cs="Times New Roman" w:hint="eastAsia"/>
                      <w:color w:val="000000" w:themeColor="text1"/>
                      <w:szCs w:val="21"/>
                    </w:rPr>
                    <w:t>-</w:t>
                  </w:r>
                  <w:r w:rsidRPr="001E0698">
                    <w:rPr>
                      <w:rFonts w:ascii="Times New Roman" w:eastAsia="宋体" w:hAnsi="Times New Roman" w:cs="Times New Roman" w:hint="eastAsia"/>
                      <w:color w:val="000000" w:themeColor="text1"/>
                      <w:szCs w:val="21"/>
                    </w:rPr>
                    <w:t>燃料</w:t>
                  </w:r>
                </w:p>
              </w:tc>
              <w:tc>
                <w:tcPr>
                  <w:tcW w:w="2148" w:type="dxa"/>
                  <w:vAlign w:val="center"/>
                </w:tcPr>
                <w:p w:rsidR="00AA3DEE" w:rsidRPr="001E0698" w:rsidRDefault="000A36AE" w:rsidP="00A56ACC">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37.6</w:t>
                  </w:r>
                </w:p>
              </w:tc>
            </w:tr>
            <w:tr w:rsidR="001E0698" w:rsidRPr="001E0698" w:rsidTr="00AA3DEE">
              <w:tc>
                <w:tcPr>
                  <w:tcW w:w="1086" w:type="dxa"/>
                  <w:vMerge/>
                  <w:vAlign w:val="center"/>
                </w:tcPr>
                <w:p w:rsidR="00AA3DEE" w:rsidRPr="001E0698" w:rsidRDefault="00AA3DEE" w:rsidP="00A56ACC">
                  <w:pPr>
                    <w:spacing w:line="360" w:lineRule="exact"/>
                    <w:jc w:val="center"/>
                    <w:textAlignment w:val="baseline"/>
                    <w:rPr>
                      <w:rFonts w:ascii="Times New Roman" w:eastAsia="宋体" w:hAnsi="Times New Roman" w:cs="Times New Roman"/>
                      <w:color w:val="000000" w:themeColor="text1"/>
                      <w:szCs w:val="21"/>
                    </w:rPr>
                  </w:pPr>
                </w:p>
              </w:tc>
              <w:tc>
                <w:tcPr>
                  <w:tcW w:w="1271" w:type="dxa"/>
                  <w:vMerge/>
                  <w:vAlign w:val="center"/>
                </w:tcPr>
                <w:p w:rsidR="00AA3DEE" w:rsidRPr="001E0698" w:rsidRDefault="00AA3DEE" w:rsidP="00A56ACC">
                  <w:pPr>
                    <w:spacing w:line="360" w:lineRule="exact"/>
                    <w:jc w:val="center"/>
                    <w:textAlignment w:val="baseline"/>
                    <w:rPr>
                      <w:rFonts w:ascii="Times New Roman" w:eastAsia="宋体" w:hAnsi="Times New Roman" w:cs="Times New Roman"/>
                      <w:color w:val="000000" w:themeColor="text1"/>
                      <w:szCs w:val="21"/>
                    </w:rPr>
                  </w:pPr>
                </w:p>
              </w:tc>
              <w:tc>
                <w:tcPr>
                  <w:tcW w:w="1648" w:type="dxa"/>
                  <w:vAlign w:val="center"/>
                </w:tcPr>
                <w:p w:rsidR="00AA3DEE" w:rsidRPr="001E0698" w:rsidRDefault="00AA3DEE" w:rsidP="00A56ACC">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SO</w:t>
                  </w:r>
                  <w:r w:rsidRPr="001E0698">
                    <w:rPr>
                      <w:rFonts w:ascii="Times New Roman" w:eastAsia="宋体" w:hAnsi="Times New Roman" w:cs="Times New Roman"/>
                      <w:color w:val="000000" w:themeColor="text1"/>
                      <w:szCs w:val="21"/>
                      <w:vertAlign w:val="subscript"/>
                    </w:rPr>
                    <w:t>2</w:t>
                  </w:r>
                </w:p>
              </w:tc>
              <w:tc>
                <w:tcPr>
                  <w:tcW w:w="2268" w:type="dxa"/>
                </w:tcPr>
                <w:p w:rsidR="00AA3DEE" w:rsidRPr="001E0698" w:rsidRDefault="00AA3DEE" w:rsidP="00A56ACC">
                  <w:pPr>
                    <w:spacing w:line="360" w:lineRule="exact"/>
                    <w:jc w:val="center"/>
                    <w:textAlignment w:val="baseline"/>
                    <w:rPr>
                      <w:rFonts w:ascii="Times New Roman" w:eastAsia="宋体" w:hAnsi="Times New Roman" w:cs="Times New Roman"/>
                      <w:color w:val="000000" w:themeColor="text1"/>
                      <w:szCs w:val="21"/>
                    </w:rPr>
                  </w:pPr>
                  <w:proofErr w:type="gramStart"/>
                  <w:r w:rsidRPr="001E0698">
                    <w:rPr>
                      <w:rFonts w:ascii="Times New Roman" w:eastAsia="宋体" w:hAnsi="Times New Roman" w:cs="Times New Roman" w:hint="eastAsia"/>
                      <w:color w:val="000000" w:themeColor="text1"/>
                      <w:szCs w:val="21"/>
                    </w:rPr>
                    <w:t>千克</w:t>
                  </w:r>
                  <w:r w:rsidRPr="001E0698">
                    <w:rPr>
                      <w:rFonts w:ascii="Times New Roman" w:eastAsia="宋体" w:hAnsi="Times New Roman" w:cs="Times New Roman" w:hint="eastAsia"/>
                      <w:color w:val="000000" w:themeColor="text1"/>
                      <w:szCs w:val="21"/>
                    </w:rPr>
                    <w:t>/</w:t>
                  </w:r>
                  <w:proofErr w:type="gramEnd"/>
                  <w:r w:rsidRPr="001E0698">
                    <w:rPr>
                      <w:rFonts w:ascii="Times New Roman" w:eastAsia="宋体" w:hAnsi="Times New Roman" w:cs="Times New Roman" w:hint="eastAsia"/>
                      <w:color w:val="000000" w:themeColor="text1"/>
                      <w:szCs w:val="21"/>
                    </w:rPr>
                    <w:t>吨</w:t>
                  </w:r>
                  <w:r w:rsidRPr="001E0698">
                    <w:rPr>
                      <w:rFonts w:ascii="Times New Roman" w:eastAsia="宋体" w:hAnsi="Times New Roman" w:cs="Times New Roman" w:hint="eastAsia"/>
                      <w:color w:val="000000" w:themeColor="text1"/>
                      <w:szCs w:val="21"/>
                    </w:rPr>
                    <w:t>-</w:t>
                  </w:r>
                  <w:r w:rsidRPr="001E0698">
                    <w:rPr>
                      <w:rFonts w:ascii="Times New Roman" w:eastAsia="宋体" w:hAnsi="Times New Roman" w:cs="Times New Roman" w:hint="eastAsia"/>
                      <w:color w:val="000000" w:themeColor="text1"/>
                      <w:szCs w:val="21"/>
                    </w:rPr>
                    <w:t>燃料</w:t>
                  </w:r>
                </w:p>
              </w:tc>
              <w:tc>
                <w:tcPr>
                  <w:tcW w:w="2148" w:type="dxa"/>
                  <w:vAlign w:val="center"/>
                </w:tcPr>
                <w:p w:rsidR="00AA3DEE" w:rsidRPr="001E0698" w:rsidRDefault="00AA3DEE" w:rsidP="00A56ACC">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1</w:t>
                  </w:r>
                  <w:r w:rsidRPr="001E0698">
                    <w:rPr>
                      <w:rFonts w:ascii="Times New Roman" w:eastAsia="宋体" w:hAnsi="Times New Roman" w:cs="Times New Roman"/>
                      <w:color w:val="000000" w:themeColor="text1"/>
                      <w:szCs w:val="21"/>
                    </w:rPr>
                    <w:t>7</w:t>
                  </w:r>
                  <w:r w:rsidRPr="001E0698">
                    <w:rPr>
                      <w:rFonts w:ascii="Times New Roman" w:eastAsia="宋体" w:hAnsi="Times New Roman" w:cs="Times New Roman" w:hint="eastAsia"/>
                      <w:color w:val="000000" w:themeColor="text1"/>
                      <w:szCs w:val="21"/>
                    </w:rPr>
                    <w:t>S</w:t>
                  </w:r>
                  <w:r w:rsidRPr="001E0698">
                    <w:rPr>
                      <mc:AlternateContent>
                        <mc:Choice Requires="w16se">
                          <w:rFonts w:ascii="Times New Roman" w:eastAsia="宋体" w:hAnsi="Times New Roman" w:cs="Times New Roman" w:hint="eastAsia"/>
                        </mc:Choice>
                        <mc:Fallback>
                          <w:rFonts w:ascii="宋体" w:eastAsia="宋体" w:hAnsi="宋体" w:cs="宋体" w:hint="eastAsia"/>
                        </mc:Fallback>
                      </mc:AlternateContent>
                      <w:color w:val="000000" w:themeColor="text1"/>
                      <w:szCs w:val="21"/>
                      <w:vertAlign w:val="superscript"/>
                    </w:rPr>
                    <mc:AlternateContent>
                      <mc:Choice Requires="w16se">
                        <w16se:symEx w16se:font="宋体" w16se:char="2460"/>
                      </mc:Choice>
                      <mc:Fallback>
                        <w:t>①</w:t>
                      </mc:Fallback>
                    </mc:AlternateContent>
                  </w:r>
                </w:p>
              </w:tc>
            </w:tr>
            <w:tr w:rsidR="001E0698" w:rsidRPr="001E0698" w:rsidTr="00AA3DEE">
              <w:tc>
                <w:tcPr>
                  <w:tcW w:w="1086" w:type="dxa"/>
                  <w:vMerge/>
                  <w:vAlign w:val="center"/>
                </w:tcPr>
                <w:p w:rsidR="00AA3DEE" w:rsidRPr="001E0698" w:rsidRDefault="00AA3DEE" w:rsidP="00A56ACC">
                  <w:pPr>
                    <w:spacing w:line="360" w:lineRule="exact"/>
                    <w:jc w:val="center"/>
                    <w:textAlignment w:val="baseline"/>
                    <w:rPr>
                      <w:rFonts w:ascii="Times New Roman" w:eastAsia="宋体" w:hAnsi="Times New Roman" w:cs="Times New Roman"/>
                      <w:color w:val="000000" w:themeColor="text1"/>
                      <w:szCs w:val="21"/>
                    </w:rPr>
                  </w:pPr>
                </w:p>
              </w:tc>
              <w:tc>
                <w:tcPr>
                  <w:tcW w:w="1271" w:type="dxa"/>
                  <w:vMerge/>
                  <w:vAlign w:val="center"/>
                </w:tcPr>
                <w:p w:rsidR="00AA3DEE" w:rsidRPr="001E0698" w:rsidRDefault="00AA3DEE" w:rsidP="00A56ACC">
                  <w:pPr>
                    <w:spacing w:line="360" w:lineRule="exact"/>
                    <w:jc w:val="center"/>
                    <w:textAlignment w:val="baseline"/>
                    <w:rPr>
                      <w:rFonts w:ascii="Times New Roman" w:eastAsia="宋体" w:hAnsi="Times New Roman" w:cs="Times New Roman"/>
                      <w:color w:val="000000" w:themeColor="text1"/>
                      <w:szCs w:val="21"/>
                    </w:rPr>
                  </w:pPr>
                </w:p>
              </w:tc>
              <w:tc>
                <w:tcPr>
                  <w:tcW w:w="1648" w:type="dxa"/>
                  <w:vAlign w:val="center"/>
                </w:tcPr>
                <w:p w:rsidR="00AA3DEE" w:rsidRPr="001E0698" w:rsidRDefault="00AA3DEE" w:rsidP="00A56ACC">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NOx</w:t>
                  </w:r>
                </w:p>
              </w:tc>
              <w:tc>
                <w:tcPr>
                  <w:tcW w:w="2268" w:type="dxa"/>
                </w:tcPr>
                <w:p w:rsidR="00AA3DEE" w:rsidRPr="001E0698" w:rsidRDefault="00AA3DEE" w:rsidP="00A56ACC">
                  <w:pPr>
                    <w:spacing w:line="360" w:lineRule="exact"/>
                    <w:jc w:val="center"/>
                    <w:textAlignment w:val="baseline"/>
                    <w:rPr>
                      <w:rFonts w:ascii="Times New Roman" w:eastAsia="宋体" w:hAnsi="Times New Roman" w:cs="Times New Roman"/>
                      <w:color w:val="000000" w:themeColor="text1"/>
                      <w:szCs w:val="21"/>
                    </w:rPr>
                  </w:pPr>
                  <w:proofErr w:type="gramStart"/>
                  <w:r w:rsidRPr="001E0698">
                    <w:rPr>
                      <w:rFonts w:ascii="Times New Roman" w:eastAsia="宋体" w:hAnsi="Times New Roman" w:cs="Times New Roman" w:hint="eastAsia"/>
                      <w:color w:val="000000" w:themeColor="text1"/>
                      <w:szCs w:val="21"/>
                    </w:rPr>
                    <w:t>千克</w:t>
                  </w:r>
                  <w:r w:rsidRPr="001E0698">
                    <w:rPr>
                      <w:rFonts w:ascii="Times New Roman" w:eastAsia="宋体" w:hAnsi="Times New Roman" w:cs="Times New Roman" w:hint="eastAsia"/>
                      <w:color w:val="000000" w:themeColor="text1"/>
                      <w:szCs w:val="21"/>
                    </w:rPr>
                    <w:t>/</w:t>
                  </w:r>
                  <w:proofErr w:type="gramEnd"/>
                  <w:r w:rsidRPr="001E0698">
                    <w:rPr>
                      <w:rFonts w:ascii="Times New Roman" w:eastAsia="宋体" w:hAnsi="Times New Roman" w:cs="Times New Roman" w:hint="eastAsia"/>
                      <w:color w:val="000000" w:themeColor="text1"/>
                      <w:szCs w:val="21"/>
                    </w:rPr>
                    <w:t>吨</w:t>
                  </w:r>
                  <w:r w:rsidRPr="001E0698">
                    <w:rPr>
                      <w:rFonts w:ascii="Times New Roman" w:eastAsia="宋体" w:hAnsi="Times New Roman" w:cs="Times New Roman" w:hint="eastAsia"/>
                      <w:color w:val="000000" w:themeColor="text1"/>
                      <w:szCs w:val="21"/>
                    </w:rPr>
                    <w:t>-</w:t>
                  </w:r>
                  <w:r w:rsidRPr="001E0698">
                    <w:rPr>
                      <w:rFonts w:ascii="Times New Roman" w:eastAsia="宋体" w:hAnsi="Times New Roman" w:cs="Times New Roman" w:hint="eastAsia"/>
                      <w:color w:val="000000" w:themeColor="text1"/>
                      <w:szCs w:val="21"/>
                    </w:rPr>
                    <w:t>燃料</w:t>
                  </w:r>
                </w:p>
              </w:tc>
              <w:tc>
                <w:tcPr>
                  <w:tcW w:w="2148" w:type="dxa"/>
                  <w:vAlign w:val="center"/>
                </w:tcPr>
                <w:p w:rsidR="00AA3DEE" w:rsidRPr="001E0698" w:rsidRDefault="00AA3DEE" w:rsidP="00A56ACC">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1</w:t>
                  </w:r>
                  <w:r w:rsidRPr="001E0698">
                    <w:rPr>
                      <w:rFonts w:ascii="Times New Roman" w:eastAsia="宋体" w:hAnsi="Times New Roman" w:cs="Times New Roman"/>
                      <w:color w:val="000000" w:themeColor="text1"/>
                      <w:szCs w:val="21"/>
                    </w:rPr>
                    <w:t>.02</w:t>
                  </w:r>
                </w:p>
              </w:tc>
            </w:tr>
          </w:tbl>
          <w:p w:rsidR="003239B1" w:rsidRPr="001E0698" w:rsidRDefault="00AA3DEE" w:rsidP="00AA3DEE">
            <w:pPr>
              <w:spacing w:line="360" w:lineRule="exact"/>
              <w:rPr>
                <w:rFonts w:ascii="Times New Roman" w:eastAsia="宋体" w:hAnsi="Times New Roman" w:cs="Times New Roman"/>
                <w:b/>
                <w:color w:val="000000" w:themeColor="text1"/>
                <w:szCs w:val="21"/>
              </w:rPr>
            </w:pPr>
            <w:r w:rsidRPr="001E0698">
              <w:rPr>
                <w:rFonts w:ascii="Times New Roman" w:eastAsia="宋体" w:hAnsi="Times New Roman" w:cs="Times New Roman" w:hint="eastAsia"/>
                <w:b/>
                <w:color w:val="000000" w:themeColor="text1"/>
                <w:szCs w:val="21"/>
              </w:rPr>
              <w:t>注：</w:t>
            </w:r>
            <w:r w:rsidRPr="001E0698">
              <w:rPr>
                <mc:AlternateContent>
                  <mc:Choice Requires="w16se">
                    <w:rFonts w:ascii="Times New Roman" w:eastAsia="宋体" w:hAnsi="Times New Roman" w:cs="Times New Roman" w:hint="eastAsia"/>
                  </mc:Choice>
                  <mc:Fallback>
                    <w:rFonts w:ascii="宋体" w:eastAsia="宋体" w:hAnsi="宋体" w:cs="宋体" w:hint="eastAsia"/>
                  </mc:Fallback>
                </mc:AlternateContent>
                <w:b/>
                <w:color w:val="000000" w:themeColor="text1"/>
                <w:szCs w:val="21"/>
              </w:rPr>
              <mc:AlternateContent>
                <mc:Choice Requires="w16se">
                  <w16se:symEx w16se:font="宋体" w16se:char="2460"/>
                </mc:Choice>
                <mc:Fallback>
                  <w:t>①</w:t>
                </mc:Fallback>
              </mc:AlternateContent>
            </w:r>
            <w:r w:rsidRPr="001E0698">
              <w:rPr>
                <w:rFonts w:ascii="Times New Roman" w:eastAsia="宋体" w:hAnsi="Times New Roman" w:cs="Times New Roman" w:hint="eastAsia"/>
                <w:b/>
                <w:color w:val="000000" w:themeColor="text1"/>
                <w:szCs w:val="21"/>
              </w:rPr>
              <w:t>二氧化硫</w:t>
            </w:r>
            <w:proofErr w:type="gramStart"/>
            <w:r w:rsidRPr="001E0698">
              <w:rPr>
                <w:rFonts w:ascii="Times New Roman" w:eastAsia="宋体" w:hAnsi="Times New Roman" w:cs="Times New Roman" w:hint="eastAsia"/>
                <w:b/>
                <w:color w:val="000000" w:themeColor="text1"/>
                <w:szCs w:val="21"/>
              </w:rPr>
              <w:t>的产污系数</w:t>
            </w:r>
            <w:proofErr w:type="gramEnd"/>
            <w:r w:rsidRPr="001E0698">
              <w:rPr>
                <w:rFonts w:ascii="Times New Roman" w:eastAsia="宋体" w:hAnsi="Times New Roman" w:cs="Times New Roman" w:hint="eastAsia"/>
                <w:b/>
                <w:color w:val="000000" w:themeColor="text1"/>
                <w:szCs w:val="21"/>
              </w:rPr>
              <w:t>是以含硫量（</w:t>
            </w:r>
            <w:r w:rsidRPr="001E0698">
              <w:rPr>
                <w:rFonts w:ascii="Times New Roman" w:eastAsia="宋体" w:hAnsi="Times New Roman" w:cs="Times New Roman" w:hint="eastAsia"/>
                <w:b/>
                <w:color w:val="000000" w:themeColor="text1"/>
                <w:szCs w:val="21"/>
              </w:rPr>
              <w:t>S%</w:t>
            </w:r>
            <w:r w:rsidRPr="001E0698">
              <w:rPr>
                <w:rFonts w:ascii="Times New Roman" w:eastAsia="宋体" w:hAnsi="Times New Roman" w:cs="Times New Roman" w:hint="eastAsia"/>
                <w:b/>
                <w:color w:val="000000" w:themeColor="text1"/>
                <w:szCs w:val="21"/>
              </w:rPr>
              <w:t>）的形式表示的，其中含硫量（</w:t>
            </w:r>
            <w:r w:rsidRPr="001E0698">
              <w:rPr>
                <w:rFonts w:ascii="Times New Roman" w:eastAsia="宋体" w:hAnsi="Times New Roman" w:cs="Times New Roman" w:hint="eastAsia"/>
                <w:b/>
                <w:color w:val="000000" w:themeColor="text1"/>
                <w:szCs w:val="21"/>
              </w:rPr>
              <w:t>S%</w:t>
            </w:r>
            <w:r w:rsidRPr="001E0698">
              <w:rPr>
                <w:rFonts w:ascii="Times New Roman" w:eastAsia="宋体" w:hAnsi="Times New Roman" w:cs="Times New Roman" w:hint="eastAsia"/>
                <w:b/>
                <w:color w:val="000000" w:themeColor="text1"/>
                <w:szCs w:val="21"/>
              </w:rPr>
              <w:t>）是指生物质收到基硫分含量，以质量百分数的形式表示，例如生物质中含硫量（</w:t>
            </w:r>
            <w:r w:rsidRPr="001E0698">
              <w:rPr>
                <w:rFonts w:ascii="Times New Roman" w:eastAsia="宋体" w:hAnsi="Times New Roman" w:cs="Times New Roman" w:hint="eastAsia"/>
                <w:b/>
                <w:color w:val="000000" w:themeColor="text1"/>
                <w:szCs w:val="21"/>
              </w:rPr>
              <w:t>S%</w:t>
            </w:r>
            <w:r w:rsidRPr="001E0698">
              <w:rPr>
                <w:rFonts w:ascii="Times New Roman" w:eastAsia="宋体" w:hAnsi="Times New Roman" w:cs="Times New Roman" w:hint="eastAsia"/>
                <w:b/>
                <w:color w:val="000000" w:themeColor="text1"/>
                <w:szCs w:val="21"/>
              </w:rPr>
              <w:t>）为</w:t>
            </w:r>
            <w:r w:rsidRPr="001E0698">
              <w:rPr>
                <w:rFonts w:ascii="Times New Roman" w:eastAsia="宋体" w:hAnsi="Times New Roman" w:cs="Times New Roman" w:hint="eastAsia"/>
                <w:b/>
                <w:color w:val="000000" w:themeColor="text1"/>
                <w:szCs w:val="21"/>
              </w:rPr>
              <w:t>0</w:t>
            </w:r>
            <w:r w:rsidRPr="001E0698">
              <w:rPr>
                <w:rFonts w:ascii="Times New Roman" w:eastAsia="宋体" w:hAnsi="Times New Roman" w:cs="Times New Roman"/>
                <w:b/>
                <w:color w:val="000000" w:themeColor="text1"/>
                <w:szCs w:val="21"/>
              </w:rPr>
              <w:t>.1</w:t>
            </w:r>
            <w:r w:rsidRPr="001E0698">
              <w:rPr>
                <w:rFonts w:ascii="Times New Roman" w:eastAsia="宋体" w:hAnsi="Times New Roman" w:cs="Times New Roman" w:hint="eastAsia"/>
                <w:b/>
                <w:color w:val="000000" w:themeColor="text1"/>
                <w:szCs w:val="21"/>
              </w:rPr>
              <w:t>%</w:t>
            </w:r>
            <w:r w:rsidRPr="001E0698">
              <w:rPr>
                <w:rFonts w:ascii="Times New Roman" w:eastAsia="宋体" w:hAnsi="Times New Roman" w:cs="Times New Roman" w:hint="eastAsia"/>
                <w:b/>
                <w:color w:val="000000" w:themeColor="text1"/>
                <w:szCs w:val="21"/>
              </w:rPr>
              <w:t>，则</w:t>
            </w:r>
            <w:r w:rsidRPr="001E0698">
              <w:rPr>
                <w:rFonts w:ascii="Times New Roman" w:eastAsia="宋体" w:hAnsi="Times New Roman" w:cs="Times New Roman" w:hint="eastAsia"/>
                <w:b/>
                <w:color w:val="000000" w:themeColor="text1"/>
                <w:szCs w:val="21"/>
              </w:rPr>
              <w:t>S=</w:t>
            </w:r>
            <w:r w:rsidRPr="001E0698">
              <w:rPr>
                <w:rFonts w:ascii="Times New Roman" w:eastAsia="宋体" w:hAnsi="Times New Roman" w:cs="Times New Roman"/>
                <w:b/>
                <w:color w:val="000000" w:themeColor="text1"/>
                <w:szCs w:val="21"/>
              </w:rPr>
              <w:t>0.1</w:t>
            </w:r>
            <w:r w:rsidRPr="001E0698">
              <w:rPr>
                <w:rFonts w:ascii="Times New Roman" w:eastAsia="宋体" w:hAnsi="Times New Roman" w:cs="Times New Roman" w:hint="eastAsia"/>
                <w:b/>
                <w:color w:val="000000" w:themeColor="text1"/>
                <w:szCs w:val="21"/>
              </w:rPr>
              <w:t>。</w:t>
            </w:r>
          </w:p>
          <w:p w:rsidR="003239B1" w:rsidRPr="001E0698" w:rsidRDefault="00AA3DEE">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生物质锅炉烟气经布袋除尘器处理后由</w:t>
            </w:r>
            <w:r w:rsidRPr="001E0698">
              <w:rPr>
                <w:rFonts w:ascii="Times New Roman" w:eastAsia="宋体" w:hAnsi="Times New Roman" w:cs="Times New Roman" w:hint="eastAsia"/>
                <w:color w:val="000000" w:themeColor="text1"/>
                <w:sz w:val="24"/>
                <w:szCs w:val="24"/>
              </w:rPr>
              <w:t>1</w:t>
            </w:r>
            <w:r w:rsidRPr="001E0698">
              <w:rPr>
                <w:rFonts w:ascii="Times New Roman" w:eastAsia="宋体" w:hAnsi="Times New Roman" w:cs="Times New Roman" w:hint="eastAsia"/>
                <w:color w:val="000000" w:themeColor="text1"/>
                <w:sz w:val="24"/>
                <w:szCs w:val="24"/>
              </w:rPr>
              <w:t>根</w:t>
            </w:r>
            <w:r w:rsidRPr="001E0698">
              <w:rPr>
                <w:rFonts w:ascii="Times New Roman" w:eastAsia="宋体" w:hAnsi="Times New Roman" w:cs="Times New Roman" w:hint="eastAsia"/>
                <w:color w:val="000000" w:themeColor="text1"/>
                <w:sz w:val="24"/>
                <w:szCs w:val="24"/>
              </w:rPr>
              <w:t>3</w:t>
            </w:r>
            <w:r w:rsidRPr="001E0698">
              <w:rPr>
                <w:rFonts w:ascii="Times New Roman" w:eastAsia="宋体" w:hAnsi="Times New Roman" w:cs="Times New Roman"/>
                <w:color w:val="000000" w:themeColor="text1"/>
                <w:sz w:val="24"/>
                <w:szCs w:val="24"/>
              </w:rPr>
              <w:t>5</w:t>
            </w:r>
            <w:r w:rsidRPr="001E0698">
              <w:rPr>
                <w:rFonts w:ascii="Times New Roman" w:eastAsia="宋体" w:hAnsi="Times New Roman" w:cs="Times New Roman" w:hint="eastAsia"/>
                <w:color w:val="000000" w:themeColor="text1"/>
                <w:sz w:val="24"/>
                <w:szCs w:val="24"/>
              </w:rPr>
              <w:t>m</w:t>
            </w:r>
            <w:r w:rsidRPr="001E0698">
              <w:rPr>
                <w:rFonts w:ascii="Times New Roman" w:eastAsia="宋体" w:hAnsi="Times New Roman" w:cs="Times New Roman" w:hint="eastAsia"/>
                <w:color w:val="000000" w:themeColor="text1"/>
                <w:sz w:val="24"/>
                <w:szCs w:val="24"/>
              </w:rPr>
              <w:t>高烟囱排放，参考“</w:t>
            </w:r>
            <w:r w:rsidRPr="001E0698">
              <w:rPr>
                <w:rFonts w:ascii="Times New Roman" w:eastAsia="宋体" w:hAnsi="Times New Roman" w:cs="Times New Roman" w:hint="eastAsia"/>
                <w:color w:val="000000" w:themeColor="text1"/>
                <w:sz w:val="24"/>
                <w:szCs w:val="24"/>
              </w:rPr>
              <w:t>4</w:t>
            </w:r>
            <w:r w:rsidRPr="001E0698">
              <w:rPr>
                <w:rFonts w:ascii="Times New Roman" w:eastAsia="宋体" w:hAnsi="Times New Roman" w:cs="Times New Roman"/>
                <w:color w:val="000000" w:themeColor="text1"/>
                <w:sz w:val="24"/>
                <w:szCs w:val="24"/>
              </w:rPr>
              <w:t xml:space="preserve">430 </w:t>
            </w:r>
            <w:r w:rsidRPr="001E0698">
              <w:rPr>
                <w:rFonts w:ascii="Times New Roman" w:eastAsia="宋体" w:hAnsi="Times New Roman" w:cs="Times New Roman" w:hint="eastAsia"/>
                <w:color w:val="000000" w:themeColor="text1"/>
                <w:sz w:val="24"/>
                <w:szCs w:val="24"/>
              </w:rPr>
              <w:t>工业锅炉（热力生产和供应行业）产排污系数表—生物质工业锅炉”中的相关内容，布袋除尘器除尘效率</w:t>
            </w:r>
            <w:r w:rsidRPr="001E0698">
              <w:rPr>
                <w:rFonts w:ascii="Times New Roman" w:eastAsia="宋体" w:hAnsi="Times New Roman" w:cs="Times New Roman" w:hint="eastAsia"/>
                <w:color w:val="000000" w:themeColor="text1"/>
                <w:sz w:val="24"/>
                <w:szCs w:val="24"/>
              </w:rPr>
              <w:t>9</w:t>
            </w:r>
            <w:r w:rsidRPr="001E0698">
              <w:rPr>
                <w:rFonts w:ascii="Times New Roman" w:eastAsia="宋体" w:hAnsi="Times New Roman" w:cs="Times New Roman"/>
                <w:color w:val="000000" w:themeColor="text1"/>
                <w:sz w:val="24"/>
                <w:szCs w:val="24"/>
              </w:rPr>
              <w:t>9</w:t>
            </w:r>
            <w:r w:rsidR="000A36AE" w:rsidRPr="001E0698">
              <w:rPr>
                <w:rFonts w:ascii="Times New Roman" w:eastAsia="宋体" w:hAnsi="Times New Roman" w:cs="Times New Roman"/>
                <w:color w:val="000000" w:themeColor="text1"/>
                <w:sz w:val="24"/>
                <w:szCs w:val="24"/>
              </w:rPr>
              <w:t>.7</w:t>
            </w: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hint="eastAsia"/>
                <w:color w:val="000000" w:themeColor="text1"/>
                <w:sz w:val="24"/>
                <w:szCs w:val="24"/>
              </w:rPr>
              <w:t>。</w:t>
            </w:r>
          </w:p>
          <w:p w:rsidR="003239B1" w:rsidRPr="001E0698" w:rsidRDefault="00AA3DEE">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参考上述内容，项目运营期锅炉烟气排放情况如下。</w:t>
            </w:r>
          </w:p>
          <w:p w:rsidR="003239B1" w:rsidRPr="001E0698" w:rsidRDefault="00AA3DEE" w:rsidP="00AA3DEE">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hint="eastAsia"/>
                <w:b/>
                <w:color w:val="000000" w:themeColor="text1"/>
                <w:sz w:val="24"/>
                <w:szCs w:val="24"/>
              </w:rPr>
              <w:t>表</w:t>
            </w:r>
            <w:r w:rsidRPr="001E0698">
              <w:rPr>
                <w:rFonts w:ascii="Times New Roman" w:eastAsia="宋体" w:hAnsi="Times New Roman" w:cs="Times New Roman" w:hint="eastAsia"/>
                <w:b/>
                <w:color w:val="000000" w:themeColor="text1"/>
                <w:sz w:val="24"/>
                <w:szCs w:val="24"/>
              </w:rPr>
              <w:t>4</w:t>
            </w:r>
            <w:r w:rsidRPr="001E0698">
              <w:rPr>
                <w:rFonts w:ascii="Times New Roman" w:eastAsia="宋体" w:hAnsi="Times New Roman" w:cs="Times New Roman"/>
                <w:b/>
                <w:color w:val="000000" w:themeColor="text1"/>
                <w:sz w:val="24"/>
                <w:szCs w:val="24"/>
              </w:rPr>
              <w:t xml:space="preserve">-2    </w:t>
            </w:r>
            <w:r w:rsidRPr="001E0698">
              <w:rPr>
                <w:rFonts w:ascii="Times New Roman" w:eastAsia="宋体" w:hAnsi="Times New Roman" w:cs="Times New Roman" w:hint="eastAsia"/>
                <w:b/>
                <w:color w:val="000000" w:themeColor="text1"/>
                <w:sz w:val="24"/>
                <w:szCs w:val="24"/>
              </w:rPr>
              <w:t>生物质锅炉烟气排放情况一览表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938"/>
              <w:gridCol w:w="3431"/>
              <w:gridCol w:w="3161"/>
            </w:tblGrid>
            <w:tr w:rsidR="001E0698" w:rsidRPr="001E0698" w:rsidTr="00E3234F">
              <w:tc>
                <w:tcPr>
                  <w:tcW w:w="529" w:type="pct"/>
                  <w:shd w:val="clear" w:color="auto" w:fill="auto"/>
                  <w:vAlign w:val="center"/>
                </w:tcPr>
                <w:p w:rsidR="00AA3DEE" w:rsidRPr="001E0698" w:rsidRDefault="00AA3DEE" w:rsidP="00A56ACC">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污染源</w:t>
                  </w:r>
                </w:p>
              </w:tc>
              <w:tc>
                <w:tcPr>
                  <w:tcW w:w="557" w:type="pct"/>
                  <w:shd w:val="clear" w:color="auto" w:fill="auto"/>
                  <w:vAlign w:val="center"/>
                </w:tcPr>
                <w:p w:rsidR="00AA3DEE" w:rsidRPr="001E0698" w:rsidRDefault="00AA3DEE" w:rsidP="00A56ACC">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污染物</w:t>
                  </w:r>
                </w:p>
              </w:tc>
              <w:tc>
                <w:tcPr>
                  <w:tcW w:w="2037" w:type="pct"/>
                  <w:shd w:val="clear" w:color="auto" w:fill="auto"/>
                  <w:vAlign w:val="center"/>
                </w:tcPr>
                <w:p w:rsidR="00AA3DEE" w:rsidRPr="001E0698" w:rsidRDefault="00AA3DEE" w:rsidP="00A56ACC">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产生情况</w:t>
                  </w:r>
                </w:p>
              </w:tc>
              <w:tc>
                <w:tcPr>
                  <w:tcW w:w="1877" w:type="pct"/>
                  <w:shd w:val="clear" w:color="auto" w:fill="auto"/>
                  <w:vAlign w:val="center"/>
                </w:tcPr>
                <w:p w:rsidR="00AA3DEE" w:rsidRPr="001E0698" w:rsidRDefault="00AA3DEE" w:rsidP="00A56ACC">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排放情况</w:t>
                  </w:r>
                </w:p>
              </w:tc>
            </w:tr>
            <w:tr w:rsidR="001E0698" w:rsidRPr="001E0698" w:rsidTr="00E3234F">
              <w:tc>
                <w:tcPr>
                  <w:tcW w:w="529" w:type="pct"/>
                  <w:vMerge w:val="restart"/>
                  <w:shd w:val="clear" w:color="auto" w:fill="auto"/>
                  <w:vAlign w:val="center"/>
                </w:tcPr>
                <w:p w:rsidR="00AA3DEE" w:rsidRPr="001E0698" w:rsidRDefault="00AA3DEE" w:rsidP="00A56ACC">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锅炉烟气</w:t>
                  </w:r>
                </w:p>
              </w:tc>
              <w:tc>
                <w:tcPr>
                  <w:tcW w:w="557" w:type="pct"/>
                  <w:shd w:val="clear" w:color="auto" w:fill="auto"/>
                  <w:vAlign w:val="center"/>
                </w:tcPr>
                <w:p w:rsidR="00AA3DEE" w:rsidRPr="001E0698" w:rsidRDefault="00AA3DEE" w:rsidP="00A56ACC">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烟气量</w:t>
                  </w:r>
                </w:p>
              </w:tc>
              <w:tc>
                <w:tcPr>
                  <w:tcW w:w="2037" w:type="pct"/>
                  <w:shd w:val="clear" w:color="auto" w:fill="auto"/>
                  <w:vAlign w:val="center"/>
                </w:tcPr>
                <w:p w:rsidR="00AA3DEE" w:rsidRPr="001E0698" w:rsidRDefault="00E3234F" w:rsidP="00E3234F">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575.95</w:t>
                  </w:r>
                  <w:r w:rsidR="00537330" w:rsidRPr="001E0698">
                    <w:rPr>
                      <w:rFonts w:ascii="Times New Roman" w:eastAsia="宋体" w:hAnsi="Times New Roman" w:cs="Times New Roman" w:hint="eastAsia"/>
                      <w:color w:val="000000" w:themeColor="text1"/>
                      <w:szCs w:val="21"/>
                    </w:rPr>
                    <w:t>万</w:t>
                  </w:r>
                  <w:r w:rsidR="00AA3DEE" w:rsidRPr="001E0698">
                    <w:rPr>
                      <w:rFonts w:ascii="Times New Roman" w:eastAsia="宋体" w:hAnsi="Times New Roman" w:cs="Times New Roman" w:hint="eastAsia"/>
                      <w:color w:val="000000" w:themeColor="text1"/>
                      <w:szCs w:val="21"/>
                    </w:rPr>
                    <w:t>m</w:t>
                  </w:r>
                  <w:r w:rsidR="00AA3DEE" w:rsidRPr="001E0698">
                    <w:rPr>
                      <w:rFonts w:ascii="Times New Roman" w:eastAsia="宋体" w:hAnsi="Times New Roman" w:cs="Times New Roman" w:hint="eastAsia"/>
                      <w:color w:val="000000" w:themeColor="text1"/>
                      <w:szCs w:val="21"/>
                      <w:vertAlign w:val="superscript"/>
                    </w:rPr>
                    <w:t>3</w:t>
                  </w:r>
                  <w:r w:rsidR="00AA3DEE" w:rsidRPr="001E0698">
                    <w:rPr>
                      <w:rFonts w:ascii="Times New Roman" w:eastAsia="宋体" w:hAnsi="Times New Roman" w:cs="Times New Roman" w:hint="eastAsia"/>
                      <w:color w:val="000000" w:themeColor="text1"/>
                      <w:szCs w:val="21"/>
                    </w:rPr>
                    <w:t>/a</w:t>
                  </w:r>
                </w:p>
              </w:tc>
              <w:tc>
                <w:tcPr>
                  <w:tcW w:w="1877" w:type="pct"/>
                  <w:shd w:val="clear" w:color="auto" w:fill="auto"/>
                  <w:vAlign w:val="center"/>
                </w:tcPr>
                <w:p w:rsidR="00AA3DEE" w:rsidRPr="001E0698" w:rsidRDefault="00E3234F" w:rsidP="00A56ACC">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575.95</w:t>
                  </w:r>
                  <w:r w:rsidR="00537330" w:rsidRPr="001E0698">
                    <w:rPr>
                      <w:rFonts w:ascii="Times New Roman" w:eastAsia="宋体" w:hAnsi="Times New Roman" w:cs="Times New Roman" w:hint="eastAsia"/>
                      <w:color w:val="000000" w:themeColor="text1"/>
                      <w:szCs w:val="21"/>
                    </w:rPr>
                    <w:t>万</w:t>
                  </w:r>
                  <w:r w:rsidR="00AA3DEE" w:rsidRPr="001E0698">
                    <w:rPr>
                      <w:rFonts w:ascii="Times New Roman" w:eastAsia="宋体" w:hAnsi="Times New Roman" w:cs="Times New Roman" w:hint="eastAsia"/>
                      <w:color w:val="000000" w:themeColor="text1"/>
                      <w:szCs w:val="21"/>
                    </w:rPr>
                    <w:t>m</w:t>
                  </w:r>
                  <w:r w:rsidR="00AA3DEE" w:rsidRPr="001E0698">
                    <w:rPr>
                      <w:rFonts w:ascii="Times New Roman" w:eastAsia="宋体" w:hAnsi="Times New Roman" w:cs="Times New Roman" w:hint="eastAsia"/>
                      <w:color w:val="000000" w:themeColor="text1"/>
                      <w:szCs w:val="21"/>
                      <w:vertAlign w:val="superscript"/>
                    </w:rPr>
                    <w:t>3</w:t>
                  </w:r>
                  <w:r w:rsidR="00AA3DEE" w:rsidRPr="001E0698">
                    <w:rPr>
                      <w:rFonts w:ascii="Times New Roman" w:eastAsia="宋体" w:hAnsi="Times New Roman" w:cs="Times New Roman" w:hint="eastAsia"/>
                      <w:color w:val="000000" w:themeColor="text1"/>
                      <w:szCs w:val="21"/>
                    </w:rPr>
                    <w:t>/a</w:t>
                  </w:r>
                </w:p>
              </w:tc>
            </w:tr>
            <w:tr w:rsidR="001E0698" w:rsidRPr="001E0698" w:rsidTr="00E3234F">
              <w:tc>
                <w:tcPr>
                  <w:tcW w:w="529" w:type="pct"/>
                  <w:vMerge/>
                  <w:shd w:val="clear" w:color="auto" w:fill="auto"/>
                  <w:vAlign w:val="center"/>
                </w:tcPr>
                <w:p w:rsidR="00AA3DEE" w:rsidRPr="001E0698" w:rsidRDefault="00AA3DEE" w:rsidP="00A56ACC">
                  <w:pPr>
                    <w:spacing w:line="360" w:lineRule="exact"/>
                    <w:jc w:val="center"/>
                    <w:textAlignment w:val="baseline"/>
                    <w:rPr>
                      <w:rFonts w:ascii="Times New Roman" w:eastAsia="宋体" w:hAnsi="Times New Roman" w:cs="Times New Roman"/>
                      <w:color w:val="000000" w:themeColor="text1"/>
                      <w:szCs w:val="21"/>
                    </w:rPr>
                  </w:pPr>
                </w:p>
              </w:tc>
              <w:tc>
                <w:tcPr>
                  <w:tcW w:w="557" w:type="pct"/>
                  <w:shd w:val="clear" w:color="auto" w:fill="auto"/>
                  <w:vAlign w:val="center"/>
                </w:tcPr>
                <w:p w:rsidR="00AA3DEE" w:rsidRPr="001E0698" w:rsidRDefault="00AA3DEE" w:rsidP="00A56ACC">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烟尘</w:t>
                  </w:r>
                </w:p>
              </w:tc>
              <w:tc>
                <w:tcPr>
                  <w:tcW w:w="2037" w:type="pct"/>
                  <w:shd w:val="clear" w:color="auto" w:fill="auto"/>
                  <w:vAlign w:val="center"/>
                </w:tcPr>
                <w:p w:rsidR="00AA3DEE" w:rsidRPr="001E0698" w:rsidRDefault="00E3234F" w:rsidP="00A56ACC">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34.70</w:t>
                  </w:r>
                  <w:r w:rsidR="00AA3DEE" w:rsidRPr="001E0698">
                    <w:rPr>
                      <w:rFonts w:ascii="Times New Roman" w:eastAsia="宋体" w:hAnsi="Times New Roman" w:cs="Times New Roman" w:hint="eastAsia"/>
                      <w:color w:val="000000" w:themeColor="text1"/>
                      <w:szCs w:val="21"/>
                    </w:rPr>
                    <w:t>t/a</w:t>
                  </w:r>
                  <w:r w:rsidR="00AA3DEE" w:rsidRPr="001E0698">
                    <w:rPr>
                      <w:rFonts w:ascii="Times New Roman" w:eastAsia="宋体" w:hAnsi="Times New Roman" w:cs="Times New Roman" w:hint="eastAsia"/>
                      <w:color w:val="000000" w:themeColor="text1"/>
                      <w:szCs w:val="21"/>
                    </w:rPr>
                    <w:t>；</w:t>
                  </w:r>
                  <w:r w:rsidR="000A36AE" w:rsidRPr="001E0698">
                    <w:rPr>
                      <w:rFonts w:ascii="Times New Roman" w:eastAsia="宋体" w:hAnsi="Times New Roman" w:cs="Times New Roman"/>
                      <w:color w:val="000000" w:themeColor="text1"/>
                      <w:szCs w:val="21"/>
                    </w:rPr>
                    <w:t>24.10</w:t>
                  </w:r>
                  <w:r w:rsidR="00AA3DEE" w:rsidRPr="001E0698">
                    <w:rPr>
                      <w:rFonts w:ascii="Times New Roman" w:eastAsia="宋体" w:hAnsi="Times New Roman" w:cs="Times New Roman" w:hint="eastAsia"/>
                      <w:color w:val="000000" w:themeColor="text1"/>
                      <w:szCs w:val="21"/>
                    </w:rPr>
                    <w:t>kg/h</w:t>
                  </w:r>
                  <w:r w:rsidR="00AA3DEE" w:rsidRPr="001E0698">
                    <w:rPr>
                      <w:rFonts w:ascii="Times New Roman" w:eastAsia="宋体" w:hAnsi="Times New Roman" w:cs="Times New Roman" w:hint="eastAsia"/>
                      <w:color w:val="000000" w:themeColor="text1"/>
                      <w:szCs w:val="21"/>
                    </w:rPr>
                    <w:t>；</w:t>
                  </w:r>
                  <w:r w:rsidR="000A36AE" w:rsidRPr="001E0698">
                    <w:rPr>
                      <w:rFonts w:ascii="Times New Roman" w:eastAsia="宋体" w:hAnsi="Times New Roman" w:cs="Times New Roman" w:hint="eastAsia"/>
                      <w:color w:val="000000" w:themeColor="text1"/>
                      <w:szCs w:val="21"/>
                    </w:rPr>
                    <w:t>6</w:t>
                  </w:r>
                  <w:r w:rsidR="000A36AE" w:rsidRPr="001E0698">
                    <w:rPr>
                      <w:rFonts w:ascii="Times New Roman" w:eastAsia="宋体" w:hAnsi="Times New Roman" w:cs="Times New Roman"/>
                      <w:color w:val="000000" w:themeColor="text1"/>
                      <w:szCs w:val="21"/>
                    </w:rPr>
                    <w:t>025.64</w:t>
                  </w:r>
                  <w:r w:rsidR="00AA3DEE" w:rsidRPr="001E0698">
                    <w:rPr>
                      <w:rFonts w:ascii="Times New Roman" w:eastAsia="宋体" w:hAnsi="Times New Roman" w:cs="Times New Roman" w:hint="eastAsia"/>
                      <w:color w:val="000000" w:themeColor="text1"/>
                      <w:szCs w:val="21"/>
                    </w:rPr>
                    <w:t>mg/m</w:t>
                  </w:r>
                  <w:r w:rsidR="00AA3DEE" w:rsidRPr="001E0698">
                    <w:rPr>
                      <w:rFonts w:ascii="Times New Roman" w:eastAsia="宋体" w:hAnsi="Times New Roman" w:cs="Times New Roman" w:hint="eastAsia"/>
                      <w:color w:val="000000" w:themeColor="text1"/>
                      <w:szCs w:val="21"/>
                      <w:vertAlign w:val="superscript"/>
                    </w:rPr>
                    <w:t>3</w:t>
                  </w:r>
                </w:p>
              </w:tc>
              <w:tc>
                <w:tcPr>
                  <w:tcW w:w="1877" w:type="pct"/>
                  <w:shd w:val="clear" w:color="auto" w:fill="auto"/>
                  <w:vAlign w:val="center"/>
                </w:tcPr>
                <w:p w:rsidR="00AA3DEE" w:rsidRPr="001E0698" w:rsidRDefault="000A36AE" w:rsidP="00E3234F">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0.</w:t>
                  </w:r>
                  <w:r w:rsidR="00E3234F" w:rsidRPr="001E0698">
                    <w:rPr>
                      <w:rFonts w:ascii="Times New Roman" w:eastAsia="宋体" w:hAnsi="Times New Roman" w:cs="Times New Roman"/>
                      <w:color w:val="000000" w:themeColor="text1"/>
                      <w:szCs w:val="21"/>
                    </w:rPr>
                    <w:t>10</w:t>
                  </w:r>
                  <w:r w:rsidR="00AA3DEE" w:rsidRPr="001E0698">
                    <w:rPr>
                      <w:rFonts w:ascii="Times New Roman" w:eastAsia="宋体" w:hAnsi="Times New Roman" w:cs="Times New Roman" w:hint="eastAsia"/>
                      <w:color w:val="000000" w:themeColor="text1"/>
                      <w:szCs w:val="21"/>
                    </w:rPr>
                    <w:t>t/a</w:t>
                  </w:r>
                  <w:r w:rsidR="00AA3DEE" w:rsidRPr="001E0698">
                    <w:rPr>
                      <w:rFonts w:ascii="Times New Roman" w:eastAsia="宋体" w:hAnsi="Times New Roman" w:cs="Times New Roman" w:hint="eastAsia"/>
                      <w:color w:val="000000" w:themeColor="text1"/>
                      <w:szCs w:val="21"/>
                    </w:rPr>
                    <w:t>；</w:t>
                  </w:r>
                  <w:r w:rsidR="00AA3DEE" w:rsidRPr="001E0698">
                    <w:rPr>
                      <w:rFonts w:ascii="Times New Roman" w:eastAsia="宋体" w:hAnsi="Times New Roman" w:cs="Times New Roman" w:hint="eastAsia"/>
                      <w:color w:val="000000" w:themeColor="text1"/>
                      <w:szCs w:val="21"/>
                    </w:rPr>
                    <w:t>0.</w:t>
                  </w:r>
                  <w:r w:rsidR="00E3234F" w:rsidRPr="001E0698">
                    <w:rPr>
                      <w:rFonts w:ascii="Times New Roman" w:eastAsia="宋体" w:hAnsi="Times New Roman" w:cs="Times New Roman"/>
                      <w:color w:val="000000" w:themeColor="text1"/>
                      <w:szCs w:val="21"/>
                    </w:rPr>
                    <w:t>07</w:t>
                  </w:r>
                  <w:r w:rsidR="00AA3DEE" w:rsidRPr="001E0698">
                    <w:rPr>
                      <w:rFonts w:ascii="Times New Roman" w:eastAsia="宋体" w:hAnsi="Times New Roman" w:cs="Times New Roman" w:hint="eastAsia"/>
                      <w:color w:val="000000" w:themeColor="text1"/>
                      <w:szCs w:val="21"/>
                    </w:rPr>
                    <w:t>kg/h</w:t>
                  </w:r>
                  <w:r w:rsidR="00AA3DEE" w:rsidRPr="001E0698">
                    <w:rPr>
                      <w:rFonts w:ascii="Times New Roman" w:eastAsia="宋体" w:hAnsi="Times New Roman" w:cs="Times New Roman" w:hint="eastAsia"/>
                      <w:color w:val="000000" w:themeColor="text1"/>
                      <w:szCs w:val="21"/>
                    </w:rPr>
                    <w:t>；</w:t>
                  </w:r>
                  <w:r w:rsidRPr="001E0698">
                    <w:rPr>
                      <w:rFonts w:ascii="Times New Roman" w:eastAsia="宋体" w:hAnsi="Times New Roman" w:cs="Times New Roman"/>
                      <w:color w:val="000000" w:themeColor="text1"/>
                      <w:szCs w:val="21"/>
                    </w:rPr>
                    <w:t>18.08</w:t>
                  </w:r>
                  <w:r w:rsidR="00AA3DEE" w:rsidRPr="001E0698">
                    <w:rPr>
                      <w:rFonts w:ascii="Times New Roman" w:eastAsia="宋体" w:hAnsi="Times New Roman" w:cs="Times New Roman" w:hint="eastAsia"/>
                      <w:color w:val="000000" w:themeColor="text1"/>
                      <w:szCs w:val="21"/>
                    </w:rPr>
                    <w:t>mg/m</w:t>
                  </w:r>
                  <w:r w:rsidR="00AA3DEE" w:rsidRPr="001E0698">
                    <w:rPr>
                      <w:rFonts w:ascii="Times New Roman" w:eastAsia="宋体" w:hAnsi="Times New Roman" w:cs="Times New Roman" w:hint="eastAsia"/>
                      <w:color w:val="000000" w:themeColor="text1"/>
                      <w:szCs w:val="21"/>
                      <w:vertAlign w:val="superscript"/>
                    </w:rPr>
                    <w:t>3</w:t>
                  </w:r>
                </w:p>
              </w:tc>
            </w:tr>
            <w:tr w:rsidR="001E0698" w:rsidRPr="001E0698" w:rsidTr="00E3234F">
              <w:tc>
                <w:tcPr>
                  <w:tcW w:w="529" w:type="pct"/>
                  <w:vMerge/>
                  <w:shd w:val="clear" w:color="auto" w:fill="auto"/>
                  <w:vAlign w:val="center"/>
                </w:tcPr>
                <w:p w:rsidR="00AA3DEE" w:rsidRPr="001E0698" w:rsidRDefault="00AA3DEE" w:rsidP="00A56ACC">
                  <w:pPr>
                    <w:spacing w:line="360" w:lineRule="exact"/>
                    <w:jc w:val="center"/>
                    <w:textAlignment w:val="baseline"/>
                    <w:rPr>
                      <w:rFonts w:ascii="Times New Roman" w:eastAsia="宋体" w:hAnsi="Times New Roman" w:cs="Times New Roman"/>
                      <w:color w:val="000000" w:themeColor="text1"/>
                      <w:szCs w:val="21"/>
                    </w:rPr>
                  </w:pPr>
                </w:p>
              </w:tc>
              <w:tc>
                <w:tcPr>
                  <w:tcW w:w="557" w:type="pct"/>
                  <w:shd w:val="clear" w:color="auto" w:fill="auto"/>
                  <w:vAlign w:val="center"/>
                </w:tcPr>
                <w:p w:rsidR="00AA3DEE" w:rsidRPr="001E0698" w:rsidRDefault="00AA3DEE" w:rsidP="00A56ACC">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SO</w:t>
                  </w:r>
                  <w:r w:rsidRPr="001E0698">
                    <w:rPr>
                      <w:rFonts w:ascii="Times New Roman" w:eastAsia="宋体" w:hAnsi="Times New Roman" w:cs="Times New Roman" w:hint="eastAsia"/>
                      <w:color w:val="000000" w:themeColor="text1"/>
                      <w:szCs w:val="21"/>
                      <w:vertAlign w:val="subscript"/>
                    </w:rPr>
                    <w:t>2</w:t>
                  </w:r>
                </w:p>
              </w:tc>
              <w:tc>
                <w:tcPr>
                  <w:tcW w:w="2037" w:type="pct"/>
                  <w:shd w:val="clear" w:color="auto" w:fill="auto"/>
                  <w:vAlign w:val="center"/>
                </w:tcPr>
                <w:p w:rsidR="00AA3DEE" w:rsidRPr="001E0698" w:rsidRDefault="00E3234F" w:rsidP="00E3234F">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0.31</w:t>
                  </w:r>
                  <w:r w:rsidR="00AA3DEE" w:rsidRPr="001E0698">
                    <w:rPr>
                      <w:rFonts w:ascii="Times New Roman" w:eastAsia="宋体" w:hAnsi="Times New Roman" w:cs="Times New Roman" w:hint="eastAsia"/>
                      <w:color w:val="000000" w:themeColor="text1"/>
                      <w:szCs w:val="21"/>
                    </w:rPr>
                    <w:t>t/a</w:t>
                  </w:r>
                  <w:r w:rsidR="00AA3DEE" w:rsidRPr="001E0698">
                    <w:rPr>
                      <w:rFonts w:ascii="Times New Roman" w:eastAsia="宋体" w:hAnsi="Times New Roman" w:cs="Times New Roman" w:hint="eastAsia"/>
                      <w:color w:val="000000" w:themeColor="text1"/>
                      <w:szCs w:val="21"/>
                    </w:rPr>
                    <w:t>；</w:t>
                  </w:r>
                  <w:r w:rsidR="00AA3DEE" w:rsidRPr="001E0698">
                    <w:rPr>
                      <w:rFonts w:ascii="Times New Roman" w:eastAsia="宋体" w:hAnsi="Times New Roman" w:cs="Times New Roman" w:hint="eastAsia"/>
                      <w:color w:val="000000" w:themeColor="text1"/>
                      <w:szCs w:val="21"/>
                    </w:rPr>
                    <w:t>0.</w:t>
                  </w:r>
                  <w:r w:rsidR="00537330" w:rsidRPr="001E0698">
                    <w:rPr>
                      <w:rFonts w:ascii="Times New Roman" w:eastAsia="宋体" w:hAnsi="Times New Roman" w:cs="Times New Roman"/>
                      <w:color w:val="000000" w:themeColor="text1"/>
                      <w:szCs w:val="21"/>
                    </w:rPr>
                    <w:t>2</w:t>
                  </w:r>
                  <w:r w:rsidRPr="001E0698">
                    <w:rPr>
                      <w:rFonts w:ascii="Times New Roman" w:eastAsia="宋体" w:hAnsi="Times New Roman" w:cs="Times New Roman"/>
                      <w:color w:val="000000" w:themeColor="text1"/>
                      <w:szCs w:val="21"/>
                    </w:rPr>
                    <w:t>2</w:t>
                  </w:r>
                  <w:r w:rsidR="00AA3DEE" w:rsidRPr="001E0698">
                    <w:rPr>
                      <w:rFonts w:ascii="Times New Roman" w:eastAsia="宋体" w:hAnsi="Times New Roman" w:cs="Times New Roman" w:hint="eastAsia"/>
                      <w:color w:val="000000" w:themeColor="text1"/>
                      <w:szCs w:val="21"/>
                    </w:rPr>
                    <w:t>kg/h</w:t>
                  </w:r>
                  <w:r w:rsidR="00AA3DEE" w:rsidRPr="001E0698">
                    <w:rPr>
                      <w:rFonts w:ascii="Times New Roman" w:eastAsia="宋体" w:hAnsi="Times New Roman" w:cs="Times New Roman" w:hint="eastAsia"/>
                      <w:color w:val="000000" w:themeColor="text1"/>
                      <w:szCs w:val="21"/>
                    </w:rPr>
                    <w:t>；</w:t>
                  </w:r>
                  <w:r w:rsidR="00AA3DEE" w:rsidRPr="001E0698">
                    <w:rPr>
                      <w:rFonts w:ascii="Times New Roman" w:eastAsia="宋体" w:hAnsi="Times New Roman" w:cs="Times New Roman" w:hint="eastAsia"/>
                      <w:color w:val="000000" w:themeColor="text1"/>
                      <w:szCs w:val="21"/>
                    </w:rPr>
                    <w:t>54.49mg/m</w:t>
                  </w:r>
                  <w:r w:rsidR="00AA3DEE" w:rsidRPr="001E0698">
                    <w:rPr>
                      <w:rFonts w:ascii="Times New Roman" w:eastAsia="宋体" w:hAnsi="Times New Roman" w:cs="Times New Roman" w:hint="eastAsia"/>
                      <w:color w:val="000000" w:themeColor="text1"/>
                      <w:szCs w:val="21"/>
                      <w:vertAlign w:val="superscript"/>
                    </w:rPr>
                    <w:t>3</w:t>
                  </w:r>
                </w:p>
              </w:tc>
              <w:tc>
                <w:tcPr>
                  <w:tcW w:w="1877" w:type="pct"/>
                  <w:shd w:val="clear" w:color="auto" w:fill="auto"/>
                  <w:vAlign w:val="center"/>
                </w:tcPr>
                <w:p w:rsidR="00AA3DEE" w:rsidRPr="001E0698" w:rsidRDefault="00E3234F" w:rsidP="00E3234F">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0.31</w:t>
                  </w:r>
                  <w:r w:rsidR="00AA3DEE" w:rsidRPr="001E0698">
                    <w:rPr>
                      <w:rFonts w:ascii="Times New Roman" w:eastAsia="宋体" w:hAnsi="Times New Roman" w:cs="Times New Roman" w:hint="eastAsia"/>
                      <w:color w:val="000000" w:themeColor="text1"/>
                      <w:szCs w:val="21"/>
                    </w:rPr>
                    <w:t>t/a</w:t>
                  </w:r>
                  <w:r w:rsidR="00AA3DEE" w:rsidRPr="001E0698">
                    <w:rPr>
                      <w:rFonts w:ascii="Times New Roman" w:eastAsia="宋体" w:hAnsi="Times New Roman" w:cs="Times New Roman" w:hint="eastAsia"/>
                      <w:color w:val="000000" w:themeColor="text1"/>
                      <w:szCs w:val="21"/>
                    </w:rPr>
                    <w:t>；</w:t>
                  </w:r>
                  <w:r w:rsidR="00665A90" w:rsidRPr="001E0698">
                    <w:rPr>
                      <w:rFonts w:ascii="Times New Roman" w:eastAsia="宋体" w:hAnsi="Times New Roman" w:cs="Times New Roman"/>
                      <w:color w:val="000000" w:themeColor="text1"/>
                      <w:szCs w:val="21"/>
                    </w:rPr>
                    <w:t>0.2</w:t>
                  </w:r>
                  <w:r w:rsidRPr="001E0698">
                    <w:rPr>
                      <w:rFonts w:ascii="Times New Roman" w:eastAsia="宋体" w:hAnsi="Times New Roman" w:cs="Times New Roman"/>
                      <w:color w:val="000000" w:themeColor="text1"/>
                      <w:szCs w:val="21"/>
                    </w:rPr>
                    <w:t>2</w:t>
                  </w:r>
                  <w:r w:rsidR="00AA3DEE" w:rsidRPr="001E0698">
                    <w:rPr>
                      <w:rFonts w:ascii="Times New Roman" w:eastAsia="宋体" w:hAnsi="Times New Roman" w:cs="Times New Roman" w:hint="eastAsia"/>
                      <w:color w:val="000000" w:themeColor="text1"/>
                      <w:szCs w:val="21"/>
                    </w:rPr>
                    <w:t>kg/h</w:t>
                  </w:r>
                  <w:r w:rsidR="00AA3DEE" w:rsidRPr="001E0698">
                    <w:rPr>
                      <w:rFonts w:ascii="Times New Roman" w:eastAsia="宋体" w:hAnsi="Times New Roman" w:cs="Times New Roman" w:hint="eastAsia"/>
                      <w:color w:val="000000" w:themeColor="text1"/>
                      <w:szCs w:val="21"/>
                    </w:rPr>
                    <w:t>；</w:t>
                  </w:r>
                  <w:r w:rsidR="00AA3DEE" w:rsidRPr="001E0698">
                    <w:rPr>
                      <w:rFonts w:ascii="Times New Roman" w:eastAsia="宋体" w:hAnsi="Times New Roman" w:cs="Times New Roman" w:hint="eastAsia"/>
                      <w:color w:val="000000" w:themeColor="text1"/>
                      <w:szCs w:val="21"/>
                    </w:rPr>
                    <w:t>54.49mg/m</w:t>
                  </w:r>
                  <w:r w:rsidR="00AA3DEE" w:rsidRPr="001E0698">
                    <w:rPr>
                      <w:rFonts w:ascii="Times New Roman" w:eastAsia="宋体" w:hAnsi="Times New Roman" w:cs="Times New Roman" w:hint="eastAsia"/>
                      <w:color w:val="000000" w:themeColor="text1"/>
                      <w:szCs w:val="21"/>
                      <w:vertAlign w:val="superscript"/>
                    </w:rPr>
                    <w:t>3</w:t>
                  </w:r>
                </w:p>
              </w:tc>
            </w:tr>
            <w:tr w:rsidR="001E0698" w:rsidRPr="001E0698" w:rsidTr="00E3234F">
              <w:tc>
                <w:tcPr>
                  <w:tcW w:w="529" w:type="pct"/>
                  <w:vMerge/>
                  <w:shd w:val="clear" w:color="auto" w:fill="auto"/>
                  <w:vAlign w:val="center"/>
                </w:tcPr>
                <w:p w:rsidR="00537330" w:rsidRPr="001E0698" w:rsidRDefault="00537330" w:rsidP="00A56ACC">
                  <w:pPr>
                    <w:spacing w:line="360" w:lineRule="exact"/>
                    <w:jc w:val="center"/>
                    <w:textAlignment w:val="baseline"/>
                    <w:rPr>
                      <w:rFonts w:ascii="Times New Roman" w:eastAsia="宋体" w:hAnsi="Times New Roman" w:cs="Times New Roman"/>
                      <w:color w:val="000000" w:themeColor="text1"/>
                      <w:szCs w:val="21"/>
                    </w:rPr>
                  </w:pPr>
                </w:p>
              </w:tc>
              <w:tc>
                <w:tcPr>
                  <w:tcW w:w="557" w:type="pct"/>
                  <w:shd w:val="clear" w:color="auto" w:fill="auto"/>
                  <w:vAlign w:val="center"/>
                </w:tcPr>
                <w:p w:rsidR="00537330" w:rsidRPr="001E0698" w:rsidRDefault="00537330" w:rsidP="00A56ACC">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NO</w:t>
                  </w:r>
                  <w:r w:rsidRPr="001E0698">
                    <w:rPr>
                      <w:rFonts w:ascii="Times New Roman" w:eastAsia="宋体" w:hAnsi="Times New Roman" w:cs="Times New Roman" w:hint="eastAsia"/>
                      <w:color w:val="000000" w:themeColor="text1"/>
                      <w:szCs w:val="21"/>
                      <w:vertAlign w:val="subscript"/>
                    </w:rPr>
                    <w:t>X</w:t>
                  </w:r>
                </w:p>
              </w:tc>
              <w:tc>
                <w:tcPr>
                  <w:tcW w:w="2037" w:type="pct"/>
                  <w:shd w:val="clear" w:color="auto" w:fill="auto"/>
                  <w:vAlign w:val="center"/>
                </w:tcPr>
                <w:p w:rsidR="00537330" w:rsidRPr="001E0698" w:rsidRDefault="00E3234F" w:rsidP="00A56ACC">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0.94</w:t>
                  </w:r>
                  <w:r w:rsidR="00537330" w:rsidRPr="001E0698">
                    <w:rPr>
                      <w:rFonts w:ascii="Times New Roman" w:eastAsia="宋体" w:hAnsi="Times New Roman" w:cs="Times New Roman" w:hint="eastAsia"/>
                      <w:color w:val="000000" w:themeColor="text1"/>
                      <w:szCs w:val="21"/>
                    </w:rPr>
                    <w:t>t/a</w:t>
                  </w:r>
                  <w:r w:rsidR="00537330" w:rsidRPr="001E0698">
                    <w:rPr>
                      <w:rFonts w:ascii="Times New Roman" w:eastAsia="宋体" w:hAnsi="Times New Roman" w:cs="Times New Roman" w:hint="eastAsia"/>
                      <w:color w:val="000000" w:themeColor="text1"/>
                      <w:szCs w:val="21"/>
                    </w:rPr>
                    <w:t>；</w:t>
                  </w:r>
                  <w:r w:rsidR="00537330" w:rsidRPr="001E0698">
                    <w:rPr>
                      <w:rFonts w:ascii="Times New Roman" w:eastAsia="宋体" w:hAnsi="Times New Roman" w:cs="Times New Roman" w:hint="eastAsia"/>
                      <w:color w:val="000000" w:themeColor="text1"/>
                      <w:szCs w:val="21"/>
                    </w:rPr>
                    <w:t>0.</w:t>
                  </w:r>
                  <w:r w:rsidR="00537330" w:rsidRPr="001E0698">
                    <w:rPr>
                      <w:rFonts w:ascii="Times New Roman" w:eastAsia="宋体" w:hAnsi="Times New Roman" w:cs="Times New Roman"/>
                      <w:color w:val="000000" w:themeColor="text1"/>
                      <w:szCs w:val="21"/>
                    </w:rPr>
                    <w:t>65</w:t>
                  </w:r>
                  <w:r w:rsidR="00537330" w:rsidRPr="001E0698">
                    <w:rPr>
                      <w:rFonts w:ascii="Times New Roman" w:eastAsia="宋体" w:hAnsi="Times New Roman" w:cs="Times New Roman" w:hint="eastAsia"/>
                      <w:color w:val="000000" w:themeColor="text1"/>
                      <w:szCs w:val="21"/>
                    </w:rPr>
                    <w:t>kg/h</w:t>
                  </w:r>
                  <w:r w:rsidR="00537330" w:rsidRPr="001E0698">
                    <w:rPr>
                      <w:rFonts w:ascii="Times New Roman" w:eastAsia="宋体" w:hAnsi="Times New Roman" w:cs="Times New Roman" w:hint="eastAsia"/>
                      <w:color w:val="000000" w:themeColor="text1"/>
                      <w:szCs w:val="21"/>
                    </w:rPr>
                    <w:t>；</w:t>
                  </w:r>
                  <w:r w:rsidR="00537330" w:rsidRPr="001E0698">
                    <w:rPr>
                      <w:rFonts w:ascii="Times New Roman" w:eastAsia="宋体" w:hAnsi="Times New Roman" w:cs="Times New Roman" w:hint="eastAsia"/>
                      <w:color w:val="000000" w:themeColor="text1"/>
                      <w:szCs w:val="21"/>
                    </w:rPr>
                    <w:t>163.4</w:t>
                  </w:r>
                  <w:r w:rsidR="00537330" w:rsidRPr="001E0698">
                    <w:rPr>
                      <w:rFonts w:ascii="Times New Roman" w:eastAsia="宋体" w:hAnsi="Times New Roman" w:cs="Times New Roman"/>
                      <w:color w:val="000000" w:themeColor="text1"/>
                      <w:szCs w:val="21"/>
                    </w:rPr>
                    <w:t>6</w:t>
                  </w:r>
                  <w:r w:rsidR="00537330" w:rsidRPr="001E0698">
                    <w:rPr>
                      <w:rFonts w:ascii="Times New Roman" w:eastAsia="宋体" w:hAnsi="Times New Roman" w:cs="Times New Roman" w:hint="eastAsia"/>
                      <w:color w:val="000000" w:themeColor="text1"/>
                      <w:szCs w:val="21"/>
                    </w:rPr>
                    <w:t>mg/m</w:t>
                  </w:r>
                  <w:r w:rsidR="00537330" w:rsidRPr="001E0698">
                    <w:rPr>
                      <w:rFonts w:ascii="Times New Roman" w:eastAsia="宋体" w:hAnsi="Times New Roman" w:cs="Times New Roman" w:hint="eastAsia"/>
                      <w:color w:val="000000" w:themeColor="text1"/>
                      <w:szCs w:val="21"/>
                      <w:vertAlign w:val="superscript"/>
                    </w:rPr>
                    <w:t>3</w:t>
                  </w:r>
                </w:p>
              </w:tc>
              <w:tc>
                <w:tcPr>
                  <w:tcW w:w="1877" w:type="pct"/>
                  <w:shd w:val="clear" w:color="auto" w:fill="auto"/>
                  <w:vAlign w:val="center"/>
                </w:tcPr>
                <w:p w:rsidR="00537330" w:rsidRPr="001E0698" w:rsidRDefault="00E3234F" w:rsidP="00A56ACC">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0.94</w:t>
                  </w:r>
                  <w:r w:rsidR="00537330" w:rsidRPr="001E0698">
                    <w:rPr>
                      <w:rFonts w:ascii="Times New Roman" w:eastAsia="宋体" w:hAnsi="Times New Roman" w:cs="Times New Roman" w:hint="eastAsia"/>
                      <w:color w:val="000000" w:themeColor="text1"/>
                      <w:szCs w:val="21"/>
                    </w:rPr>
                    <w:t>t/a</w:t>
                  </w:r>
                  <w:r w:rsidR="00537330" w:rsidRPr="001E0698">
                    <w:rPr>
                      <w:rFonts w:ascii="Times New Roman" w:eastAsia="宋体" w:hAnsi="Times New Roman" w:cs="Times New Roman" w:hint="eastAsia"/>
                      <w:color w:val="000000" w:themeColor="text1"/>
                      <w:szCs w:val="21"/>
                    </w:rPr>
                    <w:t>；</w:t>
                  </w:r>
                  <w:r w:rsidR="00537330" w:rsidRPr="001E0698">
                    <w:rPr>
                      <w:rFonts w:ascii="Times New Roman" w:eastAsia="宋体" w:hAnsi="Times New Roman" w:cs="Times New Roman" w:hint="eastAsia"/>
                      <w:color w:val="000000" w:themeColor="text1"/>
                      <w:szCs w:val="21"/>
                    </w:rPr>
                    <w:t>0.</w:t>
                  </w:r>
                  <w:r w:rsidR="00537330" w:rsidRPr="001E0698">
                    <w:rPr>
                      <w:rFonts w:ascii="Times New Roman" w:eastAsia="宋体" w:hAnsi="Times New Roman" w:cs="Times New Roman"/>
                      <w:color w:val="000000" w:themeColor="text1"/>
                      <w:szCs w:val="21"/>
                    </w:rPr>
                    <w:t>65</w:t>
                  </w:r>
                  <w:r w:rsidR="00537330" w:rsidRPr="001E0698">
                    <w:rPr>
                      <w:rFonts w:ascii="Times New Roman" w:eastAsia="宋体" w:hAnsi="Times New Roman" w:cs="Times New Roman" w:hint="eastAsia"/>
                      <w:color w:val="000000" w:themeColor="text1"/>
                      <w:szCs w:val="21"/>
                    </w:rPr>
                    <w:t>kg/h</w:t>
                  </w:r>
                  <w:r w:rsidR="00537330" w:rsidRPr="001E0698">
                    <w:rPr>
                      <w:rFonts w:ascii="Times New Roman" w:eastAsia="宋体" w:hAnsi="Times New Roman" w:cs="Times New Roman" w:hint="eastAsia"/>
                      <w:color w:val="000000" w:themeColor="text1"/>
                      <w:szCs w:val="21"/>
                    </w:rPr>
                    <w:t>；</w:t>
                  </w:r>
                  <w:r w:rsidR="00537330" w:rsidRPr="001E0698">
                    <w:rPr>
                      <w:rFonts w:ascii="Times New Roman" w:eastAsia="宋体" w:hAnsi="Times New Roman" w:cs="Times New Roman" w:hint="eastAsia"/>
                      <w:color w:val="000000" w:themeColor="text1"/>
                      <w:szCs w:val="21"/>
                    </w:rPr>
                    <w:t>163.4</w:t>
                  </w:r>
                  <w:r w:rsidR="00537330" w:rsidRPr="001E0698">
                    <w:rPr>
                      <w:rFonts w:ascii="Times New Roman" w:eastAsia="宋体" w:hAnsi="Times New Roman" w:cs="Times New Roman"/>
                      <w:color w:val="000000" w:themeColor="text1"/>
                      <w:szCs w:val="21"/>
                    </w:rPr>
                    <w:t>6</w:t>
                  </w:r>
                  <w:r w:rsidR="00537330" w:rsidRPr="001E0698">
                    <w:rPr>
                      <w:rFonts w:ascii="Times New Roman" w:eastAsia="宋体" w:hAnsi="Times New Roman" w:cs="Times New Roman" w:hint="eastAsia"/>
                      <w:color w:val="000000" w:themeColor="text1"/>
                      <w:szCs w:val="21"/>
                    </w:rPr>
                    <w:t>mg/m</w:t>
                  </w:r>
                  <w:r w:rsidR="00537330" w:rsidRPr="001E0698">
                    <w:rPr>
                      <w:rFonts w:ascii="Times New Roman" w:eastAsia="宋体" w:hAnsi="Times New Roman" w:cs="Times New Roman" w:hint="eastAsia"/>
                      <w:color w:val="000000" w:themeColor="text1"/>
                      <w:szCs w:val="21"/>
                      <w:vertAlign w:val="superscript"/>
                    </w:rPr>
                    <w:t>3</w:t>
                  </w:r>
                </w:p>
              </w:tc>
            </w:tr>
          </w:tbl>
          <w:p w:rsidR="00E3234F" w:rsidRPr="001E0698" w:rsidRDefault="00E3234F" w:rsidP="00E3234F">
            <w:pPr>
              <w:spacing w:line="360" w:lineRule="exact"/>
              <w:rPr>
                <w:rFonts w:ascii="Times New Roman" w:eastAsia="宋体" w:hAnsi="Times New Roman" w:cs="Times New Roman"/>
                <w:b/>
                <w:color w:val="000000" w:themeColor="text1"/>
                <w:szCs w:val="21"/>
              </w:rPr>
            </w:pPr>
            <w:r w:rsidRPr="001E0698">
              <w:rPr>
                <w:rFonts w:ascii="Times New Roman" w:eastAsia="宋体" w:hAnsi="Times New Roman" w:cs="Times New Roman" w:hint="eastAsia"/>
                <w:b/>
                <w:color w:val="000000" w:themeColor="text1"/>
                <w:szCs w:val="21"/>
              </w:rPr>
              <w:t>注：鉴于项目使用的生物质成型燃料不包含化石成分，且“</w:t>
            </w:r>
            <w:r w:rsidRPr="001E0698">
              <w:rPr>
                <w:rFonts w:ascii="Times New Roman" w:eastAsia="宋体" w:hAnsi="Times New Roman" w:cs="Times New Roman" w:hint="eastAsia"/>
                <w:b/>
                <w:color w:val="000000" w:themeColor="text1"/>
                <w:szCs w:val="21"/>
              </w:rPr>
              <w:t>4</w:t>
            </w:r>
            <w:r w:rsidRPr="001E0698">
              <w:rPr>
                <w:rFonts w:ascii="Times New Roman" w:eastAsia="宋体" w:hAnsi="Times New Roman" w:cs="Times New Roman"/>
                <w:b/>
                <w:color w:val="000000" w:themeColor="text1"/>
                <w:szCs w:val="21"/>
              </w:rPr>
              <w:t xml:space="preserve">430 </w:t>
            </w:r>
            <w:r w:rsidRPr="001E0698">
              <w:rPr>
                <w:rFonts w:ascii="Times New Roman" w:eastAsia="宋体" w:hAnsi="Times New Roman" w:cs="Times New Roman" w:hint="eastAsia"/>
                <w:b/>
                <w:color w:val="000000" w:themeColor="text1"/>
                <w:szCs w:val="21"/>
              </w:rPr>
              <w:t>工业锅炉（热力生产和供应行业）产排污系数表—生物质工业锅炉”中也未对汞及其化合物进行表述，本次评价不对汞及其化合物排放情况进行分析，但对项目验收监测时提出监测要求。</w:t>
            </w:r>
          </w:p>
          <w:p w:rsidR="003239B1" w:rsidRPr="001E0698" w:rsidRDefault="003D2770">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根据上表可知，项目运营期废气排放满足《锅炉大气污染物排放标准》（</w:t>
            </w:r>
            <w:r w:rsidRPr="001E0698">
              <w:rPr>
                <w:rFonts w:ascii="Times New Roman" w:eastAsia="宋体" w:hAnsi="Times New Roman" w:cs="Times New Roman"/>
                <w:color w:val="000000" w:themeColor="text1"/>
                <w:sz w:val="24"/>
                <w:szCs w:val="24"/>
              </w:rPr>
              <w:t>GB13271-2014</w:t>
            </w:r>
            <w:r w:rsidRPr="001E0698">
              <w:rPr>
                <w:rFonts w:ascii="Times New Roman" w:eastAsia="宋体" w:hAnsi="Times New Roman" w:cs="Times New Roman"/>
                <w:color w:val="000000" w:themeColor="text1"/>
                <w:sz w:val="24"/>
                <w:szCs w:val="24"/>
              </w:rPr>
              <w:t>）表</w:t>
            </w:r>
            <w:r w:rsidRPr="001E0698">
              <w:rPr>
                <w:rFonts w:ascii="Times New Roman" w:eastAsia="宋体" w:hAnsi="Times New Roman" w:cs="Times New Roman"/>
                <w:color w:val="000000" w:themeColor="text1"/>
                <w:sz w:val="24"/>
                <w:szCs w:val="24"/>
              </w:rPr>
              <w:t>2</w:t>
            </w:r>
            <w:r w:rsidRPr="001E0698">
              <w:rPr>
                <w:rFonts w:ascii="Times New Roman" w:eastAsia="宋体" w:hAnsi="Times New Roman" w:cs="Times New Roman"/>
                <w:color w:val="000000" w:themeColor="text1"/>
                <w:sz w:val="24"/>
                <w:szCs w:val="24"/>
              </w:rPr>
              <w:t>中的燃煤锅炉相关要求，对区域环境影响较小。</w:t>
            </w:r>
          </w:p>
          <w:p w:rsidR="003239B1" w:rsidRPr="00DA39D1" w:rsidRDefault="00DA39D1">
            <w:pPr>
              <w:spacing w:line="440" w:lineRule="exact"/>
              <w:ind w:firstLineChars="200" w:firstLine="480"/>
              <w:rPr>
                <w:rFonts w:ascii="Times New Roman" w:eastAsia="宋体" w:hAnsi="Times New Roman" w:cs="Times New Roman"/>
                <w:color w:val="FF0000"/>
                <w:sz w:val="24"/>
                <w:szCs w:val="24"/>
              </w:rPr>
            </w:pPr>
            <w:r w:rsidRPr="00DA39D1">
              <w:rPr>
                <w:rFonts w:ascii="Times New Roman" w:eastAsia="宋体" w:hAnsi="Times New Roman" w:cs="Times New Roman" w:hint="eastAsia"/>
                <w:color w:val="FF0000"/>
                <w:sz w:val="24"/>
                <w:szCs w:val="24"/>
              </w:rPr>
              <w:t>本项目采取的废气处理措施均为当前市场上普遍采用的处理措施，工艺技术成熟、成本较低，具有较强的技术、经济可行性；同时属于</w:t>
            </w:r>
            <w:r w:rsidR="003D2770" w:rsidRPr="00DA39D1">
              <w:rPr>
                <w:rFonts w:ascii="Times New Roman" w:eastAsia="宋体" w:hAnsi="Times New Roman" w:cs="Times New Roman" w:hint="eastAsia"/>
                <w:color w:val="FF0000"/>
                <w:sz w:val="24"/>
                <w:szCs w:val="24"/>
              </w:rPr>
              <w:t>《排污许可证申请与核发技术规范</w:t>
            </w:r>
            <w:r w:rsidR="003D2770" w:rsidRPr="00DA39D1">
              <w:rPr>
                <w:rFonts w:ascii="Times New Roman" w:eastAsia="宋体" w:hAnsi="Times New Roman" w:cs="Times New Roman" w:hint="eastAsia"/>
                <w:color w:val="FF0000"/>
                <w:sz w:val="24"/>
                <w:szCs w:val="24"/>
              </w:rPr>
              <w:t xml:space="preserve"> </w:t>
            </w:r>
            <w:r w:rsidR="003D2770" w:rsidRPr="00DA39D1">
              <w:rPr>
                <w:rFonts w:ascii="Times New Roman" w:eastAsia="宋体" w:hAnsi="Times New Roman" w:cs="Times New Roman"/>
                <w:color w:val="FF0000"/>
                <w:sz w:val="24"/>
                <w:szCs w:val="24"/>
              </w:rPr>
              <w:t xml:space="preserve"> </w:t>
            </w:r>
            <w:r w:rsidR="003D2770" w:rsidRPr="00DA39D1">
              <w:rPr>
                <w:rFonts w:ascii="Times New Roman" w:eastAsia="宋体" w:hAnsi="Times New Roman" w:cs="Times New Roman" w:hint="eastAsia"/>
                <w:color w:val="FF0000"/>
                <w:sz w:val="24"/>
                <w:szCs w:val="24"/>
              </w:rPr>
              <w:t>锅炉》（</w:t>
            </w:r>
            <w:r w:rsidR="003D2770" w:rsidRPr="00DA39D1">
              <w:rPr>
                <w:rFonts w:ascii="Times New Roman" w:eastAsia="宋体" w:hAnsi="Times New Roman" w:cs="Times New Roman" w:hint="eastAsia"/>
                <w:color w:val="FF0000"/>
                <w:sz w:val="24"/>
                <w:szCs w:val="24"/>
              </w:rPr>
              <w:t>HJ</w:t>
            </w:r>
            <w:r w:rsidR="003D2770" w:rsidRPr="00DA39D1">
              <w:rPr>
                <w:rFonts w:ascii="Times New Roman" w:eastAsia="宋体" w:hAnsi="Times New Roman" w:cs="Times New Roman"/>
                <w:color w:val="FF0000"/>
                <w:sz w:val="24"/>
                <w:szCs w:val="24"/>
              </w:rPr>
              <w:t>953-2018</w:t>
            </w:r>
            <w:r w:rsidR="003D2770" w:rsidRPr="00DA39D1">
              <w:rPr>
                <w:rFonts w:ascii="Times New Roman" w:eastAsia="宋体" w:hAnsi="Times New Roman" w:cs="Times New Roman" w:hint="eastAsia"/>
                <w:color w:val="FF0000"/>
                <w:sz w:val="24"/>
                <w:szCs w:val="24"/>
              </w:rPr>
              <w:t>）表</w:t>
            </w:r>
            <w:r w:rsidR="003D2770" w:rsidRPr="00DA39D1">
              <w:rPr>
                <w:rFonts w:ascii="Times New Roman" w:eastAsia="宋体" w:hAnsi="Times New Roman" w:cs="Times New Roman" w:hint="eastAsia"/>
                <w:color w:val="FF0000"/>
                <w:sz w:val="24"/>
                <w:szCs w:val="24"/>
              </w:rPr>
              <w:t>7</w:t>
            </w:r>
            <w:r w:rsidR="003D2770" w:rsidRPr="00DA39D1">
              <w:rPr>
                <w:rFonts w:ascii="Times New Roman" w:eastAsia="宋体" w:hAnsi="Times New Roman" w:cs="Times New Roman" w:hint="eastAsia"/>
                <w:color w:val="FF0000"/>
                <w:sz w:val="24"/>
                <w:szCs w:val="24"/>
              </w:rPr>
              <w:t>所列可行技术（袋式除尘器），处置措施可行。</w:t>
            </w:r>
          </w:p>
          <w:p w:rsidR="003239B1" w:rsidRPr="001E0698" w:rsidRDefault="003D2770">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hint="eastAsia"/>
                <w:color w:val="000000" w:themeColor="text1"/>
                <w:sz w:val="24"/>
                <w:szCs w:val="24"/>
              </w:rPr>
              <w:t>2</w:t>
            </w:r>
            <w:r w:rsidRPr="001E0698">
              <w:rPr>
                <w:rFonts w:ascii="Times New Roman" w:eastAsia="宋体" w:hAnsi="Times New Roman" w:cs="Times New Roman" w:hint="eastAsia"/>
                <w:color w:val="000000" w:themeColor="text1"/>
                <w:sz w:val="24"/>
                <w:szCs w:val="24"/>
              </w:rPr>
              <w:t>）锅炉灰渣粉尘</w:t>
            </w:r>
          </w:p>
          <w:p w:rsidR="003239B1" w:rsidRPr="001E0698" w:rsidRDefault="003D2770">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项目运营期锅炉产生的炉渣、除尘器产生的除尘灰等暂存于锅炉房的灰渣桶，</w:t>
            </w:r>
            <w:r w:rsidR="00FD475A">
              <w:rPr>
                <w:rFonts w:ascii="Times New Roman" w:eastAsia="宋体" w:hAnsi="Times New Roman" w:cs="Times New Roman" w:hint="eastAsia"/>
                <w:color w:val="000000" w:themeColor="text1"/>
                <w:sz w:val="24"/>
                <w:szCs w:val="24"/>
              </w:rPr>
              <w:t>每日清运还田</w:t>
            </w:r>
            <w:r w:rsidR="00FD475A" w:rsidRPr="00FD475A">
              <w:rPr>
                <w:rFonts w:ascii="Times New Roman" w:eastAsia="宋体" w:hAnsi="Times New Roman" w:cs="Times New Roman" w:hint="eastAsia"/>
                <w:color w:val="FF0000"/>
                <w:sz w:val="24"/>
                <w:szCs w:val="24"/>
              </w:rPr>
              <w:t>（由于项目锅炉系统在你每年的</w:t>
            </w:r>
            <w:r w:rsidR="00FD475A" w:rsidRPr="00FD475A">
              <w:rPr>
                <w:rFonts w:ascii="Times New Roman" w:eastAsia="宋体" w:hAnsi="Times New Roman" w:cs="Times New Roman" w:hint="eastAsia"/>
                <w:color w:val="FF0000"/>
                <w:sz w:val="24"/>
                <w:szCs w:val="24"/>
              </w:rPr>
              <w:t>8</w:t>
            </w:r>
            <w:r w:rsidR="00FD475A" w:rsidRPr="00FD475A">
              <w:rPr>
                <w:rFonts w:ascii="Times New Roman" w:eastAsia="宋体" w:hAnsi="Times New Roman" w:cs="Times New Roman" w:hint="eastAsia"/>
                <w:color w:val="FF0000"/>
                <w:sz w:val="24"/>
                <w:szCs w:val="24"/>
              </w:rPr>
              <w:t>月</w:t>
            </w:r>
            <w:r w:rsidR="00FD475A" w:rsidRPr="00FD475A">
              <w:rPr>
                <w:rFonts w:ascii="Times New Roman" w:eastAsia="宋体" w:hAnsi="Times New Roman" w:cs="Times New Roman" w:hint="eastAsia"/>
                <w:color w:val="FF0000"/>
                <w:sz w:val="24"/>
                <w:szCs w:val="24"/>
              </w:rPr>
              <w:t>~</w:t>
            </w:r>
            <w:r w:rsidR="00FD475A" w:rsidRPr="00FD475A">
              <w:rPr>
                <w:rFonts w:ascii="Times New Roman" w:eastAsia="宋体" w:hAnsi="Times New Roman" w:cs="Times New Roman"/>
                <w:color w:val="FF0000"/>
                <w:sz w:val="24"/>
                <w:szCs w:val="24"/>
              </w:rPr>
              <w:t>9</w:t>
            </w:r>
            <w:r w:rsidR="00FD475A" w:rsidRPr="00FD475A">
              <w:rPr>
                <w:rFonts w:ascii="Times New Roman" w:eastAsia="宋体" w:hAnsi="Times New Roman" w:cs="Times New Roman" w:hint="eastAsia"/>
                <w:color w:val="FF0000"/>
                <w:sz w:val="24"/>
                <w:szCs w:val="24"/>
              </w:rPr>
              <w:t>月运行，此时农田作物均已收获，灰渣可随时还田）</w:t>
            </w:r>
            <w:r w:rsidRPr="001E0698">
              <w:rPr>
                <w:rFonts w:ascii="Times New Roman" w:eastAsia="宋体" w:hAnsi="Times New Roman" w:cs="Times New Roman" w:hint="eastAsia"/>
                <w:color w:val="000000" w:themeColor="text1"/>
                <w:sz w:val="24"/>
                <w:szCs w:val="24"/>
              </w:rPr>
              <w:t>在转运等过程中会有少量粉尘产生，均属于瞬时影响；</w:t>
            </w:r>
            <w:r w:rsidR="00DA39D1" w:rsidRPr="00DA39D1">
              <w:rPr>
                <w:rFonts w:ascii="Times New Roman" w:eastAsia="宋体" w:hAnsi="Times New Roman" w:cs="Times New Roman" w:hint="eastAsia"/>
                <w:color w:val="FF0000"/>
                <w:sz w:val="24"/>
                <w:szCs w:val="24"/>
              </w:rPr>
              <w:lastRenderedPageBreak/>
              <w:t>项目采用封闭式</w:t>
            </w:r>
            <w:proofErr w:type="gramStart"/>
            <w:r w:rsidRPr="00DA39D1">
              <w:rPr>
                <w:rFonts w:ascii="Times New Roman" w:eastAsia="宋体" w:hAnsi="Times New Roman" w:cs="Times New Roman" w:hint="eastAsia"/>
                <w:color w:val="FF0000"/>
                <w:sz w:val="24"/>
                <w:szCs w:val="24"/>
              </w:rPr>
              <w:t>灰渣桶等</w:t>
            </w:r>
            <w:proofErr w:type="gramEnd"/>
            <w:r w:rsidRPr="00DA39D1">
              <w:rPr>
                <w:rFonts w:ascii="Times New Roman" w:eastAsia="宋体" w:hAnsi="Times New Roman" w:cs="Times New Roman" w:hint="eastAsia"/>
                <w:color w:val="FF0000"/>
                <w:sz w:val="24"/>
                <w:szCs w:val="24"/>
              </w:rPr>
              <w:t>措施控制粉尘排放。</w:t>
            </w:r>
          </w:p>
          <w:p w:rsidR="003D2770" w:rsidRPr="001E0698" w:rsidRDefault="003D2770">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综上，项目运营期废气在采取本次评价提出的各项环保措施后，能够实现达标排放，</w:t>
            </w:r>
            <w:r w:rsidRPr="00CE5FCE">
              <w:rPr>
                <w:rFonts w:ascii="Times New Roman" w:eastAsia="宋体" w:hAnsi="Times New Roman" w:cs="Times New Roman" w:hint="eastAsia"/>
                <w:color w:val="FF0000"/>
                <w:sz w:val="24"/>
                <w:szCs w:val="24"/>
              </w:rPr>
              <w:t>对周边环境</w:t>
            </w:r>
            <w:r w:rsidR="00CE5FCE" w:rsidRPr="00CE5FCE">
              <w:rPr>
                <w:rFonts w:ascii="Times New Roman" w:eastAsia="宋体" w:hAnsi="Times New Roman" w:cs="Times New Roman" w:hint="eastAsia"/>
                <w:color w:val="FF0000"/>
                <w:sz w:val="24"/>
                <w:szCs w:val="24"/>
              </w:rPr>
              <w:t>及西侧、南侧丰联村居民影响</w:t>
            </w:r>
            <w:r w:rsidR="00CE5FCE">
              <w:rPr>
                <w:rFonts w:ascii="Times New Roman" w:eastAsia="宋体" w:hAnsi="Times New Roman" w:cs="Times New Roman" w:hint="eastAsia"/>
                <w:color w:val="FF0000"/>
                <w:sz w:val="24"/>
                <w:szCs w:val="24"/>
              </w:rPr>
              <w:t>较小</w:t>
            </w:r>
            <w:r w:rsidRPr="00CE5FCE">
              <w:rPr>
                <w:rFonts w:ascii="Times New Roman" w:eastAsia="宋体" w:hAnsi="Times New Roman" w:cs="Times New Roman" w:hint="eastAsia"/>
                <w:color w:val="FF0000"/>
                <w:sz w:val="24"/>
                <w:szCs w:val="24"/>
              </w:rPr>
              <w:t>。</w:t>
            </w:r>
          </w:p>
          <w:p w:rsidR="003D2770" w:rsidRPr="001E0698" w:rsidRDefault="00A56ACC">
            <w:pPr>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建设单位运营期应根据《排污许可证申请与核发技术规范</w:t>
            </w:r>
            <w:r w:rsidRPr="001E0698">
              <w:rPr>
                <w:rFonts w:ascii="Times New Roman" w:eastAsia="宋体" w:hAnsi="Times New Roman" w:cs="Times New Roman" w:hint="eastAsia"/>
                <w:color w:val="000000" w:themeColor="text1"/>
                <w:sz w:val="24"/>
                <w:szCs w:val="24"/>
              </w:rPr>
              <w:t xml:space="preserve"> </w:t>
            </w:r>
            <w:r w:rsidRPr="001E0698">
              <w:rPr>
                <w:rFonts w:ascii="Times New Roman" w:eastAsia="宋体" w:hAnsi="Times New Roman" w:cs="Times New Roman"/>
                <w:color w:val="000000" w:themeColor="text1"/>
                <w:sz w:val="24"/>
                <w:szCs w:val="24"/>
              </w:rPr>
              <w:t xml:space="preserve"> </w:t>
            </w:r>
            <w:r w:rsidRPr="001E0698">
              <w:rPr>
                <w:rFonts w:ascii="Times New Roman" w:eastAsia="宋体" w:hAnsi="Times New Roman" w:cs="Times New Roman" w:hint="eastAsia"/>
                <w:color w:val="000000" w:themeColor="text1"/>
                <w:sz w:val="24"/>
                <w:szCs w:val="24"/>
              </w:rPr>
              <w:t>锅炉》（</w:t>
            </w:r>
            <w:r w:rsidRPr="001E0698">
              <w:rPr>
                <w:rFonts w:ascii="Times New Roman" w:eastAsia="宋体" w:hAnsi="Times New Roman" w:cs="Times New Roman" w:hint="eastAsia"/>
                <w:color w:val="000000" w:themeColor="text1"/>
                <w:sz w:val="24"/>
                <w:szCs w:val="24"/>
              </w:rPr>
              <w:t>HJ</w:t>
            </w:r>
            <w:r w:rsidRPr="001E0698">
              <w:rPr>
                <w:rFonts w:ascii="Times New Roman" w:eastAsia="宋体" w:hAnsi="Times New Roman" w:cs="Times New Roman"/>
                <w:color w:val="000000" w:themeColor="text1"/>
                <w:sz w:val="24"/>
                <w:szCs w:val="24"/>
              </w:rPr>
              <w:t>953-2018</w:t>
            </w:r>
            <w:r w:rsidRPr="001E0698">
              <w:rPr>
                <w:rFonts w:ascii="Times New Roman" w:eastAsia="宋体" w:hAnsi="Times New Roman" w:cs="Times New Roman" w:hint="eastAsia"/>
                <w:color w:val="000000" w:themeColor="text1"/>
                <w:sz w:val="24"/>
                <w:szCs w:val="24"/>
              </w:rPr>
              <w:t>）中相关规定，委托有资质单位进行日常的运营期监测，具体如下。</w:t>
            </w:r>
          </w:p>
          <w:p w:rsidR="00A56ACC" w:rsidRPr="001E0698" w:rsidRDefault="00A56ACC" w:rsidP="00A56ACC">
            <w:pPr>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hint="eastAsia"/>
                <w:b/>
                <w:color w:val="000000" w:themeColor="text1"/>
                <w:sz w:val="24"/>
                <w:szCs w:val="24"/>
              </w:rPr>
              <w:t>表</w:t>
            </w:r>
            <w:r w:rsidRPr="001E0698">
              <w:rPr>
                <w:rFonts w:ascii="Times New Roman" w:eastAsia="宋体" w:hAnsi="Times New Roman" w:cs="Times New Roman" w:hint="eastAsia"/>
                <w:b/>
                <w:color w:val="000000" w:themeColor="text1"/>
                <w:sz w:val="24"/>
                <w:szCs w:val="24"/>
              </w:rPr>
              <w:t>4</w:t>
            </w:r>
            <w:r w:rsidRPr="001E0698">
              <w:rPr>
                <w:rFonts w:ascii="Times New Roman" w:eastAsia="宋体" w:hAnsi="Times New Roman" w:cs="Times New Roman"/>
                <w:b/>
                <w:color w:val="000000" w:themeColor="text1"/>
                <w:sz w:val="24"/>
                <w:szCs w:val="24"/>
              </w:rPr>
              <w:t xml:space="preserve">-3    </w:t>
            </w:r>
            <w:r w:rsidRPr="001E0698">
              <w:rPr>
                <w:rFonts w:ascii="Times New Roman" w:eastAsia="宋体" w:hAnsi="Times New Roman" w:cs="Times New Roman" w:hint="eastAsia"/>
                <w:b/>
                <w:color w:val="000000" w:themeColor="text1"/>
                <w:sz w:val="24"/>
                <w:szCs w:val="24"/>
              </w:rPr>
              <w:t>运营期监测计划一览表</w:t>
            </w:r>
          </w:p>
          <w:tbl>
            <w:tblPr>
              <w:tblStyle w:val="ae"/>
              <w:tblW w:w="0" w:type="auto"/>
              <w:tblLook w:val="04A0" w:firstRow="1" w:lastRow="0" w:firstColumn="1" w:lastColumn="0" w:noHBand="0" w:noVBand="1"/>
            </w:tblPr>
            <w:tblGrid>
              <w:gridCol w:w="2105"/>
              <w:gridCol w:w="1616"/>
              <w:gridCol w:w="2127"/>
              <w:gridCol w:w="2573"/>
            </w:tblGrid>
            <w:tr w:rsidR="001E0698" w:rsidRPr="001E0698" w:rsidTr="00A56ACC">
              <w:tc>
                <w:tcPr>
                  <w:tcW w:w="2105" w:type="dxa"/>
                  <w:vAlign w:val="center"/>
                </w:tcPr>
                <w:p w:rsidR="00A56ACC" w:rsidRPr="001E0698" w:rsidRDefault="00A56ACC" w:rsidP="00A56ACC">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监测因子</w:t>
                  </w:r>
                </w:p>
              </w:tc>
              <w:tc>
                <w:tcPr>
                  <w:tcW w:w="1616" w:type="dxa"/>
                  <w:vAlign w:val="center"/>
                </w:tcPr>
                <w:p w:rsidR="00A56ACC" w:rsidRPr="001E0698" w:rsidRDefault="00A56ACC" w:rsidP="00A56ACC">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监测点位</w:t>
                  </w:r>
                </w:p>
              </w:tc>
              <w:tc>
                <w:tcPr>
                  <w:tcW w:w="2127" w:type="dxa"/>
                  <w:vAlign w:val="center"/>
                </w:tcPr>
                <w:p w:rsidR="00A56ACC" w:rsidRPr="001E0698" w:rsidRDefault="00A56ACC" w:rsidP="00A56ACC">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监测频次</w:t>
                  </w:r>
                </w:p>
              </w:tc>
              <w:tc>
                <w:tcPr>
                  <w:tcW w:w="2573" w:type="dxa"/>
                  <w:vAlign w:val="center"/>
                </w:tcPr>
                <w:p w:rsidR="00A56ACC" w:rsidRPr="001E0698" w:rsidRDefault="00A56ACC" w:rsidP="00A56ACC">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执行标准</w:t>
                  </w:r>
                </w:p>
              </w:tc>
            </w:tr>
            <w:tr w:rsidR="001E0698" w:rsidRPr="001E0698" w:rsidTr="00A56ACC">
              <w:tc>
                <w:tcPr>
                  <w:tcW w:w="2105" w:type="dxa"/>
                  <w:vAlign w:val="center"/>
                </w:tcPr>
                <w:p w:rsidR="00E3234F" w:rsidRPr="001E0698" w:rsidRDefault="00E3234F" w:rsidP="00A56ACC">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颗粒物</w:t>
                  </w:r>
                </w:p>
              </w:tc>
              <w:tc>
                <w:tcPr>
                  <w:tcW w:w="1616" w:type="dxa"/>
                  <w:vMerge w:val="restart"/>
                  <w:vAlign w:val="center"/>
                </w:tcPr>
                <w:p w:rsidR="00E3234F" w:rsidRPr="001E0698" w:rsidRDefault="00E3234F" w:rsidP="00A56ACC">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烟囱或烟道</w:t>
                  </w:r>
                </w:p>
              </w:tc>
              <w:tc>
                <w:tcPr>
                  <w:tcW w:w="2127" w:type="dxa"/>
                  <w:vAlign w:val="center"/>
                </w:tcPr>
                <w:p w:rsidR="00E3234F" w:rsidRPr="001E0698" w:rsidRDefault="00E3234F" w:rsidP="00A56ACC">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1</w:t>
                  </w:r>
                  <w:r w:rsidRPr="001E0698">
                    <w:rPr>
                      <w:rFonts w:ascii="Times New Roman" w:eastAsia="宋体" w:hAnsi="Times New Roman" w:cs="Times New Roman" w:hint="eastAsia"/>
                      <w:color w:val="000000" w:themeColor="text1"/>
                      <w:szCs w:val="21"/>
                    </w:rPr>
                    <w:t>次</w:t>
                  </w:r>
                  <w:r w:rsidRPr="001E0698">
                    <w:rPr>
                      <w:rFonts w:ascii="Times New Roman" w:eastAsia="宋体" w:hAnsi="Times New Roman" w:cs="Times New Roman" w:hint="eastAsia"/>
                      <w:color w:val="000000" w:themeColor="text1"/>
                      <w:szCs w:val="21"/>
                    </w:rPr>
                    <w:t>/</w:t>
                  </w:r>
                  <w:r w:rsidRPr="001E0698">
                    <w:rPr>
                      <w:rFonts w:ascii="Times New Roman" w:eastAsia="宋体" w:hAnsi="Times New Roman" w:cs="Times New Roman" w:hint="eastAsia"/>
                      <w:color w:val="000000" w:themeColor="text1"/>
                      <w:szCs w:val="21"/>
                    </w:rPr>
                    <w:t>月</w:t>
                  </w:r>
                </w:p>
              </w:tc>
              <w:tc>
                <w:tcPr>
                  <w:tcW w:w="2573" w:type="dxa"/>
                  <w:vMerge w:val="restart"/>
                  <w:vAlign w:val="center"/>
                </w:tcPr>
                <w:p w:rsidR="00E3234F" w:rsidRPr="001E0698" w:rsidRDefault="00E3234F" w:rsidP="00A56ACC">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《锅炉大气污染物排放标准》（</w:t>
                  </w:r>
                  <w:r w:rsidRPr="001E0698">
                    <w:rPr>
                      <w:rFonts w:ascii="Times New Roman" w:eastAsia="宋体" w:hAnsi="Times New Roman" w:cs="Times New Roman"/>
                      <w:color w:val="000000" w:themeColor="text1"/>
                      <w:szCs w:val="21"/>
                    </w:rPr>
                    <w:t>GB13271-2014</w:t>
                  </w:r>
                  <w:r w:rsidRPr="001E0698">
                    <w:rPr>
                      <w:rFonts w:ascii="Times New Roman" w:eastAsia="宋体" w:hAnsi="Times New Roman" w:cs="Times New Roman"/>
                      <w:color w:val="000000" w:themeColor="text1"/>
                      <w:szCs w:val="21"/>
                    </w:rPr>
                    <w:t>）表</w:t>
                  </w:r>
                  <w:r w:rsidRPr="001E0698">
                    <w:rPr>
                      <w:rFonts w:ascii="Times New Roman" w:eastAsia="宋体" w:hAnsi="Times New Roman" w:cs="Times New Roman"/>
                      <w:color w:val="000000" w:themeColor="text1"/>
                      <w:szCs w:val="21"/>
                    </w:rPr>
                    <w:t>2</w:t>
                  </w:r>
                  <w:r w:rsidRPr="001E0698">
                    <w:rPr>
                      <w:rFonts w:ascii="Times New Roman" w:eastAsia="宋体" w:hAnsi="Times New Roman" w:cs="Times New Roman"/>
                      <w:color w:val="000000" w:themeColor="text1"/>
                      <w:szCs w:val="21"/>
                    </w:rPr>
                    <w:t>中的燃煤锅炉</w:t>
                  </w:r>
                  <w:r w:rsidRPr="001E0698">
                    <w:rPr>
                      <w:rFonts w:ascii="Times New Roman" w:eastAsia="宋体" w:hAnsi="Times New Roman" w:cs="Times New Roman" w:hint="eastAsia"/>
                      <w:color w:val="000000" w:themeColor="text1"/>
                      <w:szCs w:val="21"/>
                    </w:rPr>
                    <w:t>标准</w:t>
                  </w:r>
                </w:p>
              </w:tc>
            </w:tr>
            <w:tr w:rsidR="001E0698" w:rsidRPr="001E0698" w:rsidTr="00A56ACC">
              <w:tc>
                <w:tcPr>
                  <w:tcW w:w="2105" w:type="dxa"/>
                  <w:vAlign w:val="center"/>
                </w:tcPr>
                <w:p w:rsidR="00E3234F" w:rsidRPr="001E0698" w:rsidRDefault="00E3234F" w:rsidP="00A56ACC">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SO</w:t>
                  </w:r>
                  <w:r w:rsidRPr="001E0698">
                    <w:rPr>
                      <w:rFonts w:ascii="Times New Roman" w:eastAsia="宋体" w:hAnsi="Times New Roman" w:cs="Times New Roman"/>
                      <w:color w:val="000000" w:themeColor="text1"/>
                      <w:szCs w:val="21"/>
                      <w:vertAlign w:val="subscript"/>
                    </w:rPr>
                    <w:t>2</w:t>
                  </w:r>
                </w:p>
              </w:tc>
              <w:tc>
                <w:tcPr>
                  <w:tcW w:w="1616" w:type="dxa"/>
                  <w:vMerge/>
                  <w:vAlign w:val="center"/>
                </w:tcPr>
                <w:p w:rsidR="00E3234F" w:rsidRPr="001E0698" w:rsidRDefault="00E3234F" w:rsidP="00A56ACC">
                  <w:pPr>
                    <w:spacing w:line="360" w:lineRule="exact"/>
                    <w:jc w:val="center"/>
                    <w:textAlignment w:val="baseline"/>
                    <w:rPr>
                      <w:rFonts w:ascii="Times New Roman" w:eastAsia="宋体" w:hAnsi="Times New Roman" w:cs="Times New Roman"/>
                      <w:color w:val="000000" w:themeColor="text1"/>
                      <w:szCs w:val="21"/>
                    </w:rPr>
                  </w:pPr>
                </w:p>
              </w:tc>
              <w:tc>
                <w:tcPr>
                  <w:tcW w:w="2127" w:type="dxa"/>
                  <w:vAlign w:val="center"/>
                </w:tcPr>
                <w:p w:rsidR="00E3234F" w:rsidRPr="001E0698" w:rsidRDefault="00E3234F" w:rsidP="00A56ACC">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1</w:t>
                  </w:r>
                  <w:r w:rsidRPr="001E0698">
                    <w:rPr>
                      <w:rFonts w:ascii="Times New Roman" w:eastAsia="宋体" w:hAnsi="Times New Roman" w:cs="Times New Roman" w:hint="eastAsia"/>
                      <w:color w:val="000000" w:themeColor="text1"/>
                      <w:szCs w:val="21"/>
                    </w:rPr>
                    <w:t>次</w:t>
                  </w:r>
                  <w:r w:rsidRPr="001E0698">
                    <w:rPr>
                      <w:rFonts w:ascii="Times New Roman" w:eastAsia="宋体" w:hAnsi="Times New Roman" w:cs="Times New Roman" w:hint="eastAsia"/>
                      <w:color w:val="000000" w:themeColor="text1"/>
                      <w:szCs w:val="21"/>
                    </w:rPr>
                    <w:t>/</w:t>
                  </w:r>
                  <w:r w:rsidRPr="001E0698">
                    <w:rPr>
                      <w:rFonts w:ascii="Times New Roman" w:eastAsia="宋体" w:hAnsi="Times New Roman" w:cs="Times New Roman" w:hint="eastAsia"/>
                      <w:color w:val="000000" w:themeColor="text1"/>
                      <w:szCs w:val="21"/>
                    </w:rPr>
                    <w:t>月</w:t>
                  </w:r>
                </w:p>
              </w:tc>
              <w:tc>
                <w:tcPr>
                  <w:tcW w:w="2573" w:type="dxa"/>
                  <w:vMerge/>
                  <w:vAlign w:val="center"/>
                </w:tcPr>
                <w:p w:rsidR="00E3234F" w:rsidRPr="001E0698" w:rsidRDefault="00E3234F" w:rsidP="00A56ACC">
                  <w:pPr>
                    <w:spacing w:line="360" w:lineRule="exact"/>
                    <w:jc w:val="center"/>
                    <w:textAlignment w:val="baseline"/>
                    <w:rPr>
                      <w:rFonts w:ascii="Times New Roman" w:eastAsia="宋体" w:hAnsi="Times New Roman" w:cs="Times New Roman"/>
                      <w:color w:val="000000" w:themeColor="text1"/>
                      <w:szCs w:val="21"/>
                    </w:rPr>
                  </w:pPr>
                </w:p>
              </w:tc>
            </w:tr>
            <w:tr w:rsidR="001E0698" w:rsidRPr="001E0698" w:rsidTr="00E3234F">
              <w:trPr>
                <w:trHeight w:val="225"/>
              </w:trPr>
              <w:tc>
                <w:tcPr>
                  <w:tcW w:w="2105" w:type="dxa"/>
                  <w:vAlign w:val="center"/>
                </w:tcPr>
                <w:p w:rsidR="00E3234F" w:rsidRPr="001E0698" w:rsidRDefault="00E3234F" w:rsidP="00A56ACC">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NOx</w:t>
                  </w:r>
                </w:p>
              </w:tc>
              <w:tc>
                <w:tcPr>
                  <w:tcW w:w="1616" w:type="dxa"/>
                  <w:vMerge/>
                  <w:vAlign w:val="center"/>
                </w:tcPr>
                <w:p w:rsidR="00E3234F" w:rsidRPr="001E0698" w:rsidRDefault="00E3234F" w:rsidP="00A56ACC">
                  <w:pPr>
                    <w:spacing w:line="360" w:lineRule="exact"/>
                    <w:jc w:val="center"/>
                    <w:textAlignment w:val="baseline"/>
                    <w:rPr>
                      <w:rFonts w:ascii="Times New Roman" w:eastAsia="宋体" w:hAnsi="Times New Roman" w:cs="Times New Roman"/>
                      <w:color w:val="000000" w:themeColor="text1"/>
                      <w:szCs w:val="21"/>
                    </w:rPr>
                  </w:pPr>
                </w:p>
              </w:tc>
              <w:tc>
                <w:tcPr>
                  <w:tcW w:w="2127" w:type="dxa"/>
                  <w:vAlign w:val="center"/>
                </w:tcPr>
                <w:p w:rsidR="00E3234F" w:rsidRPr="001E0698" w:rsidRDefault="00E3234F" w:rsidP="00A56ACC">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1</w:t>
                  </w:r>
                  <w:r w:rsidRPr="001E0698">
                    <w:rPr>
                      <w:rFonts w:ascii="Times New Roman" w:eastAsia="宋体" w:hAnsi="Times New Roman" w:cs="Times New Roman" w:hint="eastAsia"/>
                      <w:color w:val="000000" w:themeColor="text1"/>
                      <w:szCs w:val="21"/>
                    </w:rPr>
                    <w:t>次</w:t>
                  </w:r>
                  <w:r w:rsidRPr="001E0698">
                    <w:rPr>
                      <w:rFonts w:ascii="Times New Roman" w:eastAsia="宋体" w:hAnsi="Times New Roman" w:cs="Times New Roman" w:hint="eastAsia"/>
                      <w:color w:val="000000" w:themeColor="text1"/>
                      <w:szCs w:val="21"/>
                    </w:rPr>
                    <w:t>/</w:t>
                  </w:r>
                  <w:r w:rsidRPr="001E0698">
                    <w:rPr>
                      <w:rFonts w:ascii="Times New Roman" w:eastAsia="宋体" w:hAnsi="Times New Roman" w:cs="Times New Roman" w:hint="eastAsia"/>
                      <w:color w:val="000000" w:themeColor="text1"/>
                      <w:szCs w:val="21"/>
                    </w:rPr>
                    <w:t>月</w:t>
                  </w:r>
                </w:p>
              </w:tc>
              <w:tc>
                <w:tcPr>
                  <w:tcW w:w="2573" w:type="dxa"/>
                  <w:vMerge/>
                  <w:vAlign w:val="center"/>
                </w:tcPr>
                <w:p w:rsidR="00E3234F" w:rsidRPr="001E0698" w:rsidRDefault="00E3234F" w:rsidP="00A56ACC">
                  <w:pPr>
                    <w:spacing w:line="360" w:lineRule="exact"/>
                    <w:jc w:val="center"/>
                    <w:textAlignment w:val="baseline"/>
                    <w:rPr>
                      <w:rFonts w:ascii="Times New Roman" w:eastAsia="宋体" w:hAnsi="Times New Roman" w:cs="Times New Roman"/>
                      <w:color w:val="000000" w:themeColor="text1"/>
                      <w:szCs w:val="21"/>
                    </w:rPr>
                  </w:pPr>
                </w:p>
              </w:tc>
            </w:tr>
            <w:tr w:rsidR="001E0698" w:rsidRPr="001E0698" w:rsidTr="00A56ACC">
              <w:trPr>
                <w:trHeight w:val="135"/>
              </w:trPr>
              <w:tc>
                <w:tcPr>
                  <w:tcW w:w="2105" w:type="dxa"/>
                  <w:vAlign w:val="center"/>
                </w:tcPr>
                <w:p w:rsidR="00E3234F" w:rsidRPr="001E0698" w:rsidRDefault="00E3234F" w:rsidP="00A56ACC">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汞及其化合物</w:t>
                  </w:r>
                </w:p>
              </w:tc>
              <w:tc>
                <w:tcPr>
                  <w:tcW w:w="1616" w:type="dxa"/>
                  <w:vMerge/>
                  <w:vAlign w:val="center"/>
                </w:tcPr>
                <w:p w:rsidR="00E3234F" w:rsidRPr="001E0698" w:rsidRDefault="00E3234F" w:rsidP="00A56ACC">
                  <w:pPr>
                    <w:spacing w:line="360" w:lineRule="exact"/>
                    <w:jc w:val="center"/>
                    <w:textAlignment w:val="baseline"/>
                    <w:rPr>
                      <w:rFonts w:ascii="Times New Roman" w:eastAsia="宋体" w:hAnsi="Times New Roman" w:cs="Times New Roman"/>
                      <w:color w:val="000000" w:themeColor="text1"/>
                      <w:szCs w:val="21"/>
                    </w:rPr>
                  </w:pPr>
                </w:p>
              </w:tc>
              <w:tc>
                <w:tcPr>
                  <w:tcW w:w="2127" w:type="dxa"/>
                  <w:vAlign w:val="center"/>
                </w:tcPr>
                <w:p w:rsidR="00E3234F" w:rsidRPr="001E0698" w:rsidRDefault="00E3234F" w:rsidP="00A56ACC">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1</w:t>
                  </w:r>
                  <w:r w:rsidRPr="001E0698">
                    <w:rPr>
                      <w:rFonts w:ascii="Times New Roman" w:eastAsia="宋体" w:hAnsi="Times New Roman" w:cs="Times New Roman" w:hint="eastAsia"/>
                      <w:color w:val="000000" w:themeColor="text1"/>
                      <w:szCs w:val="21"/>
                    </w:rPr>
                    <w:t>次</w:t>
                  </w:r>
                  <w:r w:rsidRPr="001E0698">
                    <w:rPr>
                      <w:rFonts w:ascii="Times New Roman" w:eastAsia="宋体" w:hAnsi="Times New Roman" w:cs="Times New Roman" w:hint="eastAsia"/>
                      <w:color w:val="000000" w:themeColor="text1"/>
                      <w:szCs w:val="21"/>
                    </w:rPr>
                    <w:t>/</w:t>
                  </w:r>
                  <w:r w:rsidRPr="001E0698">
                    <w:rPr>
                      <w:rFonts w:ascii="Times New Roman" w:eastAsia="宋体" w:hAnsi="Times New Roman" w:cs="Times New Roman" w:hint="eastAsia"/>
                      <w:color w:val="000000" w:themeColor="text1"/>
                      <w:szCs w:val="21"/>
                    </w:rPr>
                    <w:t>月</w:t>
                  </w:r>
                </w:p>
              </w:tc>
              <w:tc>
                <w:tcPr>
                  <w:tcW w:w="2573" w:type="dxa"/>
                  <w:vMerge/>
                  <w:vAlign w:val="center"/>
                </w:tcPr>
                <w:p w:rsidR="00E3234F" w:rsidRPr="001E0698" w:rsidRDefault="00E3234F" w:rsidP="00A56ACC">
                  <w:pPr>
                    <w:spacing w:line="360" w:lineRule="exact"/>
                    <w:jc w:val="center"/>
                    <w:textAlignment w:val="baseline"/>
                    <w:rPr>
                      <w:rFonts w:ascii="Times New Roman" w:eastAsia="宋体" w:hAnsi="Times New Roman" w:cs="Times New Roman"/>
                      <w:color w:val="000000" w:themeColor="text1"/>
                      <w:szCs w:val="21"/>
                    </w:rPr>
                  </w:pPr>
                </w:p>
              </w:tc>
            </w:tr>
            <w:tr w:rsidR="001E0698" w:rsidRPr="001E0698" w:rsidTr="00A56ACC">
              <w:tc>
                <w:tcPr>
                  <w:tcW w:w="2105" w:type="dxa"/>
                  <w:vAlign w:val="center"/>
                </w:tcPr>
                <w:p w:rsidR="00A56ACC" w:rsidRPr="001E0698" w:rsidRDefault="00A56ACC" w:rsidP="00A56ACC">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烟气黑度</w:t>
                  </w:r>
                </w:p>
              </w:tc>
              <w:tc>
                <w:tcPr>
                  <w:tcW w:w="1616" w:type="dxa"/>
                  <w:vAlign w:val="center"/>
                </w:tcPr>
                <w:p w:rsidR="00A56ACC" w:rsidRPr="001E0698" w:rsidRDefault="00A56ACC" w:rsidP="00A56ACC">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烟囱排放口</w:t>
                  </w:r>
                </w:p>
              </w:tc>
              <w:tc>
                <w:tcPr>
                  <w:tcW w:w="2127" w:type="dxa"/>
                  <w:vAlign w:val="center"/>
                </w:tcPr>
                <w:p w:rsidR="00A56ACC" w:rsidRPr="001E0698" w:rsidRDefault="00A56ACC" w:rsidP="00A56ACC">
                  <w:pPr>
                    <w:spacing w:line="360" w:lineRule="exact"/>
                    <w:jc w:val="center"/>
                    <w:textAlignment w:val="baseline"/>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1</w:t>
                  </w:r>
                  <w:r w:rsidRPr="001E0698">
                    <w:rPr>
                      <w:rFonts w:ascii="Times New Roman" w:eastAsia="宋体" w:hAnsi="Times New Roman" w:cs="Times New Roman" w:hint="eastAsia"/>
                      <w:color w:val="000000" w:themeColor="text1"/>
                      <w:szCs w:val="21"/>
                    </w:rPr>
                    <w:t>次</w:t>
                  </w:r>
                  <w:r w:rsidRPr="001E0698">
                    <w:rPr>
                      <w:rFonts w:ascii="Times New Roman" w:eastAsia="宋体" w:hAnsi="Times New Roman" w:cs="Times New Roman" w:hint="eastAsia"/>
                      <w:color w:val="000000" w:themeColor="text1"/>
                      <w:szCs w:val="21"/>
                    </w:rPr>
                    <w:t>/</w:t>
                  </w:r>
                  <w:r w:rsidRPr="001E0698">
                    <w:rPr>
                      <w:rFonts w:ascii="Times New Roman" w:eastAsia="宋体" w:hAnsi="Times New Roman" w:cs="Times New Roman" w:hint="eastAsia"/>
                      <w:color w:val="000000" w:themeColor="text1"/>
                      <w:szCs w:val="21"/>
                    </w:rPr>
                    <w:t>季度</w:t>
                  </w:r>
                </w:p>
              </w:tc>
              <w:tc>
                <w:tcPr>
                  <w:tcW w:w="2573" w:type="dxa"/>
                  <w:vMerge/>
                  <w:vAlign w:val="center"/>
                </w:tcPr>
                <w:p w:rsidR="00A56ACC" w:rsidRPr="001E0698" w:rsidRDefault="00A56ACC" w:rsidP="00A56ACC">
                  <w:pPr>
                    <w:spacing w:line="360" w:lineRule="exact"/>
                    <w:jc w:val="center"/>
                    <w:textAlignment w:val="baseline"/>
                    <w:rPr>
                      <w:rFonts w:ascii="Times New Roman" w:eastAsia="宋体" w:hAnsi="Times New Roman" w:cs="Times New Roman"/>
                      <w:color w:val="000000" w:themeColor="text1"/>
                      <w:szCs w:val="21"/>
                    </w:rPr>
                  </w:pPr>
                </w:p>
              </w:tc>
            </w:tr>
          </w:tbl>
          <w:p w:rsidR="007F51C6" w:rsidRPr="001E0698" w:rsidRDefault="009C6FCC">
            <w:pPr>
              <w:spacing w:line="440" w:lineRule="exact"/>
              <w:ind w:firstLineChars="200" w:firstLine="482"/>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t>2</w:t>
            </w:r>
            <w:r w:rsidRPr="001E0698">
              <w:rPr>
                <w:rFonts w:ascii="Times New Roman" w:eastAsia="宋体" w:hAnsi="Times New Roman" w:cs="Times New Roman" w:hint="eastAsia"/>
                <w:b/>
                <w:color w:val="000000" w:themeColor="text1"/>
                <w:sz w:val="24"/>
                <w:szCs w:val="24"/>
              </w:rPr>
              <w:t>、噪声</w:t>
            </w:r>
          </w:p>
          <w:p w:rsidR="00207B7C" w:rsidRPr="001E0698" w:rsidRDefault="00207B7C" w:rsidP="00207B7C">
            <w:pPr>
              <w:adjustRightInd w:val="0"/>
              <w:snapToGrid w:val="0"/>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hint="eastAsia"/>
                <w:color w:val="000000" w:themeColor="text1"/>
                <w:sz w:val="24"/>
                <w:szCs w:val="24"/>
              </w:rPr>
              <w:t>1</w:t>
            </w: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color w:val="000000" w:themeColor="text1"/>
                <w:sz w:val="24"/>
                <w:szCs w:val="24"/>
              </w:rPr>
              <w:t>主要噪声源及源强分布</w:t>
            </w:r>
          </w:p>
          <w:p w:rsidR="00207B7C" w:rsidRPr="001E0698" w:rsidRDefault="00207B7C" w:rsidP="00207B7C">
            <w:pPr>
              <w:pStyle w:val="40"/>
              <w:spacing w:before="0" w:after="0" w:line="360" w:lineRule="auto"/>
              <w:ind w:firstLineChars="200" w:firstLine="480"/>
              <w:rPr>
                <w:rFonts w:ascii="Times New Roman" w:hAnsi="Times New Roman"/>
                <w:b w:val="0"/>
                <w:bCs w:val="0"/>
                <w:color w:val="000000" w:themeColor="text1"/>
                <w:sz w:val="24"/>
                <w:szCs w:val="24"/>
              </w:rPr>
            </w:pPr>
            <w:r w:rsidRPr="001E0698">
              <w:rPr>
                <w:rFonts w:ascii="Times New Roman" w:hAnsi="Times New Roman" w:hint="eastAsia"/>
                <w:b w:val="0"/>
                <w:bCs w:val="0"/>
                <w:color w:val="000000" w:themeColor="text1"/>
                <w:sz w:val="24"/>
                <w:szCs w:val="24"/>
              </w:rPr>
              <w:t>本项目运营期噪声主要为</w:t>
            </w:r>
            <w:r w:rsidR="00A56ACC" w:rsidRPr="001E0698">
              <w:rPr>
                <w:rFonts w:ascii="Times New Roman" w:hAnsi="Times New Roman" w:hint="eastAsia"/>
                <w:b w:val="0"/>
                <w:bCs w:val="0"/>
                <w:color w:val="000000" w:themeColor="text1"/>
                <w:sz w:val="24"/>
                <w:szCs w:val="24"/>
              </w:rPr>
              <w:t>扒皮机、切头去尾机、包装机、风机</w:t>
            </w:r>
            <w:r w:rsidRPr="001E0698">
              <w:rPr>
                <w:rFonts w:ascii="Times New Roman" w:hAnsi="Times New Roman" w:hint="eastAsia"/>
                <w:b w:val="0"/>
                <w:bCs w:val="0"/>
                <w:color w:val="000000" w:themeColor="text1"/>
                <w:sz w:val="24"/>
                <w:szCs w:val="24"/>
              </w:rPr>
              <w:t>等设备运行产生的噪声，噪声源强在</w:t>
            </w:r>
            <w:r w:rsidRPr="001E0698">
              <w:rPr>
                <w:rFonts w:ascii="Times New Roman" w:hAnsi="Times New Roman"/>
                <w:b w:val="0"/>
                <w:bCs w:val="0"/>
                <w:color w:val="000000" w:themeColor="text1"/>
                <w:sz w:val="24"/>
                <w:szCs w:val="24"/>
              </w:rPr>
              <w:t>65</w:t>
            </w:r>
            <w:r w:rsidRPr="001E0698">
              <w:rPr>
                <w:rFonts w:ascii="Times New Roman" w:hAnsi="Times New Roman" w:hint="eastAsia"/>
                <w:b w:val="0"/>
                <w:bCs w:val="0"/>
                <w:color w:val="000000" w:themeColor="text1"/>
                <w:sz w:val="24"/>
                <w:szCs w:val="24"/>
              </w:rPr>
              <w:t>dB</w:t>
            </w:r>
            <w:r w:rsidRPr="001E0698">
              <w:rPr>
                <w:rFonts w:ascii="Times New Roman" w:hAnsi="Times New Roman" w:hint="eastAsia"/>
                <w:b w:val="0"/>
                <w:bCs w:val="0"/>
                <w:color w:val="000000" w:themeColor="text1"/>
                <w:sz w:val="24"/>
                <w:szCs w:val="24"/>
              </w:rPr>
              <w:t>（</w:t>
            </w:r>
            <w:r w:rsidRPr="001E0698">
              <w:rPr>
                <w:rFonts w:ascii="Times New Roman" w:hAnsi="Times New Roman" w:hint="eastAsia"/>
                <w:b w:val="0"/>
                <w:bCs w:val="0"/>
                <w:color w:val="000000" w:themeColor="text1"/>
                <w:sz w:val="24"/>
                <w:szCs w:val="24"/>
              </w:rPr>
              <w:t>A</w:t>
            </w:r>
            <w:r w:rsidRPr="001E0698">
              <w:rPr>
                <w:rFonts w:ascii="Times New Roman" w:hAnsi="Times New Roman" w:hint="eastAsia"/>
                <w:b w:val="0"/>
                <w:bCs w:val="0"/>
                <w:color w:val="000000" w:themeColor="text1"/>
                <w:sz w:val="24"/>
                <w:szCs w:val="24"/>
              </w:rPr>
              <w:t>）</w:t>
            </w:r>
            <w:r w:rsidRPr="001E0698">
              <w:rPr>
                <w:rFonts w:ascii="Times New Roman" w:hAnsi="Times New Roman" w:hint="eastAsia"/>
                <w:b w:val="0"/>
                <w:bCs w:val="0"/>
                <w:color w:val="000000" w:themeColor="text1"/>
                <w:sz w:val="24"/>
                <w:szCs w:val="24"/>
              </w:rPr>
              <w:t>~</w:t>
            </w:r>
            <w:r w:rsidRPr="001E0698">
              <w:rPr>
                <w:rFonts w:ascii="Times New Roman" w:hAnsi="Times New Roman"/>
                <w:b w:val="0"/>
                <w:bCs w:val="0"/>
                <w:color w:val="000000" w:themeColor="text1"/>
                <w:sz w:val="24"/>
                <w:szCs w:val="24"/>
              </w:rPr>
              <w:t>85</w:t>
            </w:r>
            <w:r w:rsidRPr="001E0698">
              <w:rPr>
                <w:rFonts w:ascii="Times New Roman" w:hAnsi="Times New Roman" w:hint="eastAsia"/>
                <w:b w:val="0"/>
                <w:bCs w:val="0"/>
                <w:color w:val="000000" w:themeColor="text1"/>
                <w:sz w:val="24"/>
                <w:szCs w:val="24"/>
              </w:rPr>
              <w:t>dB</w:t>
            </w:r>
            <w:r w:rsidRPr="001E0698">
              <w:rPr>
                <w:rFonts w:ascii="Times New Roman" w:hAnsi="Times New Roman" w:hint="eastAsia"/>
                <w:b w:val="0"/>
                <w:bCs w:val="0"/>
                <w:color w:val="000000" w:themeColor="text1"/>
                <w:sz w:val="24"/>
                <w:szCs w:val="24"/>
              </w:rPr>
              <w:t>（</w:t>
            </w:r>
            <w:r w:rsidRPr="001E0698">
              <w:rPr>
                <w:rFonts w:ascii="Times New Roman" w:hAnsi="Times New Roman" w:hint="eastAsia"/>
                <w:b w:val="0"/>
                <w:bCs w:val="0"/>
                <w:color w:val="000000" w:themeColor="text1"/>
                <w:sz w:val="24"/>
                <w:szCs w:val="24"/>
              </w:rPr>
              <w:t>A</w:t>
            </w:r>
            <w:r w:rsidRPr="001E0698">
              <w:rPr>
                <w:rFonts w:ascii="Times New Roman" w:hAnsi="Times New Roman" w:hint="eastAsia"/>
                <w:b w:val="0"/>
                <w:bCs w:val="0"/>
                <w:color w:val="000000" w:themeColor="text1"/>
                <w:sz w:val="24"/>
                <w:szCs w:val="24"/>
              </w:rPr>
              <w:t>）之间，噪声为连续排放，主要</w:t>
            </w:r>
            <w:proofErr w:type="gramStart"/>
            <w:r w:rsidRPr="001E0698">
              <w:rPr>
                <w:rFonts w:ascii="Times New Roman" w:hAnsi="Times New Roman" w:hint="eastAsia"/>
                <w:b w:val="0"/>
                <w:bCs w:val="0"/>
                <w:color w:val="000000" w:themeColor="text1"/>
                <w:sz w:val="24"/>
                <w:szCs w:val="24"/>
              </w:rPr>
              <w:t>产噪设备</w:t>
            </w:r>
            <w:proofErr w:type="gramEnd"/>
            <w:r w:rsidRPr="001E0698">
              <w:rPr>
                <w:rFonts w:ascii="Times New Roman" w:hAnsi="Times New Roman" w:hint="eastAsia"/>
                <w:b w:val="0"/>
                <w:bCs w:val="0"/>
                <w:color w:val="000000" w:themeColor="text1"/>
                <w:sz w:val="24"/>
                <w:szCs w:val="24"/>
              </w:rPr>
              <w:t>均在室内，属于室内声源。根据</w:t>
            </w:r>
            <w:proofErr w:type="gramStart"/>
            <w:r w:rsidRPr="001E0698">
              <w:rPr>
                <w:rFonts w:ascii="Times New Roman" w:hAnsi="Times New Roman" w:hint="eastAsia"/>
                <w:b w:val="0"/>
                <w:bCs w:val="0"/>
                <w:color w:val="000000" w:themeColor="text1"/>
                <w:sz w:val="24"/>
                <w:szCs w:val="24"/>
              </w:rPr>
              <w:t>产噪设备</w:t>
            </w:r>
            <w:proofErr w:type="gramEnd"/>
            <w:r w:rsidRPr="001E0698">
              <w:rPr>
                <w:rFonts w:ascii="Times New Roman" w:hAnsi="Times New Roman" w:hint="eastAsia"/>
                <w:b w:val="0"/>
                <w:bCs w:val="0"/>
                <w:color w:val="000000" w:themeColor="text1"/>
                <w:sz w:val="24"/>
                <w:szCs w:val="24"/>
              </w:rPr>
              <w:t>的种类和数量，采取类比方法核定噪声污染源强见表</w:t>
            </w:r>
            <w:r w:rsidRPr="001E0698">
              <w:rPr>
                <w:rFonts w:ascii="Times New Roman" w:hAnsi="Times New Roman"/>
                <w:b w:val="0"/>
                <w:bCs w:val="0"/>
                <w:color w:val="000000" w:themeColor="text1"/>
                <w:sz w:val="24"/>
                <w:szCs w:val="24"/>
              </w:rPr>
              <w:t>4-</w:t>
            </w:r>
            <w:r w:rsidR="00665A90" w:rsidRPr="001E0698">
              <w:rPr>
                <w:rFonts w:ascii="Times New Roman" w:hAnsi="Times New Roman"/>
                <w:b w:val="0"/>
                <w:bCs w:val="0"/>
                <w:color w:val="000000" w:themeColor="text1"/>
                <w:sz w:val="24"/>
                <w:szCs w:val="24"/>
              </w:rPr>
              <w:t>4</w:t>
            </w:r>
            <w:r w:rsidRPr="001E0698">
              <w:rPr>
                <w:rFonts w:ascii="Times New Roman" w:hAnsi="Times New Roman" w:hint="eastAsia"/>
                <w:b w:val="0"/>
                <w:bCs w:val="0"/>
                <w:color w:val="000000" w:themeColor="text1"/>
                <w:sz w:val="24"/>
                <w:szCs w:val="24"/>
              </w:rPr>
              <w:t>。</w:t>
            </w:r>
          </w:p>
          <w:p w:rsidR="00207B7C" w:rsidRPr="001E0698" w:rsidRDefault="00207B7C" w:rsidP="00207B7C">
            <w:pPr>
              <w:pStyle w:val="40"/>
              <w:spacing w:before="0" w:after="0" w:line="360" w:lineRule="auto"/>
              <w:jc w:val="center"/>
              <w:rPr>
                <w:rFonts w:ascii="Times New Roman" w:hAnsi="Times New Roman"/>
                <w:color w:val="000000" w:themeColor="text1"/>
                <w:sz w:val="24"/>
                <w:szCs w:val="24"/>
              </w:rPr>
            </w:pPr>
            <w:r w:rsidRPr="001E0698">
              <w:rPr>
                <w:rFonts w:ascii="Times New Roman" w:hAnsi="Times New Roman"/>
                <w:color w:val="000000" w:themeColor="text1"/>
                <w:sz w:val="24"/>
                <w:szCs w:val="24"/>
              </w:rPr>
              <w:t>表</w:t>
            </w:r>
            <w:r w:rsidRPr="001E0698">
              <w:rPr>
                <w:rFonts w:ascii="Times New Roman" w:hAnsi="Times New Roman"/>
                <w:color w:val="000000" w:themeColor="text1"/>
                <w:sz w:val="24"/>
                <w:szCs w:val="24"/>
              </w:rPr>
              <w:t>4-</w:t>
            </w:r>
            <w:r w:rsidR="00665A90" w:rsidRPr="001E0698">
              <w:rPr>
                <w:rFonts w:ascii="Times New Roman" w:hAnsi="Times New Roman"/>
                <w:color w:val="000000" w:themeColor="text1"/>
                <w:sz w:val="24"/>
                <w:szCs w:val="24"/>
              </w:rPr>
              <w:t>4</w:t>
            </w:r>
            <w:r w:rsidRPr="001E0698">
              <w:rPr>
                <w:rFonts w:ascii="Times New Roman" w:hAnsi="Times New Roman"/>
                <w:color w:val="000000" w:themeColor="text1"/>
                <w:sz w:val="24"/>
                <w:szCs w:val="24"/>
              </w:rPr>
              <w:t xml:space="preserve"> </w:t>
            </w:r>
            <w:r w:rsidRPr="001E0698">
              <w:rPr>
                <w:rFonts w:ascii="Times New Roman" w:hAnsi="Times New Roman" w:hint="eastAsia"/>
                <w:color w:val="000000" w:themeColor="text1"/>
                <w:sz w:val="24"/>
                <w:szCs w:val="24"/>
              </w:rPr>
              <w:t xml:space="preserve">   </w:t>
            </w:r>
            <w:r w:rsidRPr="001E0698">
              <w:rPr>
                <w:rFonts w:ascii="Times New Roman" w:hAnsi="Times New Roman"/>
                <w:color w:val="000000" w:themeColor="text1"/>
                <w:sz w:val="24"/>
                <w:szCs w:val="24"/>
              </w:rPr>
              <w:t>项目噪声源</w:t>
            </w:r>
            <w:proofErr w:type="gramStart"/>
            <w:r w:rsidRPr="001E0698">
              <w:rPr>
                <w:rFonts w:ascii="Times New Roman" w:hAnsi="Times New Roman"/>
                <w:color w:val="000000" w:themeColor="text1"/>
                <w:sz w:val="24"/>
                <w:szCs w:val="24"/>
              </w:rPr>
              <w:t>强</w:t>
            </w:r>
            <w:r w:rsidRPr="001E0698">
              <w:rPr>
                <w:rFonts w:ascii="Times New Roman" w:hAnsi="Times New Roman" w:hint="eastAsia"/>
                <w:color w:val="000000" w:themeColor="text1"/>
                <w:sz w:val="24"/>
                <w:szCs w:val="24"/>
              </w:rPr>
              <w:t>产排</w:t>
            </w:r>
            <w:proofErr w:type="gramEnd"/>
            <w:r w:rsidRPr="001E0698">
              <w:rPr>
                <w:rFonts w:ascii="Times New Roman" w:hAnsi="Times New Roman" w:hint="eastAsia"/>
                <w:color w:val="000000" w:themeColor="text1"/>
                <w:sz w:val="24"/>
                <w:szCs w:val="24"/>
              </w:rPr>
              <w:t>情况</w:t>
            </w:r>
            <w:r w:rsidRPr="001E0698">
              <w:rPr>
                <w:rFonts w:ascii="Times New Roman" w:hAnsi="Times New Roman"/>
                <w:color w:val="000000" w:themeColor="text1"/>
                <w:sz w:val="24"/>
                <w:szCs w:val="24"/>
              </w:rPr>
              <w:t>一览表</w:t>
            </w:r>
            <w:r w:rsidRPr="001E0698">
              <w:rPr>
                <w:rFonts w:ascii="Times New Roman" w:hAnsi="Times New Roman"/>
                <w:color w:val="000000" w:themeColor="text1"/>
                <w:sz w:val="24"/>
                <w:szCs w:val="24"/>
              </w:rPr>
              <w:t xml:space="preserve"> </w:t>
            </w:r>
            <w:r w:rsidRPr="001E0698">
              <w:rPr>
                <w:rFonts w:ascii="Times New Roman" w:hAnsi="Times New Roman" w:hint="eastAsia"/>
                <w:color w:val="000000" w:themeColor="text1"/>
                <w:sz w:val="24"/>
                <w:szCs w:val="24"/>
              </w:rPr>
              <w:t xml:space="preserve">   </w:t>
            </w:r>
            <w:r w:rsidRPr="001E0698">
              <w:rPr>
                <w:rFonts w:ascii="Times New Roman" w:hAnsi="Times New Roman"/>
                <w:color w:val="000000" w:themeColor="text1"/>
                <w:sz w:val="24"/>
                <w:szCs w:val="24"/>
              </w:rPr>
              <w:t>单位：</w:t>
            </w:r>
            <w:r w:rsidRPr="001E0698">
              <w:rPr>
                <w:rFonts w:ascii="Times New Roman" w:hAnsi="Times New Roman"/>
                <w:color w:val="000000" w:themeColor="text1"/>
                <w:sz w:val="24"/>
                <w:szCs w:val="24"/>
              </w:rPr>
              <w:t>dB</w:t>
            </w:r>
            <w:r w:rsidRPr="001E0698">
              <w:rPr>
                <w:rFonts w:ascii="Times New Roman" w:hAnsi="Times New Roman"/>
                <w:color w:val="000000" w:themeColor="text1"/>
                <w:sz w:val="24"/>
                <w:szCs w:val="24"/>
              </w:rPr>
              <w:t>（</w:t>
            </w:r>
            <w:r w:rsidRPr="001E0698">
              <w:rPr>
                <w:rFonts w:ascii="Times New Roman" w:hAnsi="Times New Roman"/>
                <w:color w:val="000000" w:themeColor="text1"/>
                <w:sz w:val="24"/>
                <w:szCs w:val="24"/>
              </w:rPr>
              <w:t>A</w:t>
            </w:r>
            <w:r w:rsidRPr="001E0698">
              <w:rPr>
                <w:rFonts w:ascii="Times New Roman" w:hAnsi="Times New Roman"/>
                <w:color w:val="000000" w:themeColor="text1"/>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2435"/>
              <w:gridCol w:w="1462"/>
              <w:gridCol w:w="3109"/>
            </w:tblGrid>
            <w:tr w:rsidR="001E0698" w:rsidRPr="001E0698" w:rsidTr="003C287D">
              <w:trPr>
                <w:trHeight w:val="20"/>
                <w:jc w:val="center"/>
              </w:trPr>
              <w:tc>
                <w:tcPr>
                  <w:tcW w:w="840" w:type="pct"/>
                  <w:vAlign w:val="center"/>
                </w:tcPr>
                <w:p w:rsidR="003C287D" w:rsidRPr="001E0698" w:rsidRDefault="003C287D" w:rsidP="00207B7C">
                  <w:pPr>
                    <w:adjustRightInd w:val="0"/>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名称</w:t>
                  </w:r>
                </w:p>
              </w:tc>
              <w:tc>
                <w:tcPr>
                  <w:tcW w:w="1446" w:type="pct"/>
                  <w:vAlign w:val="center"/>
                </w:tcPr>
                <w:p w:rsidR="003C287D" w:rsidRPr="001E0698" w:rsidRDefault="003C287D" w:rsidP="00207B7C">
                  <w:pPr>
                    <w:adjustRightInd w:val="0"/>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声压级</w:t>
                  </w:r>
                  <w:r w:rsidRPr="001E0698">
                    <w:rPr>
                      <w:rFonts w:ascii="Times New Roman" w:eastAsia="宋体" w:hAnsi="Times New Roman" w:cs="Times New Roman"/>
                      <w:color w:val="000000" w:themeColor="text1"/>
                      <w:szCs w:val="21"/>
                    </w:rPr>
                    <w:t>dB(A)</w:t>
                  </w:r>
                </w:p>
              </w:tc>
              <w:tc>
                <w:tcPr>
                  <w:tcW w:w="868" w:type="pct"/>
                  <w:vAlign w:val="center"/>
                </w:tcPr>
                <w:p w:rsidR="003C287D" w:rsidRPr="001E0698" w:rsidRDefault="003C287D" w:rsidP="00207B7C">
                  <w:pPr>
                    <w:adjustRightInd w:val="0"/>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运转特征</w:t>
                  </w:r>
                </w:p>
              </w:tc>
              <w:tc>
                <w:tcPr>
                  <w:tcW w:w="1846" w:type="pct"/>
                  <w:vAlign w:val="center"/>
                </w:tcPr>
                <w:p w:rsidR="003C287D" w:rsidRPr="001E0698" w:rsidRDefault="003C287D" w:rsidP="002C5F7A">
                  <w:pPr>
                    <w:adjustRightInd w:val="0"/>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防治措施</w:t>
                  </w:r>
                </w:p>
              </w:tc>
            </w:tr>
            <w:tr w:rsidR="001E0698" w:rsidRPr="001E0698" w:rsidTr="003C287D">
              <w:trPr>
                <w:trHeight w:val="20"/>
                <w:jc w:val="center"/>
              </w:trPr>
              <w:tc>
                <w:tcPr>
                  <w:tcW w:w="840" w:type="pct"/>
                  <w:vAlign w:val="center"/>
                </w:tcPr>
                <w:p w:rsidR="003C287D" w:rsidRPr="001E0698" w:rsidRDefault="00A56ACC" w:rsidP="00207B7C">
                  <w:pPr>
                    <w:adjustRightInd w:val="0"/>
                    <w:spacing w:line="360" w:lineRule="exact"/>
                    <w:jc w:val="center"/>
                    <w:rPr>
                      <w:rFonts w:ascii="Times New Roman" w:eastAsia="宋体" w:hAnsi="Times New Roman" w:cs="Times New Roman"/>
                      <w:color w:val="000000" w:themeColor="text1"/>
                      <w:szCs w:val="21"/>
                    </w:rPr>
                  </w:pPr>
                  <w:proofErr w:type="gramStart"/>
                  <w:r w:rsidRPr="001E0698">
                    <w:rPr>
                      <w:rFonts w:ascii="Times New Roman" w:eastAsia="宋体" w:hAnsi="Times New Roman" w:cs="Times New Roman" w:hint="eastAsia"/>
                      <w:color w:val="000000" w:themeColor="text1"/>
                      <w:szCs w:val="21"/>
                    </w:rPr>
                    <w:t>扒皮机</w:t>
                  </w:r>
                  <w:proofErr w:type="gramEnd"/>
                </w:p>
              </w:tc>
              <w:tc>
                <w:tcPr>
                  <w:tcW w:w="1446" w:type="pct"/>
                  <w:vAlign w:val="center"/>
                </w:tcPr>
                <w:p w:rsidR="003C287D" w:rsidRPr="001E0698" w:rsidRDefault="003C287D" w:rsidP="003C287D">
                  <w:pPr>
                    <w:adjustRightInd w:val="0"/>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65-80</w:t>
                  </w:r>
                </w:p>
              </w:tc>
              <w:tc>
                <w:tcPr>
                  <w:tcW w:w="868" w:type="pct"/>
                  <w:vAlign w:val="center"/>
                </w:tcPr>
                <w:p w:rsidR="003C287D" w:rsidRPr="001E0698" w:rsidRDefault="003C287D" w:rsidP="00207B7C">
                  <w:pPr>
                    <w:adjustRightInd w:val="0"/>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连续</w:t>
                  </w:r>
                </w:p>
              </w:tc>
              <w:tc>
                <w:tcPr>
                  <w:tcW w:w="1846" w:type="pct"/>
                  <w:vAlign w:val="center"/>
                </w:tcPr>
                <w:p w:rsidR="003C287D" w:rsidRPr="001E0698" w:rsidRDefault="003C287D" w:rsidP="002C5F7A">
                  <w:pPr>
                    <w:adjustRightInd w:val="0"/>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基础减震、厂房隔声</w:t>
                  </w:r>
                </w:p>
              </w:tc>
            </w:tr>
            <w:tr w:rsidR="001E0698" w:rsidRPr="001E0698" w:rsidTr="003C287D">
              <w:trPr>
                <w:trHeight w:val="20"/>
                <w:jc w:val="center"/>
              </w:trPr>
              <w:tc>
                <w:tcPr>
                  <w:tcW w:w="840" w:type="pct"/>
                  <w:vAlign w:val="center"/>
                </w:tcPr>
                <w:p w:rsidR="003C287D" w:rsidRPr="001E0698" w:rsidRDefault="00A56ACC" w:rsidP="00207B7C">
                  <w:pPr>
                    <w:adjustRightInd w:val="0"/>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切头去尾机</w:t>
                  </w:r>
                </w:p>
              </w:tc>
              <w:tc>
                <w:tcPr>
                  <w:tcW w:w="1446" w:type="pct"/>
                  <w:vAlign w:val="center"/>
                </w:tcPr>
                <w:p w:rsidR="003C287D" w:rsidRPr="001E0698" w:rsidRDefault="003C287D" w:rsidP="003C287D">
                  <w:pPr>
                    <w:adjustRightInd w:val="0"/>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60-75</w:t>
                  </w:r>
                </w:p>
              </w:tc>
              <w:tc>
                <w:tcPr>
                  <w:tcW w:w="868" w:type="pct"/>
                  <w:vAlign w:val="center"/>
                </w:tcPr>
                <w:p w:rsidR="003C287D" w:rsidRPr="001E0698" w:rsidRDefault="003C287D" w:rsidP="00207B7C">
                  <w:pPr>
                    <w:adjustRightInd w:val="0"/>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连续</w:t>
                  </w:r>
                </w:p>
              </w:tc>
              <w:tc>
                <w:tcPr>
                  <w:tcW w:w="1846" w:type="pct"/>
                  <w:vAlign w:val="center"/>
                </w:tcPr>
                <w:p w:rsidR="003C287D" w:rsidRPr="001E0698" w:rsidRDefault="003C287D" w:rsidP="002C5F7A">
                  <w:pPr>
                    <w:adjustRightInd w:val="0"/>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基础减震、厂房隔声</w:t>
                  </w:r>
                </w:p>
              </w:tc>
            </w:tr>
            <w:tr w:rsidR="001E0698" w:rsidRPr="001E0698" w:rsidTr="003C287D">
              <w:trPr>
                <w:trHeight w:val="20"/>
                <w:jc w:val="center"/>
              </w:trPr>
              <w:tc>
                <w:tcPr>
                  <w:tcW w:w="840" w:type="pct"/>
                  <w:vAlign w:val="center"/>
                </w:tcPr>
                <w:p w:rsidR="003C287D" w:rsidRPr="001E0698" w:rsidRDefault="00A56ACC" w:rsidP="00207B7C">
                  <w:pPr>
                    <w:adjustRightInd w:val="0"/>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包装机</w:t>
                  </w:r>
                </w:p>
              </w:tc>
              <w:tc>
                <w:tcPr>
                  <w:tcW w:w="1446" w:type="pct"/>
                  <w:vAlign w:val="center"/>
                </w:tcPr>
                <w:p w:rsidR="003C287D" w:rsidRPr="001E0698" w:rsidRDefault="00A56ACC" w:rsidP="00A56ACC">
                  <w:pPr>
                    <w:adjustRightInd w:val="0"/>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60</w:t>
                  </w:r>
                  <w:r w:rsidR="003C287D" w:rsidRPr="001E0698">
                    <w:rPr>
                      <w:rFonts w:ascii="Times New Roman" w:eastAsia="宋体" w:hAnsi="Times New Roman" w:cs="Times New Roman"/>
                      <w:color w:val="000000" w:themeColor="text1"/>
                      <w:szCs w:val="21"/>
                    </w:rPr>
                    <w:t>-</w:t>
                  </w:r>
                  <w:r w:rsidRPr="001E0698">
                    <w:rPr>
                      <w:rFonts w:ascii="Times New Roman" w:eastAsia="宋体" w:hAnsi="Times New Roman" w:cs="Times New Roman"/>
                      <w:color w:val="000000" w:themeColor="text1"/>
                      <w:szCs w:val="21"/>
                    </w:rPr>
                    <w:t>70</w:t>
                  </w:r>
                </w:p>
              </w:tc>
              <w:tc>
                <w:tcPr>
                  <w:tcW w:w="868" w:type="pct"/>
                  <w:vAlign w:val="center"/>
                </w:tcPr>
                <w:p w:rsidR="003C287D" w:rsidRPr="001E0698" w:rsidRDefault="003C287D" w:rsidP="00207B7C">
                  <w:pPr>
                    <w:adjustRightInd w:val="0"/>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连续</w:t>
                  </w:r>
                </w:p>
              </w:tc>
              <w:tc>
                <w:tcPr>
                  <w:tcW w:w="1846" w:type="pct"/>
                  <w:vAlign w:val="center"/>
                </w:tcPr>
                <w:p w:rsidR="003C287D" w:rsidRPr="001E0698" w:rsidRDefault="003C287D" w:rsidP="002C5F7A">
                  <w:pPr>
                    <w:adjustRightInd w:val="0"/>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基础减震、厂房隔声</w:t>
                  </w:r>
                </w:p>
              </w:tc>
            </w:tr>
            <w:tr w:rsidR="001E0698" w:rsidRPr="001E0698" w:rsidTr="003C287D">
              <w:trPr>
                <w:trHeight w:val="20"/>
                <w:jc w:val="center"/>
              </w:trPr>
              <w:tc>
                <w:tcPr>
                  <w:tcW w:w="840" w:type="pct"/>
                  <w:vAlign w:val="center"/>
                </w:tcPr>
                <w:p w:rsidR="003C287D" w:rsidRPr="001E0698" w:rsidRDefault="00A56ACC" w:rsidP="00207B7C">
                  <w:pPr>
                    <w:adjustRightInd w:val="0"/>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风机</w:t>
                  </w:r>
                </w:p>
              </w:tc>
              <w:tc>
                <w:tcPr>
                  <w:tcW w:w="1446" w:type="pct"/>
                  <w:vAlign w:val="center"/>
                </w:tcPr>
                <w:p w:rsidR="003C287D" w:rsidRPr="001E0698" w:rsidRDefault="003C287D" w:rsidP="003C287D">
                  <w:pPr>
                    <w:adjustRightInd w:val="0"/>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70-80</w:t>
                  </w:r>
                </w:p>
              </w:tc>
              <w:tc>
                <w:tcPr>
                  <w:tcW w:w="868" w:type="pct"/>
                  <w:vAlign w:val="center"/>
                </w:tcPr>
                <w:p w:rsidR="003C287D" w:rsidRPr="001E0698" w:rsidRDefault="003C287D" w:rsidP="00207B7C">
                  <w:pPr>
                    <w:adjustRightInd w:val="0"/>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连续</w:t>
                  </w:r>
                </w:p>
              </w:tc>
              <w:tc>
                <w:tcPr>
                  <w:tcW w:w="1846" w:type="pct"/>
                  <w:vAlign w:val="center"/>
                </w:tcPr>
                <w:p w:rsidR="003C287D" w:rsidRPr="001E0698" w:rsidRDefault="003C287D" w:rsidP="002C5F7A">
                  <w:pPr>
                    <w:adjustRightInd w:val="0"/>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基础减震、厂房隔声</w:t>
                  </w:r>
                </w:p>
              </w:tc>
            </w:tr>
          </w:tbl>
          <w:p w:rsidR="00207B7C" w:rsidRPr="001E0698" w:rsidRDefault="00207B7C" w:rsidP="00207B7C">
            <w:pPr>
              <w:adjustRightInd w:val="0"/>
              <w:snapToGrid w:val="0"/>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hint="eastAsia"/>
                <w:color w:val="000000" w:themeColor="text1"/>
                <w:sz w:val="24"/>
                <w:szCs w:val="24"/>
              </w:rPr>
              <w:t>2</w:t>
            </w: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color w:val="000000" w:themeColor="text1"/>
                <w:sz w:val="24"/>
                <w:szCs w:val="24"/>
              </w:rPr>
              <w:t>厂界噪声环境影响评价</w:t>
            </w:r>
          </w:p>
          <w:p w:rsidR="00207B7C" w:rsidRPr="001E0698" w:rsidRDefault="00207B7C" w:rsidP="00207B7C">
            <w:pPr>
              <w:adjustRightInd w:val="0"/>
              <w:snapToGrid w:val="0"/>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项目采用《环境噪声评价技术导则</w:t>
            </w: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hint="eastAsia"/>
                <w:color w:val="000000" w:themeColor="text1"/>
                <w:sz w:val="24"/>
                <w:szCs w:val="24"/>
              </w:rPr>
              <w:t>声环境》</w:t>
            </w:r>
            <w:r w:rsidRPr="001E0698">
              <w:rPr>
                <w:rFonts w:ascii="Times New Roman" w:eastAsia="宋体" w:hAnsi="Times New Roman" w:cs="Times New Roman" w:hint="eastAsia"/>
                <w:color w:val="000000" w:themeColor="text1"/>
                <w:sz w:val="24"/>
                <w:szCs w:val="24"/>
              </w:rPr>
              <w:t>(HJ2.4-2009)</w:t>
            </w:r>
            <w:r w:rsidRPr="001E0698">
              <w:rPr>
                <w:rFonts w:ascii="Times New Roman" w:eastAsia="宋体" w:hAnsi="Times New Roman" w:cs="Times New Roman" w:hint="eastAsia"/>
                <w:color w:val="000000" w:themeColor="text1"/>
                <w:sz w:val="24"/>
                <w:szCs w:val="24"/>
              </w:rPr>
              <w:t>中推荐模式进行预测，噪声从声源发出后向外辐射，在传播过程中经距离衰减、地面构筑物屏蔽反射、空气吸收等阶段后到达</w:t>
            </w:r>
            <w:proofErr w:type="gramStart"/>
            <w:r w:rsidRPr="001E0698">
              <w:rPr>
                <w:rFonts w:ascii="Times New Roman" w:eastAsia="宋体" w:hAnsi="Times New Roman" w:cs="Times New Roman" w:hint="eastAsia"/>
                <w:color w:val="000000" w:themeColor="text1"/>
                <w:sz w:val="24"/>
                <w:szCs w:val="24"/>
              </w:rPr>
              <w:t>受声点</w:t>
            </w:r>
            <w:proofErr w:type="gramEnd"/>
            <w:r w:rsidRPr="001E0698">
              <w:rPr>
                <w:rFonts w:ascii="Times New Roman" w:eastAsia="宋体" w:hAnsi="Times New Roman" w:cs="Times New Roman" w:hint="eastAsia"/>
                <w:color w:val="000000" w:themeColor="text1"/>
                <w:sz w:val="24"/>
                <w:szCs w:val="24"/>
              </w:rPr>
              <w:t>，本次评价采用</w:t>
            </w:r>
            <w:r w:rsidRPr="001E0698">
              <w:rPr>
                <w:rFonts w:ascii="Times New Roman" w:eastAsia="宋体" w:hAnsi="Times New Roman" w:cs="Times New Roman" w:hint="eastAsia"/>
                <w:color w:val="000000" w:themeColor="text1"/>
                <w:sz w:val="24"/>
                <w:szCs w:val="24"/>
              </w:rPr>
              <w:t>A</w:t>
            </w:r>
            <w:r w:rsidRPr="001E0698">
              <w:rPr>
                <w:rFonts w:ascii="Times New Roman" w:eastAsia="宋体" w:hAnsi="Times New Roman" w:cs="Times New Roman" w:hint="eastAsia"/>
                <w:color w:val="000000" w:themeColor="text1"/>
                <w:sz w:val="24"/>
                <w:szCs w:val="24"/>
              </w:rPr>
              <w:t>声级计算，模式如下：</w:t>
            </w:r>
          </w:p>
          <w:p w:rsidR="00207B7C" w:rsidRPr="001E0698" w:rsidRDefault="00207B7C" w:rsidP="00207B7C">
            <w:pPr>
              <w:adjustRightInd w:val="0"/>
              <w:snapToGrid w:val="0"/>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①单个声源到达</w:t>
            </w:r>
            <w:proofErr w:type="gramStart"/>
            <w:r w:rsidRPr="001E0698">
              <w:rPr>
                <w:rFonts w:ascii="Times New Roman" w:eastAsia="宋体" w:hAnsi="Times New Roman" w:cs="Times New Roman" w:hint="eastAsia"/>
                <w:color w:val="000000" w:themeColor="text1"/>
                <w:sz w:val="24"/>
                <w:szCs w:val="24"/>
              </w:rPr>
              <w:t>受声点</w:t>
            </w:r>
            <w:proofErr w:type="gramEnd"/>
            <w:r w:rsidRPr="001E0698">
              <w:rPr>
                <w:rFonts w:ascii="Times New Roman" w:eastAsia="宋体" w:hAnsi="Times New Roman" w:cs="Times New Roman" w:hint="eastAsia"/>
                <w:color w:val="000000" w:themeColor="text1"/>
                <w:sz w:val="24"/>
                <w:szCs w:val="24"/>
              </w:rPr>
              <w:t>的声压级</w:t>
            </w:r>
          </w:p>
          <w:p w:rsidR="00207B7C" w:rsidRPr="001E0698" w:rsidRDefault="00207B7C" w:rsidP="00207B7C">
            <w:pPr>
              <w:adjustRightInd w:val="0"/>
              <w:snapToGrid w:val="0"/>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color w:val="000000" w:themeColor="text1"/>
                <w:sz w:val="24"/>
                <w:szCs w:val="24"/>
              </w:rPr>
              <w:t>LA(r)=</w:t>
            </w:r>
            <w:proofErr w:type="spellStart"/>
            <w:r w:rsidRPr="001E0698">
              <w:rPr>
                <w:rFonts w:ascii="Times New Roman" w:eastAsia="宋体" w:hAnsi="Times New Roman" w:cs="Times New Roman"/>
                <w:color w:val="000000" w:themeColor="text1"/>
                <w:sz w:val="24"/>
                <w:szCs w:val="24"/>
              </w:rPr>
              <w:t>LAref</w:t>
            </w:r>
            <w:proofErr w:type="spellEnd"/>
            <w:r w:rsidRPr="001E0698">
              <w:rPr>
                <w:rFonts w:ascii="Times New Roman" w:eastAsia="宋体" w:hAnsi="Times New Roman" w:cs="Times New Roman"/>
                <w:color w:val="000000" w:themeColor="text1"/>
                <w:sz w:val="24"/>
                <w:szCs w:val="24"/>
              </w:rPr>
              <w:t>(</w:t>
            </w:r>
            <w:proofErr w:type="spellStart"/>
            <w:r w:rsidRPr="001E0698">
              <w:rPr>
                <w:rFonts w:ascii="Times New Roman" w:eastAsia="宋体" w:hAnsi="Times New Roman" w:cs="Times New Roman"/>
                <w:color w:val="000000" w:themeColor="text1"/>
                <w:sz w:val="24"/>
                <w:szCs w:val="24"/>
              </w:rPr>
              <w:t>ro</w:t>
            </w:r>
            <w:proofErr w:type="spellEnd"/>
            <w:r w:rsidRPr="001E0698">
              <w:rPr>
                <w:rFonts w:ascii="Times New Roman" w:eastAsia="宋体" w:hAnsi="Times New Roman" w:cs="Times New Roman"/>
                <w:color w:val="000000" w:themeColor="text1"/>
                <w:sz w:val="24"/>
                <w:szCs w:val="24"/>
              </w:rPr>
              <w:t>)-(</w:t>
            </w:r>
            <w:proofErr w:type="spellStart"/>
            <w:r w:rsidRPr="001E0698">
              <w:rPr>
                <w:rFonts w:ascii="Times New Roman" w:eastAsia="宋体" w:hAnsi="Times New Roman" w:cs="Times New Roman"/>
                <w:color w:val="000000" w:themeColor="text1"/>
                <w:sz w:val="24"/>
                <w:szCs w:val="24"/>
              </w:rPr>
              <w:t>Adiv+Abar+Aatm+Aexc</w:t>
            </w:r>
            <w:proofErr w:type="spellEnd"/>
            <w:r w:rsidRPr="001E0698">
              <w:rPr>
                <w:rFonts w:ascii="Times New Roman" w:eastAsia="宋体" w:hAnsi="Times New Roman" w:cs="Times New Roman"/>
                <w:color w:val="000000" w:themeColor="text1"/>
                <w:sz w:val="24"/>
                <w:szCs w:val="24"/>
              </w:rPr>
              <w:t>)</w:t>
            </w:r>
          </w:p>
          <w:p w:rsidR="00207B7C" w:rsidRPr="001E0698" w:rsidRDefault="00207B7C" w:rsidP="00207B7C">
            <w:pPr>
              <w:adjustRightInd w:val="0"/>
              <w:snapToGrid w:val="0"/>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式中：</w:t>
            </w:r>
            <w:r w:rsidRPr="001E0698">
              <w:rPr>
                <w:rFonts w:ascii="Times New Roman" w:eastAsia="宋体" w:hAnsi="Times New Roman" w:cs="Times New Roman" w:hint="eastAsia"/>
                <w:color w:val="000000" w:themeColor="text1"/>
                <w:sz w:val="24"/>
                <w:szCs w:val="24"/>
              </w:rPr>
              <w:t>LA(r)</w:t>
            </w:r>
            <w:r w:rsidRPr="001E0698">
              <w:rPr>
                <w:rFonts w:ascii="Times New Roman" w:eastAsia="宋体" w:hAnsi="Times New Roman" w:cs="Times New Roman" w:hint="eastAsia"/>
                <w:color w:val="000000" w:themeColor="text1"/>
                <w:sz w:val="24"/>
                <w:szCs w:val="24"/>
              </w:rPr>
              <w:t>——距声源</w:t>
            </w:r>
            <w:r w:rsidRPr="001E0698">
              <w:rPr>
                <w:rFonts w:ascii="Times New Roman" w:eastAsia="宋体" w:hAnsi="Times New Roman" w:cs="Times New Roman" w:hint="eastAsia"/>
                <w:color w:val="000000" w:themeColor="text1"/>
                <w:sz w:val="24"/>
                <w:szCs w:val="24"/>
              </w:rPr>
              <w:t>r</w:t>
            </w:r>
            <w:r w:rsidRPr="001E0698">
              <w:rPr>
                <w:rFonts w:ascii="Times New Roman" w:eastAsia="宋体" w:hAnsi="Times New Roman" w:cs="Times New Roman" w:hint="eastAsia"/>
                <w:color w:val="000000" w:themeColor="text1"/>
                <w:sz w:val="24"/>
                <w:szCs w:val="24"/>
              </w:rPr>
              <w:t>处的</w:t>
            </w:r>
            <w:r w:rsidRPr="001E0698">
              <w:rPr>
                <w:rFonts w:ascii="Times New Roman" w:eastAsia="宋体" w:hAnsi="Times New Roman" w:cs="Times New Roman" w:hint="eastAsia"/>
                <w:color w:val="000000" w:themeColor="text1"/>
                <w:sz w:val="24"/>
                <w:szCs w:val="24"/>
              </w:rPr>
              <w:t>A</w:t>
            </w:r>
            <w:r w:rsidRPr="001E0698">
              <w:rPr>
                <w:rFonts w:ascii="Times New Roman" w:eastAsia="宋体" w:hAnsi="Times New Roman" w:cs="Times New Roman" w:hint="eastAsia"/>
                <w:color w:val="000000" w:themeColor="text1"/>
                <w:sz w:val="24"/>
                <w:szCs w:val="24"/>
              </w:rPr>
              <w:t>声级，</w:t>
            </w:r>
            <w:r w:rsidRPr="001E0698">
              <w:rPr>
                <w:rFonts w:ascii="Times New Roman" w:eastAsia="宋体" w:hAnsi="Times New Roman" w:cs="Times New Roman" w:hint="eastAsia"/>
                <w:color w:val="000000" w:themeColor="text1"/>
                <w:sz w:val="24"/>
                <w:szCs w:val="24"/>
              </w:rPr>
              <w:t>dB(A)</w:t>
            </w:r>
            <w:r w:rsidRPr="001E0698">
              <w:rPr>
                <w:rFonts w:ascii="Times New Roman" w:eastAsia="宋体" w:hAnsi="Times New Roman" w:cs="Times New Roman" w:hint="eastAsia"/>
                <w:color w:val="000000" w:themeColor="text1"/>
                <w:sz w:val="24"/>
                <w:szCs w:val="24"/>
              </w:rPr>
              <w:t>；</w:t>
            </w:r>
          </w:p>
          <w:p w:rsidR="00207B7C" w:rsidRPr="001E0698" w:rsidRDefault="00207B7C" w:rsidP="00207B7C">
            <w:pPr>
              <w:adjustRightInd w:val="0"/>
              <w:snapToGrid w:val="0"/>
              <w:spacing w:line="440" w:lineRule="exact"/>
              <w:ind w:firstLineChars="500" w:firstLine="1200"/>
              <w:rPr>
                <w:rFonts w:ascii="Times New Roman" w:eastAsia="宋体" w:hAnsi="Times New Roman" w:cs="Times New Roman"/>
                <w:color w:val="000000" w:themeColor="text1"/>
                <w:sz w:val="24"/>
                <w:szCs w:val="24"/>
              </w:rPr>
            </w:pPr>
            <w:proofErr w:type="spellStart"/>
            <w:r w:rsidRPr="001E0698">
              <w:rPr>
                <w:rFonts w:ascii="Times New Roman" w:eastAsia="宋体" w:hAnsi="Times New Roman" w:cs="Times New Roman" w:hint="eastAsia"/>
                <w:color w:val="000000" w:themeColor="text1"/>
                <w:sz w:val="24"/>
                <w:szCs w:val="24"/>
              </w:rPr>
              <w:t>LAref</w:t>
            </w:r>
            <w:proofErr w:type="spellEnd"/>
            <w:r w:rsidRPr="001E0698">
              <w:rPr>
                <w:rFonts w:ascii="Times New Roman" w:eastAsia="宋体" w:hAnsi="Times New Roman" w:cs="Times New Roman" w:hint="eastAsia"/>
                <w:color w:val="000000" w:themeColor="text1"/>
                <w:sz w:val="24"/>
                <w:szCs w:val="24"/>
              </w:rPr>
              <w:t>(</w:t>
            </w:r>
            <w:proofErr w:type="spellStart"/>
            <w:r w:rsidRPr="001E0698">
              <w:rPr>
                <w:rFonts w:ascii="Times New Roman" w:eastAsia="宋体" w:hAnsi="Times New Roman" w:cs="Times New Roman" w:hint="eastAsia"/>
                <w:color w:val="000000" w:themeColor="text1"/>
                <w:sz w:val="24"/>
                <w:szCs w:val="24"/>
              </w:rPr>
              <w:t>ro</w:t>
            </w:r>
            <w:proofErr w:type="spellEnd"/>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hint="eastAsia"/>
                <w:color w:val="000000" w:themeColor="text1"/>
                <w:sz w:val="24"/>
                <w:szCs w:val="24"/>
              </w:rPr>
              <w:t>——参考位置</w:t>
            </w:r>
            <w:proofErr w:type="spellStart"/>
            <w:r w:rsidRPr="001E0698">
              <w:rPr>
                <w:rFonts w:ascii="Times New Roman" w:eastAsia="宋体" w:hAnsi="Times New Roman" w:cs="Times New Roman" w:hint="eastAsia"/>
                <w:color w:val="000000" w:themeColor="text1"/>
                <w:sz w:val="24"/>
                <w:szCs w:val="24"/>
              </w:rPr>
              <w:t>ro</w:t>
            </w:r>
            <w:proofErr w:type="spellEnd"/>
            <w:r w:rsidRPr="001E0698">
              <w:rPr>
                <w:rFonts w:ascii="Times New Roman" w:eastAsia="宋体" w:hAnsi="Times New Roman" w:cs="Times New Roman" w:hint="eastAsia"/>
                <w:color w:val="000000" w:themeColor="text1"/>
                <w:sz w:val="24"/>
                <w:szCs w:val="24"/>
              </w:rPr>
              <w:t>处</w:t>
            </w:r>
            <w:r w:rsidRPr="001E0698">
              <w:rPr>
                <w:rFonts w:ascii="Times New Roman" w:eastAsia="宋体" w:hAnsi="Times New Roman" w:cs="Times New Roman" w:hint="eastAsia"/>
                <w:color w:val="000000" w:themeColor="text1"/>
                <w:sz w:val="24"/>
                <w:szCs w:val="24"/>
              </w:rPr>
              <w:t>A</w:t>
            </w:r>
            <w:r w:rsidRPr="001E0698">
              <w:rPr>
                <w:rFonts w:ascii="Times New Roman" w:eastAsia="宋体" w:hAnsi="Times New Roman" w:cs="Times New Roman" w:hint="eastAsia"/>
                <w:color w:val="000000" w:themeColor="text1"/>
                <w:sz w:val="24"/>
                <w:szCs w:val="24"/>
              </w:rPr>
              <w:t>声级，</w:t>
            </w:r>
            <w:r w:rsidRPr="001E0698">
              <w:rPr>
                <w:rFonts w:ascii="Times New Roman" w:eastAsia="宋体" w:hAnsi="Times New Roman" w:cs="Times New Roman" w:hint="eastAsia"/>
                <w:color w:val="000000" w:themeColor="text1"/>
                <w:sz w:val="24"/>
                <w:szCs w:val="24"/>
              </w:rPr>
              <w:t>dB(A)</w:t>
            </w:r>
            <w:r w:rsidRPr="001E0698">
              <w:rPr>
                <w:rFonts w:ascii="Times New Roman" w:eastAsia="宋体" w:hAnsi="Times New Roman" w:cs="Times New Roman" w:hint="eastAsia"/>
                <w:color w:val="000000" w:themeColor="text1"/>
                <w:sz w:val="24"/>
                <w:szCs w:val="24"/>
              </w:rPr>
              <w:t>；</w:t>
            </w:r>
          </w:p>
          <w:p w:rsidR="00207B7C" w:rsidRPr="001E0698" w:rsidRDefault="00207B7C" w:rsidP="00207B7C">
            <w:pPr>
              <w:adjustRightInd w:val="0"/>
              <w:snapToGrid w:val="0"/>
              <w:spacing w:line="440" w:lineRule="exact"/>
              <w:ind w:firstLineChars="500" w:firstLine="1200"/>
              <w:rPr>
                <w:rFonts w:ascii="Times New Roman" w:eastAsia="宋体" w:hAnsi="Times New Roman" w:cs="Times New Roman"/>
                <w:color w:val="000000" w:themeColor="text1"/>
                <w:sz w:val="24"/>
                <w:szCs w:val="24"/>
              </w:rPr>
            </w:pPr>
            <w:proofErr w:type="spellStart"/>
            <w:r w:rsidRPr="001E0698">
              <w:rPr>
                <w:rFonts w:ascii="Times New Roman" w:eastAsia="宋体" w:hAnsi="Times New Roman" w:cs="Times New Roman" w:hint="eastAsia"/>
                <w:color w:val="000000" w:themeColor="text1"/>
                <w:sz w:val="24"/>
                <w:szCs w:val="24"/>
              </w:rPr>
              <w:lastRenderedPageBreak/>
              <w:t>Adiv</w:t>
            </w:r>
            <w:proofErr w:type="spellEnd"/>
            <w:r w:rsidRPr="001E0698">
              <w:rPr>
                <w:rFonts w:ascii="Times New Roman" w:eastAsia="宋体" w:hAnsi="Times New Roman" w:cs="Times New Roman" w:hint="eastAsia"/>
                <w:color w:val="000000" w:themeColor="text1"/>
                <w:sz w:val="24"/>
                <w:szCs w:val="24"/>
              </w:rPr>
              <w:t>——声波几何发散引起的</w:t>
            </w:r>
            <w:r w:rsidRPr="001E0698">
              <w:rPr>
                <w:rFonts w:ascii="Times New Roman" w:eastAsia="宋体" w:hAnsi="Times New Roman" w:cs="Times New Roman" w:hint="eastAsia"/>
                <w:color w:val="000000" w:themeColor="text1"/>
                <w:sz w:val="24"/>
                <w:szCs w:val="24"/>
              </w:rPr>
              <w:t>A</w:t>
            </w:r>
            <w:r w:rsidRPr="001E0698">
              <w:rPr>
                <w:rFonts w:ascii="Times New Roman" w:eastAsia="宋体" w:hAnsi="Times New Roman" w:cs="Times New Roman" w:hint="eastAsia"/>
                <w:color w:val="000000" w:themeColor="text1"/>
                <w:sz w:val="24"/>
                <w:szCs w:val="24"/>
              </w:rPr>
              <w:t>声级衰减量，</w:t>
            </w:r>
            <w:r w:rsidRPr="001E0698">
              <w:rPr>
                <w:rFonts w:ascii="Times New Roman" w:eastAsia="宋体" w:hAnsi="Times New Roman" w:cs="Times New Roman" w:hint="eastAsia"/>
                <w:color w:val="000000" w:themeColor="text1"/>
                <w:sz w:val="24"/>
                <w:szCs w:val="24"/>
              </w:rPr>
              <w:t>dB(A)</w:t>
            </w:r>
            <w:r w:rsidRPr="001E0698">
              <w:rPr>
                <w:rFonts w:ascii="Times New Roman" w:eastAsia="宋体" w:hAnsi="Times New Roman" w:cs="Times New Roman" w:hint="eastAsia"/>
                <w:color w:val="000000" w:themeColor="text1"/>
                <w:sz w:val="24"/>
                <w:szCs w:val="24"/>
              </w:rPr>
              <w:t>；</w:t>
            </w:r>
          </w:p>
          <w:p w:rsidR="00207B7C" w:rsidRPr="001E0698" w:rsidRDefault="00207B7C" w:rsidP="00207B7C">
            <w:pPr>
              <w:adjustRightInd w:val="0"/>
              <w:snapToGrid w:val="0"/>
              <w:spacing w:line="440" w:lineRule="exact"/>
              <w:ind w:firstLineChars="500" w:firstLine="1200"/>
              <w:rPr>
                <w:rFonts w:ascii="Times New Roman" w:eastAsia="宋体" w:hAnsi="Times New Roman" w:cs="Times New Roman"/>
                <w:color w:val="000000" w:themeColor="text1"/>
                <w:sz w:val="24"/>
                <w:szCs w:val="24"/>
              </w:rPr>
            </w:pPr>
            <w:proofErr w:type="spellStart"/>
            <w:r w:rsidRPr="001E0698">
              <w:rPr>
                <w:rFonts w:ascii="Times New Roman" w:eastAsia="宋体" w:hAnsi="Times New Roman" w:cs="Times New Roman" w:hint="eastAsia"/>
                <w:color w:val="000000" w:themeColor="text1"/>
                <w:sz w:val="24"/>
                <w:szCs w:val="24"/>
              </w:rPr>
              <w:t>Abar</w:t>
            </w:r>
            <w:proofErr w:type="spellEnd"/>
            <w:r w:rsidRPr="001E0698">
              <w:rPr>
                <w:rFonts w:ascii="Times New Roman" w:eastAsia="宋体" w:hAnsi="Times New Roman" w:cs="Times New Roman" w:hint="eastAsia"/>
                <w:color w:val="000000" w:themeColor="text1"/>
                <w:sz w:val="24"/>
                <w:szCs w:val="24"/>
              </w:rPr>
              <w:t>——遮挡物引起的声级衰减量，</w:t>
            </w:r>
            <w:r w:rsidRPr="001E0698">
              <w:rPr>
                <w:rFonts w:ascii="Times New Roman" w:eastAsia="宋体" w:hAnsi="Times New Roman" w:cs="Times New Roman" w:hint="eastAsia"/>
                <w:color w:val="000000" w:themeColor="text1"/>
                <w:sz w:val="24"/>
                <w:szCs w:val="24"/>
              </w:rPr>
              <w:t>dB(A)</w:t>
            </w:r>
            <w:r w:rsidRPr="001E0698">
              <w:rPr>
                <w:rFonts w:ascii="Times New Roman" w:eastAsia="宋体" w:hAnsi="Times New Roman" w:cs="Times New Roman" w:hint="eastAsia"/>
                <w:color w:val="000000" w:themeColor="text1"/>
                <w:sz w:val="24"/>
                <w:szCs w:val="24"/>
              </w:rPr>
              <w:t>；</w:t>
            </w:r>
          </w:p>
          <w:p w:rsidR="00207B7C" w:rsidRPr="001E0698" w:rsidRDefault="00207B7C" w:rsidP="00207B7C">
            <w:pPr>
              <w:adjustRightInd w:val="0"/>
              <w:snapToGrid w:val="0"/>
              <w:spacing w:line="440" w:lineRule="exact"/>
              <w:ind w:firstLineChars="500" w:firstLine="1200"/>
              <w:rPr>
                <w:rFonts w:ascii="Times New Roman" w:eastAsia="宋体" w:hAnsi="Times New Roman" w:cs="Times New Roman"/>
                <w:color w:val="000000" w:themeColor="text1"/>
                <w:sz w:val="24"/>
                <w:szCs w:val="24"/>
              </w:rPr>
            </w:pPr>
            <w:proofErr w:type="spellStart"/>
            <w:r w:rsidRPr="001E0698">
              <w:rPr>
                <w:rFonts w:ascii="Times New Roman" w:eastAsia="宋体" w:hAnsi="Times New Roman" w:cs="Times New Roman" w:hint="eastAsia"/>
                <w:color w:val="000000" w:themeColor="text1"/>
                <w:sz w:val="24"/>
                <w:szCs w:val="24"/>
              </w:rPr>
              <w:t>Aatm</w:t>
            </w:r>
            <w:proofErr w:type="spellEnd"/>
            <w:r w:rsidRPr="001E0698">
              <w:rPr>
                <w:rFonts w:ascii="Times New Roman" w:eastAsia="宋体" w:hAnsi="Times New Roman" w:cs="Times New Roman" w:hint="eastAsia"/>
                <w:color w:val="000000" w:themeColor="text1"/>
                <w:sz w:val="24"/>
                <w:szCs w:val="24"/>
              </w:rPr>
              <w:t>——空气吸收衰减量，</w:t>
            </w:r>
            <w:r w:rsidRPr="001E0698">
              <w:rPr>
                <w:rFonts w:ascii="Times New Roman" w:eastAsia="宋体" w:hAnsi="Times New Roman" w:cs="Times New Roman" w:hint="eastAsia"/>
                <w:color w:val="000000" w:themeColor="text1"/>
                <w:sz w:val="24"/>
                <w:szCs w:val="24"/>
              </w:rPr>
              <w:t>dB(A)</w:t>
            </w:r>
            <w:r w:rsidRPr="001E0698">
              <w:rPr>
                <w:rFonts w:ascii="Times New Roman" w:eastAsia="宋体" w:hAnsi="Times New Roman" w:cs="Times New Roman" w:hint="eastAsia"/>
                <w:color w:val="000000" w:themeColor="text1"/>
                <w:sz w:val="24"/>
                <w:szCs w:val="24"/>
              </w:rPr>
              <w:t>；</w:t>
            </w:r>
          </w:p>
          <w:p w:rsidR="00207B7C" w:rsidRPr="001E0698" w:rsidRDefault="00207B7C" w:rsidP="00207B7C">
            <w:pPr>
              <w:adjustRightInd w:val="0"/>
              <w:snapToGrid w:val="0"/>
              <w:spacing w:line="440" w:lineRule="exact"/>
              <w:ind w:firstLineChars="500" w:firstLine="1200"/>
              <w:rPr>
                <w:rFonts w:ascii="Times New Roman" w:eastAsia="宋体" w:hAnsi="Times New Roman" w:cs="Times New Roman"/>
                <w:color w:val="000000" w:themeColor="text1"/>
                <w:sz w:val="24"/>
                <w:szCs w:val="24"/>
              </w:rPr>
            </w:pPr>
            <w:proofErr w:type="spellStart"/>
            <w:r w:rsidRPr="001E0698">
              <w:rPr>
                <w:rFonts w:ascii="Times New Roman" w:eastAsia="宋体" w:hAnsi="Times New Roman" w:cs="Times New Roman" w:hint="eastAsia"/>
                <w:color w:val="000000" w:themeColor="text1"/>
                <w:sz w:val="24"/>
                <w:szCs w:val="24"/>
              </w:rPr>
              <w:t>Aexc</w:t>
            </w:r>
            <w:proofErr w:type="spellEnd"/>
            <w:r w:rsidRPr="001E0698">
              <w:rPr>
                <w:rFonts w:ascii="Times New Roman" w:eastAsia="宋体" w:hAnsi="Times New Roman" w:cs="Times New Roman" w:hint="eastAsia"/>
                <w:color w:val="000000" w:themeColor="text1"/>
                <w:sz w:val="24"/>
                <w:szCs w:val="24"/>
              </w:rPr>
              <w:t>——附加衰减量，</w:t>
            </w:r>
            <w:r w:rsidRPr="001E0698">
              <w:rPr>
                <w:rFonts w:ascii="Times New Roman" w:eastAsia="宋体" w:hAnsi="Times New Roman" w:cs="Times New Roman" w:hint="eastAsia"/>
                <w:color w:val="000000" w:themeColor="text1"/>
                <w:sz w:val="24"/>
                <w:szCs w:val="24"/>
              </w:rPr>
              <w:t>dB(A)</w:t>
            </w:r>
            <w:r w:rsidRPr="001E0698">
              <w:rPr>
                <w:rFonts w:ascii="Times New Roman" w:eastAsia="宋体" w:hAnsi="Times New Roman" w:cs="Times New Roman" w:hint="eastAsia"/>
                <w:color w:val="000000" w:themeColor="text1"/>
                <w:sz w:val="24"/>
                <w:szCs w:val="24"/>
              </w:rPr>
              <w:t>。</w:t>
            </w:r>
          </w:p>
          <w:p w:rsidR="00207B7C" w:rsidRPr="001E0698" w:rsidRDefault="00207B7C" w:rsidP="00207B7C">
            <w:pPr>
              <w:adjustRightInd w:val="0"/>
              <w:snapToGrid w:val="0"/>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②多个声源发出的噪声在同一</w:t>
            </w:r>
            <w:proofErr w:type="gramStart"/>
            <w:r w:rsidRPr="001E0698">
              <w:rPr>
                <w:rFonts w:ascii="Times New Roman" w:eastAsia="宋体" w:hAnsi="Times New Roman" w:cs="Times New Roman" w:hint="eastAsia"/>
                <w:color w:val="000000" w:themeColor="text1"/>
                <w:sz w:val="24"/>
                <w:szCs w:val="24"/>
              </w:rPr>
              <w:t>受声点</w:t>
            </w:r>
            <w:proofErr w:type="gramEnd"/>
            <w:r w:rsidRPr="001E0698">
              <w:rPr>
                <w:rFonts w:ascii="Times New Roman" w:eastAsia="宋体" w:hAnsi="Times New Roman" w:cs="Times New Roman" w:hint="eastAsia"/>
                <w:color w:val="000000" w:themeColor="text1"/>
                <w:sz w:val="24"/>
                <w:szCs w:val="24"/>
              </w:rPr>
              <w:t>的共同影响，其公式为：</w:t>
            </w:r>
          </w:p>
          <w:p w:rsidR="00207B7C" w:rsidRPr="001E0698" w:rsidRDefault="00207B7C" w:rsidP="00207B7C">
            <w:pPr>
              <w:adjustRightInd w:val="0"/>
              <w:snapToGrid w:val="0"/>
              <w:spacing w:line="360" w:lineRule="auto"/>
              <w:ind w:firstLineChars="200" w:firstLine="480"/>
              <w:jc w:val="center"/>
              <w:rPr>
                <w:rFonts w:ascii="Times New Roman" w:eastAsia="宋体" w:hAnsi="Times New Roman" w:cs="Times New Roman"/>
                <w:color w:val="000000" w:themeColor="text1"/>
                <w:sz w:val="24"/>
                <w:szCs w:val="24"/>
              </w:rPr>
            </w:pPr>
            <w:r w:rsidRPr="001E0698">
              <w:rPr>
                <w:rFonts w:ascii="Times New Roman" w:eastAsia="宋体" w:hAnsi="Times New Roman" w:cs="Times New Roman"/>
                <w:color w:val="000000" w:themeColor="text1"/>
                <w:sz w:val="24"/>
                <w:szCs w:val="24"/>
              </w:rPr>
              <w:object w:dxaOrig="2336" w:dyaOrig="7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75pt;height:39pt" o:ole="">
                  <v:imagedata r:id="rId11" o:title=""/>
                </v:shape>
                <o:OLEObject Type="Embed" ProgID="Equation.3" ShapeID="_x0000_i1025" DrawAspect="Content" ObjectID="_1721558506" r:id="rId12"/>
              </w:object>
            </w:r>
          </w:p>
          <w:p w:rsidR="00207B7C" w:rsidRPr="001E0698" w:rsidRDefault="00207B7C" w:rsidP="00207B7C">
            <w:pPr>
              <w:adjustRightInd w:val="0"/>
              <w:snapToGrid w:val="0"/>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其中：</w:t>
            </w:r>
            <w:proofErr w:type="spellStart"/>
            <w:r w:rsidRPr="001E0698">
              <w:rPr>
                <w:rFonts w:ascii="Times New Roman" w:eastAsia="宋体" w:hAnsi="Times New Roman" w:cs="Times New Roman" w:hint="eastAsia"/>
                <w:color w:val="000000" w:themeColor="text1"/>
                <w:sz w:val="24"/>
                <w:szCs w:val="24"/>
              </w:rPr>
              <w:t>Lp</w:t>
            </w:r>
            <w:proofErr w:type="spellEnd"/>
            <w:r w:rsidRPr="001E0698">
              <w:rPr>
                <w:rFonts w:ascii="Times New Roman" w:eastAsia="宋体" w:hAnsi="Times New Roman" w:cs="Times New Roman" w:hint="eastAsia"/>
                <w:color w:val="000000" w:themeColor="text1"/>
                <w:sz w:val="24"/>
                <w:szCs w:val="24"/>
              </w:rPr>
              <w:t>——预测点处的声级叠加值，</w:t>
            </w:r>
            <w:r w:rsidRPr="001E0698">
              <w:rPr>
                <w:rFonts w:ascii="Times New Roman" w:eastAsia="宋体" w:hAnsi="Times New Roman" w:cs="Times New Roman" w:hint="eastAsia"/>
                <w:color w:val="000000" w:themeColor="text1"/>
                <w:sz w:val="24"/>
                <w:szCs w:val="24"/>
              </w:rPr>
              <w:t>dB(A)</w:t>
            </w:r>
            <w:r w:rsidRPr="001E0698">
              <w:rPr>
                <w:rFonts w:ascii="Times New Roman" w:eastAsia="宋体" w:hAnsi="Times New Roman" w:cs="Times New Roman" w:hint="eastAsia"/>
                <w:color w:val="000000" w:themeColor="text1"/>
                <w:sz w:val="24"/>
                <w:szCs w:val="24"/>
              </w:rPr>
              <w:t>；</w:t>
            </w:r>
          </w:p>
          <w:p w:rsidR="00207B7C" w:rsidRPr="001E0698" w:rsidRDefault="00207B7C" w:rsidP="00207B7C">
            <w:pPr>
              <w:adjustRightInd w:val="0"/>
              <w:snapToGrid w:val="0"/>
              <w:spacing w:line="440" w:lineRule="exact"/>
              <w:ind w:firstLineChars="500" w:firstLine="120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n</w:t>
            </w:r>
            <w:r w:rsidRPr="001E0698">
              <w:rPr>
                <w:rFonts w:ascii="Times New Roman" w:eastAsia="宋体" w:hAnsi="Times New Roman" w:cs="Times New Roman" w:hint="eastAsia"/>
                <w:color w:val="000000" w:themeColor="text1"/>
                <w:sz w:val="24"/>
                <w:szCs w:val="24"/>
              </w:rPr>
              <w:t>——噪声源个数。</w:t>
            </w:r>
          </w:p>
          <w:p w:rsidR="00207B7C" w:rsidRPr="001E0698" w:rsidRDefault="00207B7C" w:rsidP="00207B7C">
            <w:pPr>
              <w:adjustRightInd w:val="0"/>
              <w:snapToGrid w:val="0"/>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③预测结果和分析</w:t>
            </w:r>
          </w:p>
          <w:p w:rsidR="00207B7C" w:rsidRPr="001E0698" w:rsidRDefault="00207B7C" w:rsidP="00207B7C">
            <w:pPr>
              <w:adjustRightInd w:val="0"/>
              <w:snapToGrid w:val="0"/>
              <w:spacing w:line="440" w:lineRule="exact"/>
              <w:jc w:val="center"/>
              <w:rPr>
                <w:rFonts w:ascii="Times New Roman" w:eastAsia="宋体" w:hAnsi="Times New Roman" w:cs="Times New Roman"/>
                <w:b/>
                <w:color w:val="000000" w:themeColor="text1"/>
                <w:sz w:val="24"/>
                <w:szCs w:val="24"/>
              </w:rPr>
            </w:pPr>
            <w:r w:rsidRPr="001E0698">
              <w:rPr>
                <w:rFonts w:ascii="Times New Roman" w:eastAsia="宋体" w:hAnsi="Times New Roman" w:cs="Times New Roman" w:hint="eastAsia"/>
                <w:b/>
                <w:color w:val="000000" w:themeColor="text1"/>
                <w:sz w:val="24"/>
                <w:szCs w:val="24"/>
              </w:rPr>
              <w:t>表</w:t>
            </w:r>
            <w:r w:rsidRPr="001E0698">
              <w:rPr>
                <w:rFonts w:ascii="Times New Roman" w:eastAsia="宋体" w:hAnsi="Times New Roman" w:cs="Times New Roman"/>
                <w:b/>
                <w:color w:val="000000" w:themeColor="text1"/>
                <w:sz w:val="24"/>
                <w:szCs w:val="24"/>
              </w:rPr>
              <w:t>4-</w:t>
            </w:r>
            <w:r w:rsidR="00665A90" w:rsidRPr="001E0698">
              <w:rPr>
                <w:rFonts w:ascii="Times New Roman" w:eastAsia="宋体" w:hAnsi="Times New Roman" w:cs="Times New Roman"/>
                <w:b/>
                <w:color w:val="000000" w:themeColor="text1"/>
                <w:sz w:val="24"/>
                <w:szCs w:val="24"/>
              </w:rPr>
              <w:t>5</w:t>
            </w:r>
            <w:r w:rsidRPr="001E0698">
              <w:rPr>
                <w:rFonts w:ascii="Times New Roman" w:eastAsia="宋体" w:hAnsi="Times New Roman" w:cs="Times New Roman" w:hint="eastAsia"/>
                <w:b/>
                <w:color w:val="000000" w:themeColor="text1"/>
                <w:sz w:val="24"/>
                <w:szCs w:val="24"/>
              </w:rPr>
              <w:t xml:space="preserve">    </w:t>
            </w:r>
            <w:r w:rsidRPr="001E0698">
              <w:rPr>
                <w:rFonts w:ascii="Times New Roman" w:eastAsia="宋体" w:hAnsi="Times New Roman" w:cs="Times New Roman" w:hint="eastAsia"/>
                <w:b/>
                <w:color w:val="000000" w:themeColor="text1"/>
                <w:sz w:val="24"/>
                <w:szCs w:val="24"/>
              </w:rPr>
              <w:t>厂界噪声预测结果一览表</w:t>
            </w:r>
            <w:r w:rsidRPr="001E0698">
              <w:rPr>
                <w:rFonts w:ascii="Times New Roman" w:eastAsia="宋体" w:hAnsi="Times New Roman" w:cs="Times New Roman" w:hint="eastAsia"/>
                <w:b/>
                <w:color w:val="000000" w:themeColor="text1"/>
                <w:sz w:val="24"/>
                <w:szCs w:val="24"/>
              </w:rPr>
              <w:t xml:space="preserve">    </w:t>
            </w:r>
            <w:r w:rsidRPr="001E0698">
              <w:rPr>
                <w:rFonts w:ascii="Times New Roman" w:eastAsia="宋体" w:hAnsi="Times New Roman" w:cs="Times New Roman" w:hint="eastAsia"/>
                <w:b/>
                <w:color w:val="000000" w:themeColor="text1"/>
                <w:sz w:val="24"/>
                <w:szCs w:val="24"/>
              </w:rPr>
              <w:t>单位：</w:t>
            </w:r>
            <w:r w:rsidRPr="001E0698">
              <w:rPr>
                <w:rFonts w:ascii="Times New Roman" w:eastAsia="宋体" w:hAnsi="Times New Roman" w:cs="Times New Roman" w:hint="eastAsia"/>
                <w:b/>
                <w:color w:val="000000" w:themeColor="text1"/>
                <w:sz w:val="24"/>
                <w:szCs w:val="24"/>
              </w:rPr>
              <w:t>dB</w:t>
            </w:r>
            <w:r w:rsidRPr="001E0698">
              <w:rPr>
                <w:rFonts w:ascii="Times New Roman" w:eastAsia="宋体" w:hAnsi="Times New Roman" w:cs="Times New Roman" w:hint="eastAsia"/>
                <w:b/>
                <w:color w:val="000000" w:themeColor="text1"/>
                <w:sz w:val="24"/>
                <w:szCs w:val="24"/>
              </w:rPr>
              <w:t>（</w:t>
            </w:r>
            <w:r w:rsidRPr="001E0698">
              <w:rPr>
                <w:rFonts w:ascii="Times New Roman" w:eastAsia="宋体" w:hAnsi="Times New Roman" w:cs="Times New Roman" w:hint="eastAsia"/>
                <w:b/>
                <w:color w:val="000000" w:themeColor="text1"/>
                <w:sz w:val="24"/>
                <w:szCs w:val="24"/>
              </w:rPr>
              <w:t>A</w:t>
            </w:r>
            <w:r w:rsidRPr="001E0698">
              <w:rPr>
                <w:rFonts w:ascii="Times New Roman" w:eastAsia="宋体" w:hAnsi="Times New Roman" w:cs="Times New Roman" w:hint="eastAsia"/>
                <w:b/>
                <w:color w:val="000000" w:themeColor="text1"/>
                <w:sz w:val="24"/>
                <w:szCs w:val="24"/>
              </w:rPr>
              <w:t>）</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581"/>
              <w:gridCol w:w="855"/>
              <w:gridCol w:w="856"/>
              <w:gridCol w:w="856"/>
              <w:gridCol w:w="856"/>
              <w:gridCol w:w="856"/>
              <w:gridCol w:w="856"/>
              <w:gridCol w:w="856"/>
              <w:gridCol w:w="851"/>
            </w:tblGrid>
            <w:tr w:rsidR="001E0698" w:rsidRPr="001E0698" w:rsidTr="00A56ACC">
              <w:trPr>
                <w:trHeight w:val="20"/>
                <w:tblHeader/>
                <w:jc w:val="center"/>
              </w:trPr>
              <w:tc>
                <w:tcPr>
                  <w:tcW w:w="939" w:type="pct"/>
                  <w:vMerge w:val="restart"/>
                  <w:vAlign w:val="center"/>
                </w:tcPr>
                <w:p w:rsidR="009E65EE" w:rsidRPr="001E0698" w:rsidRDefault="009E65EE" w:rsidP="00207B7C">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时段</w:t>
                  </w:r>
                </w:p>
              </w:tc>
              <w:tc>
                <w:tcPr>
                  <w:tcW w:w="1016" w:type="pct"/>
                  <w:gridSpan w:val="2"/>
                  <w:tcBorders>
                    <w:right w:val="single" w:sz="4" w:space="0" w:color="auto"/>
                  </w:tcBorders>
                  <w:vAlign w:val="center"/>
                </w:tcPr>
                <w:p w:rsidR="009E65EE" w:rsidRPr="001E0698" w:rsidRDefault="009E65EE" w:rsidP="00207B7C">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东厂界</w:t>
                  </w:r>
                </w:p>
              </w:tc>
              <w:tc>
                <w:tcPr>
                  <w:tcW w:w="1016" w:type="pct"/>
                  <w:gridSpan w:val="2"/>
                  <w:tcBorders>
                    <w:right w:val="single" w:sz="4" w:space="0" w:color="auto"/>
                  </w:tcBorders>
                  <w:vAlign w:val="center"/>
                </w:tcPr>
                <w:p w:rsidR="009E65EE" w:rsidRPr="001E0698" w:rsidRDefault="009E65EE" w:rsidP="00207B7C">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南厂界</w:t>
                  </w:r>
                </w:p>
              </w:tc>
              <w:tc>
                <w:tcPr>
                  <w:tcW w:w="1016" w:type="pct"/>
                  <w:gridSpan w:val="2"/>
                  <w:tcBorders>
                    <w:right w:val="single" w:sz="4" w:space="0" w:color="auto"/>
                  </w:tcBorders>
                  <w:vAlign w:val="center"/>
                </w:tcPr>
                <w:p w:rsidR="009E65EE" w:rsidRPr="001E0698" w:rsidRDefault="009E65EE" w:rsidP="00207B7C">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西厂界</w:t>
                  </w:r>
                </w:p>
              </w:tc>
              <w:tc>
                <w:tcPr>
                  <w:tcW w:w="1013" w:type="pct"/>
                  <w:gridSpan w:val="2"/>
                  <w:tcBorders>
                    <w:right w:val="single" w:sz="4" w:space="0" w:color="auto"/>
                  </w:tcBorders>
                  <w:vAlign w:val="center"/>
                </w:tcPr>
                <w:p w:rsidR="009E65EE" w:rsidRPr="001E0698" w:rsidRDefault="009E65EE" w:rsidP="00207B7C">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北厂界</w:t>
                  </w:r>
                </w:p>
              </w:tc>
            </w:tr>
            <w:tr w:rsidR="001E0698" w:rsidRPr="001E0698" w:rsidTr="00A56ACC">
              <w:trPr>
                <w:trHeight w:val="75"/>
                <w:tblHeader/>
                <w:jc w:val="center"/>
              </w:trPr>
              <w:tc>
                <w:tcPr>
                  <w:tcW w:w="939" w:type="pct"/>
                  <w:vMerge/>
                  <w:vAlign w:val="center"/>
                </w:tcPr>
                <w:p w:rsidR="00A56ACC" w:rsidRPr="001E0698" w:rsidRDefault="00A56ACC" w:rsidP="00207B7C">
                  <w:pPr>
                    <w:spacing w:line="360" w:lineRule="exact"/>
                    <w:jc w:val="center"/>
                    <w:rPr>
                      <w:rFonts w:ascii="Times New Roman" w:eastAsia="宋体" w:hAnsi="Times New Roman" w:cs="Times New Roman"/>
                      <w:color w:val="000000" w:themeColor="text1"/>
                      <w:szCs w:val="21"/>
                    </w:rPr>
                  </w:pPr>
                </w:p>
              </w:tc>
              <w:tc>
                <w:tcPr>
                  <w:tcW w:w="508" w:type="pct"/>
                  <w:tcBorders>
                    <w:right w:val="single" w:sz="4" w:space="0" w:color="auto"/>
                  </w:tcBorders>
                  <w:vAlign w:val="center"/>
                </w:tcPr>
                <w:p w:rsidR="00A56ACC" w:rsidRPr="001E0698" w:rsidRDefault="00A56ACC" w:rsidP="009E65EE">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昼间</w:t>
                  </w:r>
                </w:p>
              </w:tc>
              <w:tc>
                <w:tcPr>
                  <w:tcW w:w="508" w:type="pct"/>
                  <w:tcBorders>
                    <w:right w:val="single" w:sz="4" w:space="0" w:color="auto"/>
                  </w:tcBorders>
                  <w:vAlign w:val="center"/>
                </w:tcPr>
                <w:p w:rsidR="00A56ACC" w:rsidRPr="001E0698" w:rsidRDefault="00A56ACC" w:rsidP="009E65EE">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夜间</w:t>
                  </w:r>
                </w:p>
              </w:tc>
              <w:tc>
                <w:tcPr>
                  <w:tcW w:w="508" w:type="pct"/>
                  <w:tcBorders>
                    <w:right w:val="single" w:sz="4" w:space="0" w:color="auto"/>
                  </w:tcBorders>
                  <w:vAlign w:val="center"/>
                </w:tcPr>
                <w:p w:rsidR="00A56ACC" w:rsidRPr="001E0698" w:rsidRDefault="00A56ACC" w:rsidP="00207B7C">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昼间</w:t>
                  </w:r>
                </w:p>
              </w:tc>
              <w:tc>
                <w:tcPr>
                  <w:tcW w:w="508" w:type="pct"/>
                  <w:tcBorders>
                    <w:right w:val="single" w:sz="4" w:space="0" w:color="auto"/>
                  </w:tcBorders>
                  <w:vAlign w:val="center"/>
                </w:tcPr>
                <w:p w:rsidR="00A56ACC" w:rsidRPr="001E0698" w:rsidRDefault="00E3234F" w:rsidP="00207B7C">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夜间</w:t>
                  </w:r>
                </w:p>
              </w:tc>
              <w:tc>
                <w:tcPr>
                  <w:tcW w:w="508" w:type="pct"/>
                  <w:tcBorders>
                    <w:right w:val="single" w:sz="4" w:space="0" w:color="auto"/>
                  </w:tcBorders>
                  <w:vAlign w:val="center"/>
                </w:tcPr>
                <w:p w:rsidR="00A56ACC" w:rsidRPr="001E0698" w:rsidRDefault="00A56ACC" w:rsidP="00207B7C">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昼间</w:t>
                  </w:r>
                </w:p>
              </w:tc>
              <w:tc>
                <w:tcPr>
                  <w:tcW w:w="508" w:type="pct"/>
                  <w:tcBorders>
                    <w:right w:val="single" w:sz="4" w:space="0" w:color="auto"/>
                  </w:tcBorders>
                  <w:vAlign w:val="center"/>
                </w:tcPr>
                <w:p w:rsidR="00A56ACC" w:rsidRPr="001E0698" w:rsidRDefault="00A56ACC" w:rsidP="00207B7C">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夜间</w:t>
                  </w:r>
                </w:p>
              </w:tc>
              <w:tc>
                <w:tcPr>
                  <w:tcW w:w="508" w:type="pct"/>
                  <w:tcBorders>
                    <w:right w:val="single" w:sz="4" w:space="0" w:color="auto"/>
                  </w:tcBorders>
                  <w:vAlign w:val="center"/>
                </w:tcPr>
                <w:p w:rsidR="00A56ACC" w:rsidRPr="001E0698" w:rsidRDefault="00A56ACC" w:rsidP="00207B7C">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昼间</w:t>
                  </w:r>
                </w:p>
              </w:tc>
              <w:tc>
                <w:tcPr>
                  <w:tcW w:w="505" w:type="pct"/>
                  <w:tcBorders>
                    <w:right w:val="single" w:sz="4" w:space="0" w:color="auto"/>
                  </w:tcBorders>
                  <w:vAlign w:val="center"/>
                </w:tcPr>
                <w:p w:rsidR="00A56ACC" w:rsidRPr="001E0698" w:rsidRDefault="00A56ACC" w:rsidP="00207B7C">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夜间</w:t>
                  </w:r>
                </w:p>
              </w:tc>
            </w:tr>
            <w:tr w:rsidR="001E0698" w:rsidRPr="001E0698" w:rsidTr="00A56ACC">
              <w:trPr>
                <w:trHeight w:val="165"/>
                <w:tblHeader/>
                <w:jc w:val="center"/>
              </w:trPr>
              <w:tc>
                <w:tcPr>
                  <w:tcW w:w="939" w:type="pct"/>
                  <w:tcBorders>
                    <w:bottom w:val="single" w:sz="4" w:space="0" w:color="auto"/>
                  </w:tcBorders>
                  <w:vAlign w:val="center"/>
                </w:tcPr>
                <w:p w:rsidR="00A56ACC" w:rsidRPr="001E0698" w:rsidRDefault="00A56ACC" w:rsidP="00207B7C">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预测值</w:t>
                  </w:r>
                </w:p>
              </w:tc>
              <w:tc>
                <w:tcPr>
                  <w:tcW w:w="508" w:type="pct"/>
                  <w:tcBorders>
                    <w:bottom w:val="single" w:sz="4" w:space="0" w:color="auto"/>
                    <w:right w:val="single" w:sz="4" w:space="0" w:color="auto"/>
                  </w:tcBorders>
                  <w:vAlign w:val="center"/>
                </w:tcPr>
                <w:p w:rsidR="00A56ACC" w:rsidRPr="001E0698" w:rsidRDefault="00A56ACC" w:rsidP="00207B7C">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38.5</w:t>
                  </w:r>
                </w:p>
              </w:tc>
              <w:tc>
                <w:tcPr>
                  <w:tcW w:w="508" w:type="pct"/>
                  <w:tcBorders>
                    <w:bottom w:val="single" w:sz="4" w:space="0" w:color="auto"/>
                    <w:right w:val="single" w:sz="4" w:space="0" w:color="auto"/>
                  </w:tcBorders>
                  <w:vAlign w:val="center"/>
                </w:tcPr>
                <w:p w:rsidR="00A56ACC" w:rsidRPr="001E0698" w:rsidRDefault="00A56ACC" w:rsidP="00207B7C">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3</w:t>
                  </w:r>
                  <w:r w:rsidRPr="001E0698">
                    <w:rPr>
                      <w:rFonts w:ascii="Times New Roman" w:eastAsia="宋体" w:hAnsi="Times New Roman" w:cs="Times New Roman"/>
                      <w:color w:val="000000" w:themeColor="text1"/>
                      <w:szCs w:val="21"/>
                    </w:rPr>
                    <w:t>8.5</w:t>
                  </w:r>
                </w:p>
              </w:tc>
              <w:tc>
                <w:tcPr>
                  <w:tcW w:w="508" w:type="pct"/>
                  <w:tcBorders>
                    <w:bottom w:val="single" w:sz="4" w:space="0" w:color="auto"/>
                    <w:right w:val="single" w:sz="4" w:space="0" w:color="auto"/>
                  </w:tcBorders>
                  <w:vAlign w:val="center"/>
                </w:tcPr>
                <w:p w:rsidR="00A56ACC" w:rsidRPr="001E0698" w:rsidRDefault="00A56ACC" w:rsidP="009E65EE">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38.2</w:t>
                  </w:r>
                </w:p>
              </w:tc>
              <w:tc>
                <w:tcPr>
                  <w:tcW w:w="508" w:type="pct"/>
                  <w:tcBorders>
                    <w:bottom w:val="single" w:sz="4" w:space="0" w:color="auto"/>
                    <w:right w:val="single" w:sz="4" w:space="0" w:color="auto"/>
                  </w:tcBorders>
                  <w:vAlign w:val="center"/>
                </w:tcPr>
                <w:p w:rsidR="00A56ACC" w:rsidRPr="001E0698" w:rsidRDefault="00A56ACC" w:rsidP="00A56ACC">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38.2</w:t>
                  </w:r>
                </w:p>
              </w:tc>
              <w:tc>
                <w:tcPr>
                  <w:tcW w:w="508" w:type="pct"/>
                  <w:tcBorders>
                    <w:bottom w:val="single" w:sz="4" w:space="0" w:color="auto"/>
                    <w:right w:val="single" w:sz="4" w:space="0" w:color="auto"/>
                  </w:tcBorders>
                  <w:vAlign w:val="center"/>
                </w:tcPr>
                <w:p w:rsidR="00A56ACC" w:rsidRPr="001E0698" w:rsidRDefault="00A56ACC" w:rsidP="00A56ACC">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40.3</w:t>
                  </w:r>
                </w:p>
              </w:tc>
              <w:tc>
                <w:tcPr>
                  <w:tcW w:w="508" w:type="pct"/>
                  <w:tcBorders>
                    <w:bottom w:val="single" w:sz="4" w:space="0" w:color="auto"/>
                    <w:right w:val="single" w:sz="4" w:space="0" w:color="auto"/>
                  </w:tcBorders>
                  <w:vAlign w:val="center"/>
                </w:tcPr>
                <w:p w:rsidR="00A56ACC" w:rsidRPr="001E0698" w:rsidRDefault="00A56ACC" w:rsidP="00A56ACC">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4</w:t>
                  </w:r>
                  <w:r w:rsidRPr="001E0698">
                    <w:rPr>
                      <w:rFonts w:ascii="Times New Roman" w:eastAsia="宋体" w:hAnsi="Times New Roman" w:cs="Times New Roman"/>
                      <w:color w:val="000000" w:themeColor="text1"/>
                      <w:szCs w:val="21"/>
                    </w:rPr>
                    <w:t>0.3</w:t>
                  </w:r>
                </w:p>
              </w:tc>
              <w:tc>
                <w:tcPr>
                  <w:tcW w:w="508" w:type="pct"/>
                  <w:tcBorders>
                    <w:bottom w:val="single" w:sz="4" w:space="0" w:color="auto"/>
                    <w:right w:val="single" w:sz="4" w:space="0" w:color="auto"/>
                  </w:tcBorders>
                  <w:vAlign w:val="center"/>
                </w:tcPr>
                <w:p w:rsidR="00A56ACC" w:rsidRPr="001E0698" w:rsidRDefault="00A56ACC" w:rsidP="00A56ACC">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40.1</w:t>
                  </w:r>
                </w:p>
              </w:tc>
              <w:tc>
                <w:tcPr>
                  <w:tcW w:w="505" w:type="pct"/>
                  <w:tcBorders>
                    <w:bottom w:val="single" w:sz="4" w:space="0" w:color="auto"/>
                    <w:right w:val="single" w:sz="4" w:space="0" w:color="auto"/>
                  </w:tcBorders>
                  <w:vAlign w:val="center"/>
                </w:tcPr>
                <w:p w:rsidR="00A56ACC" w:rsidRPr="001E0698" w:rsidRDefault="00A56ACC" w:rsidP="00207B7C">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4</w:t>
                  </w:r>
                  <w:r w:rsidRPr="001E0698">
                    <w:rPr>
                      <w:rFonts w:ascii="Times New Roman" w:eastAsia="宋体" w:hAnsi="Times New Roman" w:cs="Times New Roman"/>
                      <w:color w:val="000000" w:themeColor="text1"/>
                      <w:szCs w:val="21"/>
                    </w:rPr>
                    <w:t>0.1</w:t>
                  </w:r>
                </w:p>
              </w:tc>
            </w:tr>
            <w:tr w:rsidR="001E0698" w:rsidRPr="001E0698" w:rsidTr="00A56ACC">
              <w:trPr>
                <w:trHeight w:val="70"/>
                <w:tblHeader/>
                <w:jc w:val="center"/>
              </w:trPr>
              <w:tc>
                <w:tcPr>
                  <w:tcW w:w="939" w:type="pct"/>
                  <w:tcBorders>
                    <w:top w:val="single" w:sz="4" w:space="0" w:color="auto"/>
                  </w:tcBorders>
                  <w:vAlign w:val="center"/>
                </w:tcPr>
                <w:p w:rsidR="00A56ACC" w:rsidRPr="001E0698" w:rsidRDefault="00A56ACC" w:rsidP="00207B7C">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评价标准</w:t>
                  </w:r>
                </w:p>
              </w:tc>
              <w:tc>
                <w:tcPr>
                  <w:tcW w:w="508" w:type="pct"/>
                  <w:tcBorders>
                    <w:top w:val="single" w:sz="4" w:space="0" w:color="auto"/>
                    <w:right w:val="single" w:sz="4" w:space="0" w:color="auto"/>
                  </w:tcBorders>
                  <w:vAlign w:val="center"/>
                </w:tcPr>
                <w:p w:rsidR="00A56ACC" w:rsidRPr="001E0698" w:rsidRDefault="00A56ACC" w:rsidP="00A56ACC">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60</w:t>
                  </w:r>
                </w:p>
              </w:tc>
              <w:tc>
                <w:tcPr>
                  <w:tcW w:w="508" w:type="pct"/>
                  <w:tcBorders>
                    <w:top w:val="single" w:sz="4" w:space="0" w:color="auto"/>
                    <w:right w:val="single" w:sz="4" w:space="0" w:color="auto"/>
                  </w:tcBorders>
                  <w:vAlign w:val="center"/>
                </w:tcPr>
                <w:p w:rsidR="00A56ACC" w:rsidRPr="001E0698" w:rsidRDefault="00A56ACC" w:rsidP="009E65EE">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5</w:t>
                  </w:r>
                  <w:r w:rsidRPr="001E0698">
                    <w:rPr>
                      <w:rFonts w:ascii="Times New Roman" w:eastAsia="宋体" w:hAnsi="Times New Roman" w:cs="Times New Roman"/>
                      <w:color w:val="000000" w:themeColor="text1"/>
                      <w:szCs w:val="21"/>
                    </w:rPr>
                    <w:t>0</w:t>
                  </w:r>
                </w:p>
              </w:tc>
              <w:tc>
                <w:tcPr>
                  <w:tcW w:w="508" w:type="pct"/>
                  <w:tcBorders>
                    <w:top w:val="single" w:sz="4" w:space="0" w:color="auto"/>
                    <w:right w:val="single" w:sz="4" w:space="0" w:color="auto"/>
                  </w:tcBorders>
                  <w:vAlign w:val="center"/>
                </w:tcPr>
                <w:p w:rsidR="00A56ACC" w:rsidRPr="001E0698" w:rsidRDefault="00A56ACC" w:rsidP="00A56ACC">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60</w:t>
                  </w:r>
                </w:p>
              </w:tc>
              <w:tc>
                <w:tcPr>
                  <w:tcW w:w="508" w:type="pct"/>
                  <w:tcBorders>
                    <w:top w:val="single" w:sz="4" w:space="0" w:color="auto"/>
                    <w:right w:val="single" w:sz="4" w:space="0" w:color="auto"/>
                  </w:tcBorders>
                  <w:vAlign w:val="center"/>
                </w:tcPr>
                <w:p w:rsidR="00A56ACC" w:rsidRPr="001E0698" w:rsidRDefault="00A56ACC" w:rsidP="00A56ACC">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5</w:t>
                  </w:r>
                  <w:r w:rsidRPr="001E0698">
                    <w:rPr>
                      <w:rFonts w:ascii="Times New Roman" w:eastAsia="宋体" w:hAnsi="Times New Roman" w:cs="Times New Roman"/>
                      <w:color w:val="000000" w:themeColor="text1"/>
                      <w:szCs w:val="21"/>
                    </w:rPr>
                    <w:t>0</w:t>
                  </w:r>
                </w:p>
              </w:tc>
              <w:tc>
                <w:tcPr>
                  <w:tcW w:w="508" w:type="pct"/>
                  <w:tcBorders>
                    <w:top w:val="single" w:sz="4" w:space="0" w:color="auto"/>
                    <w:right w:val="single" w:sz="4" w:space="0" w:color="auto"/>
                  </w:tcBorders>
                  <w:vAlign w:val="center"/>
                </w:tcPr>
                <w:p w:rsidR="00A56ACC" w:rsidRPr="001E0698" w:rsidRDefault="00A56ACC" w:rsidP="00A56ACC">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60</w:t>
                  </w:r>
                </w:p>
              </w:tc>
              <w:tc>
                <w:tcPr>
                  <w:tcW w:w="508" w:type="pct"/>
                  <w:tcBorders>
                    <w:top w:val="single" w:sz="4" w:space="0" w:color="auto"/>
                    <w:right w:val="single" w:sz="4" w:space="0" w:color="auto"/>
                  </w:tcBorders>
                  <w:vAlign w:val="center"/>
                </w:tcPr>
                <w:p w:rsidR="00A56ACC" w:rsidRPr="001E0698" w:rsidRDefault="00A56ACC" w:rsidP="00A56ACC">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5</w:t>
                  </w:r>
                  <w:r w:rsidRPr="001E0698">
                    <w:rPr>
                      <w:rFonts w:ascii="Times New Roman" w:eastAsia="宋体" w:hAnsi="Times New Roman" w:cs="Times New Roman"/>
                      <w:color w:val="000000" w:themeColor="text1"/>
                      <w:szCs w:val="21"/>
                    </w:rPr>
                    <w:t>0</w:t>
                  </w:r>
                </w:p>
              </w:tc>
              <w:tc>
                <w:tcPr>
                  <w:tcW w:w="508" w:type="pct"/>
                  <w:tcBorders>
                    <w:top w:val="single" w:sz="4" w:space="0" w:color="auto"/>
                    <w:right w:val="single" w:sz="4" w:space="0" w:color="auto"/>
                  </w:tcBorders>
                  <w:vAlign w:val="center"/>
                </w:tcPr>
                <w:p w:rsidR="00A56ACC" w:rsidRPr="001E0698" w:rsidRDefault="00A56ACC" w:rsidP="00A56ACC">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60</w:t>
                  </w:r>
                </w:p>
              </w:tc>
              <w:tc>
                <w:tcPr>
                  <w:tcW w:w="505" w:type="pct"/>
                  <w:tcBorders>
                    <w:top w:val="single" w:sz="4" w:space="0" w:color="auto"/>
                    <w:right w:val="single" w:sz="4" w:space="0" w:color="auto"/>
                  </w:tcBorders>
                  <w:vAlign w:val="center"/>
                </w:tcPr>
                <w:p w:rsidR="00A56ACC" w:rsidRPr="001E0698" w:rsidRDefault="00A56ACC" w:rsidP="00A56ACC">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5</w:t>
                  </w:r>
                  <w:r w:rsidRPr="001E0698">
                    <w:rPr>
                      <w:rFonts w:ascii="Times New Roman" w:eastAsia="宋体" w:hAnsi="Times New Roman" w:cs="Times New Roman"/>
                      <w:color w:val="000000" w:themeColor="text1"/>
                      <w:szCs w:val="21"/>
                    </w:rPr>
                    <w:t>0</w:t>
                  </w:r>
                </w:p>
              </w:tc>
            </w:tr>
            <w:tr w:rsidR="001E0698" w:rsidRPr="001E0698" w:rsidTr="00A56ACC">
              <w:trPr>
                <w:trHeight w:val="20"/>
                <w:tblHeader/>
                <w:jc w:val="center"/>
              </w:trPr>
              <w:tc>
                <w:tcPr>
                  <w:tcW w:w="939" w:type="pct"/>
                  <w:vAlign w:val="center"/>
                </w:tcPr>
                <w:p w:rsidR="00A56ACC" w:rsidRPr="001E0698" w:rsidRDefault="00A56ACC" w:rsidP="00207B7C">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评价结果</w:t>
                  </w:r>
                </w:p>
              </w:tc>
              <w:tc>
                <w:tcPr>
                  <w:tcW w:w="508" w:type="pct"/>
                  <w:tcBorders>
                    <w:right w:val="single" w:sz="4" w:space="0" w:color="auto"/>
                  </w:tcBorders>
                  <w:vAlign w:val="center"/>
                </w:tcPr>
                <w:p w:rsidR="00A56ACC" w:rsidRPr="001E0698" w:rsidRDefault="00A56ACC" w:rsidP="00207B7C">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达标</w:t>
                  </w:r>
                </w:p>
              </w:tc>
              <w:tc>
                <w:tcPr>
                  <w:tcW w:w="508" w:type="pct"/>
                  <w:tcBorders>
                    <w:right w:val="single" w:sz="4" w:space="0" w:color="auto"/>
                  </w:tcBorders>
                  <w:vAlign w:val="center"/>
                </w:tcPr>
                <w:p w:rsidR="00A56ACC" w:rsidRPr="001E0698" w:rsidRDefault="00A56ACC" w:rsidP="00207B7C">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达标</w:t>
                  </w:r>
                </w:p>
              </w:tc>
              <w:tc>
                <w:tcPr>
                  <w:tcW w:w="508" w:type="pct"/>
                  <w:tcBorders>
                    <w:right w:val="single" w:sz="4" w:space="0" w:color="auto"/>
                  </w:tcBorders>
                  <w:vAlign w:val="center"/>
                </w:tcPr>
                <w:p w:rsidR="00A56ACC" w:rsidRPr="001E0698" w:rsidRDefault="00A56ACC" w:rsidP="00207B7C">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达标</w:t>
                  </w:r>
                </w:p>
              </w:tc>
              <w:tc>
                <w:tcPr>
                  <w:tcW w:w="508" w:type="pct"/>
                  <w:tcBorders>
                    <w:right w:val="single" w:sz="4" w:space="0" w:color="auto"/>
                  </w:tcBorders>
                  <w:vAlign w:val="center"/>
                </w:tcPr>
                <w:p w:rsidR="00A56ACC" w:rsidRPr="001E0698" w:rsidRDefault="00A56ACC" w:rsidP="00207B7C">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达标</w:t>
                  </w:r>
                </w:p>
              </w:tc>
              <w:tc>
                <w:tcPr>
                  <w:tcW w:w="508" w:type="pct"/>
                  <w:tcBorders>
                    <w:right w:val="single" w:sz="4" w:space="0" w:color="auto"/>
                  </w:tcBorders>
                  <w:vAlign w:val="center"/>
                </w:tcPr>
                <w:p w:rsidR="00A56ACC" w:rsidRPr="001E0698" w:rsidRDefault="00A56ACC" w:rsidP="00207B7C">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达标</w:t>
                  </w:r>
                </w:p>
              </w:tc>
              <w:tc>
                <w:tcPr>
                  <w:tcW w:w="508" w:type="pct"/>
                  <w:tcBorders>
                    <w:right w:val="single" w:sz="4" w:space="0" w:color="auto"/>
                  </w:tcBorders>
                  <w:vAlign w:val="center"/>
                </w:tcPr>
                <w:p w:rsidR="00A56ACC" w:rsidRPr="001E0698" w:rsidRDefault="00A56ACC" w:rsidP="00207B7C">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达标</w:t>
                  </w:r>
                </w:p>
              </w:tc>
              <w:tc>
                <w:tcPr>
                  <w:tcW w:w="508" w:type="pct"/>
                  <w:tcBorders>
                    <w:right w:val="single" w:sz="4" w:space="0" w:color="auto"/>
                  </w:tcBorders>
                  <w:vAlign w:val="center"/>
                </w:tcPr>
                <w:p w:rsidR="00A56ACC" w:rsidRPr="001E0698" w:rsidRDefault="00A56ACC" w:rsidP="00207B7C">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达标</w:t>
                  </w:r>
                </w:p>
              </w:tc>
              <w:tc>
                <w:tcPr>
                  <w:tcW w:w="505" w:type="pct"/>
                  <w:tcBorders>
                    <w:right w:val="single" w:sz="4" w:space="0" w:color="auto"/>
                  </w:tcBorders>
                  <w:vAlign w:val="center"/>
                </w:tcPr>
                <w:p w:rsidR="00A56ACC" w:rsidRPr="001E0698" w:rsidRDefault="00A56ACC" w:rsidP="00A56ACC">
                  <w:pPr>
                    <w:spacing w:line="36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达标</w:t>
                  </w:r>
                </w:p>
              </w:tc>
            </w:tr>
          </w:tbl>
          <w:p w:rsidR="007F51C6" w:rsidRPr="00CE5FCE" w:rsidRDefault="00207B7C">
            <w:pPr>
              <w:adjustRightInd w:val="0"/>
              <w:snapToGrid w:val="0"/>
              <w:spacing w:line="440" w:lineRule="exact"/>
              <w:ind w:firstLineChars="200" w:firstLine="480"/>
              <w:rPr>
                <w:rFonts w:ascii="Times New Roman" w:eastAsia="宋体" w:hAnsi="Times New Roman" w:cs="Times New Roman"/>
                <w:color w:val="FF0000"/>
                <w:sz w:val="24"/>
                <w:szCs w:val="24"/>
              </w:rPr>
            </w:pPr>
            <w:r w:rsidRPr="001E0698">
              <w:rPr>
                <w:rFonts w:ascii="Times New Roman" w:eastAsia="宋体" w:hAnsi="Times New Roman" w:cs="Times New Roman"/>
                <w:color w:val="000000" w:themeColor="text1"/>
                <w:sz w:val="24"/>
                <w:szCs w:val="24"/>
              </w:rPr>
              <w:t>由表</w:t>
            </w:r>
            <w:r w:rsidRPr="001E0698">
              <w:rPr>
                <w:rFonts w:ascii="Times New Roman" w:eastAsia="宋体" w:hAnsi="Times New Roman" w:cs="Times New Roman"/>
                <w:color w:val="000000" w:themeColor="text1"/>
                <w:sz w:val="24"/>
                <w:szCs w:val="24"/>
              </w:rPr>
              <w:t>4-</w:t>
            </w:r>
            <w:r w:rsidR="00665A90" w:rsidRPr="001E0698">
              <w:rPr>
                <w:rFonts w:ascii="Times New Roman" w:eastAsia="宋体" w:hAnsi="Times New Roman" w:cs="Times New Roman"/>
                <w:color w:val="000000" w:themeColor="text1"/>
                <w:sz w:val="24"/>
                <w:szCs w:val="24"/>
              </w:rPr>
              <w:t>5</w:t>
            </w:r>
            <w:r w:rsidRPr="001E0698">
              <w:rPr>
                <w:rFonts w:ascii="Times New Roman" w:eastAsia="宋体" w:hAnsi="Times New Roman" w:cs="Times New Roman"/>
                <w:color w:val="000000" w:themeColor="text1"/>
                <w:sz w:val="24"/>
                <w:szCs w:val="24"/>
              </w:rPr>
              <w:t>看出，</w:t>
            </w:r>
            <w:r w:rsidRPr="001E0698">
              <w:rPr>
                <w:rFonts w:ascii="Times New Roman" w:eastAsia="宋体" w:hAnsi="Times New Roman" w:cs="Times New Roman" w:hint="eastAsia"/>
                <w:color w:val="000000" w:themeColor="text1"/>
                <w:sz w:val="24"/>
                <w:szCs w:val="24"/>
              </w:rPr>
              <w:t>运营期</w:t>
            </w:r>
            <w:r w:rsidRPr="001E0698">
              <w:rPr>
                <w:rFonts w:ascii="Times New Roman" w:eastAsia="宋体" w:hAnsi="Times New Roman" w:cs="Times New Roman"/>
                <w:color w:val="000000" w:themeColor="text1"/>
                <w:sz w:val="24"/>
                <w:szCs w:val="24"/>
              </w:rPr>
              <w:t>厂界噪声预测值为</w:t>
            </w:r>
            <w:r w:rsidR="00A56ACC" w:rsidRPr="001E0698">
              <w:rPr>
                <w:rFonts w:ascii="Times New Roman" w:eastAsia="宋体" w:hAnsi="Times New Roman" w:cs="Times New Roman"/>
                <w:color w:val="000000" w:themeColor="text1"/>
                <w:sz w:val="24"/>
                <w:szCs w:val="24"/>
              </w:rPr>
              <w:t>38</w:t>
            </w:r>
            <w:r w:rsidR="009E65EE" w:rsidRPr="001E0698">
              <w:rPr>
                <w:rFonts w:ascii="Times New Roman" w:eastAsia="宋体" w:hAnsi="Times New Roman" w:cs="Times New Roman"/>
                <w:color w:val="000000" w:themeColor="text1"/>
                <w:sz w:val="24"/>
                <w:szCs w:val="24"/>
              </w:rPr>
              <w:t>.</w:t>
            </w:r>
            <w:r w:rsidR="003C287D" w:rsidRPr="001E0698">
              <w:rPr>
                <w:rFonts w:ascii="Times New Roman" w:eastAsia="宋体" w:hAnsi="Times New Roman" w:cs="Times New Roman"/>
                <w:color w:val="000000" w:themeColor="text1"/>
                <w:sz w:val="24"/>
                <w:szCs w:val="24"/>
              </w:rPr>
              <w:t>2</w:t>
            </w:r>
            <w:r w:rsidRPr="001E0698">
              <w:rPr>
                <w:rFonts w:ascii="Times New Roman" w:eastAsia="宋体" w:hAnsi="Times New Roman" w:cs="Times New Roman"/>
                <w:color w:val="000000" w:themeColor="text1"/>
                <w:sz w:val="24"/>
                <w:szCs w:val="24"/>
              </w:rPr>
              <w:t>-</w:t>
            </w:r>
            <w:r w:rsidR="009E65EE" w:rsidRPr="001E0698">
              <w:rPr>
                <w:rFonts w:ascii="Times New Roman" w:eastAsia="宋体" w:hAnsi="Times New Roman" w:cs="Times New Roman"/>
                <w:color w:val="000000" w:themeColor="text1"/>
                <w:sz w:val="24"/>
                <w:szCs w:val="24"/>
              </w:rPr>
              <w:t>4</w:t>
            </w:r>
            <w:r w:rsidR="00A56ACC" w:rsidRPr="001E0698">
              <w:rPr>
                <w:rFonts w:ascii="Times New Roman" w:eastAsia="宋体" w:hAnsi="Times New Roman" w:cs="Times New Roman"/>
                <w:color w:val="000000" w:themeColor="text1"/>
                <w:sz w:val="24"/>
                <w:szCs w:val="24"/>
              </w:rPr>
              <w:t>0.3</w:t>
            </w:r>
            <w:r w:rsidRPr="001E0698">
              <w:rPr>
                <w:rFonts w:ascii="Times New Roman" w:eastAsia="宋体" w:hAnsi="Times New Roman" w:cs="Times New Roman"/>
                <w:color w:val="000000" w:themeColor="text1"/>
                <w:sz w:val="24"/>
                <w:szCs w:val="24"/>
              </w:rPr>
              <w:t>dB</w:t>
            </w:r>
            <w:r w:rsidRPr="001E0698">
              <w:rPr>
                <w:rFonts w:ascii="Times New Roman" w:eastAsia="宋体" w:hAnsi="Times New Roman" w:cs="Times New Roman"/>
                <w:color w:val="000000" w:themeColor="text1"/>
                <w:sz w:val="24"/>
                <w:szCs w:val="24"/>
              </w:rPr>
              <w:t>（</w:t>
            </w:r>
            <w:r w:rsidRPr="001E0698">
              <w:rPr>
                <w:rFonts w:ascii="Times New Roman" w:eastAsia="宋体" w:hAnsi="Times New Roman" w:cs="Times New Roman"/>
                <w:color w:val="000000" w:themeColor="text1"/>
                <w:sz w:val="24"/>
                <w:szCs w:val="24"/>
              </w:rPr>
              <w:t>A</w:t>
            </w:r>
            <w:r w:rsidRPr="001E0698">
              <w:rPr>
                <w:rFonts w:ascii="Times New Roman" w:eastAsia="宋体" w:hAnsi="Times New Roman" w:cs="Times New Roman"/>
                <w:color w:val="000000" w:themeColor="text1"/>
                <w:sz w:val="24"/>
                <w:szCs w:val="24"/>
              </w:rPr>
              <w:t>）之间，满足《工业企业厂界环境噪声排放标准》（</w:t>
            </w:r>
            <w:r w:rsidRPr="001E0698">
              <w:rPr>
                <w:rFonts w:ascii="Times New Roman" w:eastAsia="宋体" w:hAnsi="Times New Roman" w:cs="Times New Roman"/>
                <w:color w:val="000000" w:themeColor="text1"/>
                <w:sz w:val="24"/>
                <w:szCs w:val="24"/>
              </w:rPr>
              <w:t>GB12348-2008</w:t>
            </w:r>
            <w:r w:rsidRPr="001E0698">
              <w:rPr>
                <w:rFonts w:ascii="Times New Roman" w:eastAsia="宋体" w:hAnsi="Times New Roman" w:cs="Times New Roman"/>
                <w:color w:val="000000" w:themeColor="text1"/>
                <w:sz w:val="24"/>
                <w:szCs w:val="24"/>
              </w:rPr>
              <w:t>）</w:t>
            </w:r>
            <w:r w:rsidR="00A56ACC" w:rsidRPr="001E0698">
              <w:rPr>
                <w:rFonts w:ascii="Times New Roman" w:eastAsia="宋体" w:hAnsi="Times New Roman" w:cs="Times New Roman"/>
                <w:color w:val="000000" w:themeColor="text1"/>
                <w:sz w:val="24"/>
                <w:szCs w:val="24"/>
              </w:rPr>
              <w:t>2</w:t>
            </w:r>
            <w:r w:rsidRPr="001E0698">
              <w:rPr>
                <w:rFonts w:ascii="Times New Roman" w:eastAsia="宋体" w:hAnsi="Times New Roman" w:cs="Times New Roman"/>
                <w:color w:val="000000" w:themeColor="text1"/>
                <w:sz w:val="24"/>
                <w:szCs w:val="24"/>
              </w:rPr>
              <w:t>类区标准。</w:t>
            </w:r>
            <w:r w:rsidRPr="00CE5FCE">
              <w:rPr>
                <w:rFonts w:ascii="Times New Roman" w:eastAsia="宋体" w:hAnsi="Times New Roman" w:cs="Times New Roman"/>
                <w:color w:val="FF0000"/>
                <w:sz w:val="24"/>
                <w:szCs w:val="24"/>
              </w:rPr>
              <w:t>因此，项目不会对</w:t>
            </w:r>
            <w:proofErr w:type="gramStart"/>
            <w:r w:rsidRPr="00CE5FCE">
              <w:rPr>
                <w:rFonts w:ascii="Times New Roman" w:eastAsia="宋体" w:hAnsi="Times New Roman" w:cs="Times New Roman"/>
                <w:color w:val="FF0000"/>
                <w:sz w:val="24"/>
                <w:szCs w:val="24"/>
              </w:rPr>
              <w:t>周围声</w:t>
            </w:r>
            <w:proofErr w:type="gramEnd"/>
            <w:r w:rsidRPr="00CE5FCE">
              <w:rPr>
                <w:rFonts w:ascii="Times New Roman" w:eastAsia="宋体" w:hAnsi="Times New Roman" w:cs="Times New Roman"/>
                <w:color w:val="FF0000"/>
                <w:sz w:val="24"/>
                <w:szCs w:val="24"/>
              </w:rPr>
              <w:t>环境</w:t>
            </w:r>
            <w:r w:rsidR="00CE5FCE" w:rsidRPr="00CE5FCE">
              <w:rPr>
                <w:rFonts w:ascii="Times New Roman" w:eastAsia="宋体" w:hAnsi="Times New Roman" w:cs="Times New Roman" w:hint="eastAsia"/>
                <w:color w:val="FF0000"/>
                <w:sz w:val="24"/>
                <w:szCs w:val="24"/>
              </w:rPr>
              <w:t>及西侧、南侧丰联村居民</w:t>
            </w:r>
            <w:r w:rsidRPr="00CE5FCE">
              <w:rPr>
                <w:rFonts w:ascii="Times New Roman" w:eastAsia="宋体" w:hAnsi="Times New Roman" w:cs="Times New Roman"/>
                <w:color w:val="FF0000"/>
                <w:sz w:val="24"/>
                <w:szCs w:val="24"/>
              </w:rPr>
              <w:t>产生明显影响</w:t>
            </w:r>
            <w:r w:rsidR="00CE5FCE">
              <w:rPr>
                <w:rFonts w:ascii="Times New Roman" w:eastAsia="宋体" w:hAnsi="Times New Roman" w:cs="Times New Roman" w:hint="eastAsia"/>
                <w:color w:val="FF0000"/>
                <w:sz w:val="24"/>
                <w:szCs w:val="24"/>
              </w:rPr>
              <w:t>，鉴于项目选址西侧、南侧距离丰联村居民较近（最近</w:t>
            </w:r>
            <w:r w:rsidR="00CE5FCE">
              <w:rPr>
                <w:rFonts w:ascii="Times New Roman" w:eastAsia="宋体" w:hAnsi="Times New Roman" w:cs="Times New Roman" w:hint="eastAsia"/>
                <w:color w:val="FF0000"/>
                <w:sz w:val="24"/>
                <w:szCs w:val="24"/>
              </w:rPr>
              <w:t>6</w:t>
            </w:r>
            <w:r w:rsidR="00CE5FCE">
              <w:rPr>
                <w:rFonts w:ascii="Times New Roman" w:eastAsia="宋体" w:hAnsi="Times New Roman" w:cs="Times New Roman"/>
                <w:color w:val="FF0000"/>
                <w:sz w:val="24"/>
                <w:szCs w:val="24"/>
              </w:rPr>
              <w:t>5</w:t>
            </w:r>
            <w:r w:rsidR="00CE5FCE">
              <w:rPr>
                <w:rFonts w:ascii="Times New Roman" w:eastAsia="宋体" w:hAnsi="Times New Roman" w:cs="Times New Roman" w:hint="eastAsia"/>
                <w:color w:val="FF0000"/>
                <w:sz w:val="24"/>
                <w:szCs w:val="24"/>
              </w:rPr>
              <w:t>m</w:t>
            </w:r>
            <w:r w:rsidR="00CE5FCE">
              <w:rPr>
                <w:rFonts w:ascii="Times New Roman" w:eastAsia="宋体" w:hAnsi="Times New Roman" w:cs="Times New Roman" w:hint="eastAsia"/>
                <w:color w:val="FF0000"/>
                <w:sz w:val="24"/>
                <w:szCs w:val="24"/>
              </w:rPr>
              <w:t>），本次评价要求建设单位在厂区建设过程中，西侧、南侧围墙采取高度不低于</w:t>
            </w:r>
            <w:r w:rsidR="00CE5FCE">
              <w:rPr>
                <w:rFonts w:ascii="Times New Roman" w:eastAsia="宋体" w:hAnsi="Times New Roman" w:cs="Times New Roman" w:hint="eastAsia"/>
                <w:color w:val="FF0000"/>
                <w:sz w:val="24"/>
                <w:szCs w:val="24"/>
              </w:rPr>
              <w:t>2m</w:t>
            </w:r>
            <w:r w:rsidR="00CE5FCE">
              <w:rPr>
                <w:rFonts w:ascii="Times New Roman" w:eastAsia="宋体" w:hAnsi="Times New Roman" w:cs="Times New Roman" w:hint="eastAsia"/>
                <w:color w:val="FF0000"/>
                <w:sz w:val="24"/>
                <w:szCs w:val="24"/>
              </w:rPr>
              <w:t>高的实体围墙，已达到隔声、降噪目的，减少对上述居民的影响</w:t>
            </w:r>
            <w:r w:rsidRPr="00CE5FCE">
              <w:rPr>
                <w:rFonts w:ascii="Times New Roman" w:eastAsia="宋体" w:hAnsi="Times New Roman" w:cs="Times New Roman"/>
                <w:color w:val="FF0000"/>
                <w:sz w:val="24"/>
                <w:szCs w:val="24"/>
              </w:rPr>
              <w:t>。</w:t>
            </w:r>
          </w:p>
          <w:p w:rsidR="002C5F7A" w:rsidRPr="001E0698" w:rsidRDefault="001E4E2C">
            <w:pPr>
              <w:adjustRightInd w:val="0"/>
              <w:snapToGrid w:val="0"/>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根据</w:t>
            </w:r>
            <w:r w:rsidR="003C287D" w:rsidRPr="001E0698">
              <w:rPr>
                <w:rFonts w:ascii="Times New Roman" w:eastAsia="宋体" w:hAnsi="Times New Roman" w:cs="Times New Roman" w:hint="eastAsia"/>
                <w:color w:val="000000" w:themeColor="text1"/>
                <w:sz w:val="24"/>
                <w:szCs w:val="24"/>
              </w:rPr>
              <w:t>《排污许可证申请与核发技术规范</w:t>
            </w:r>
            <w:r w:rsidR="003C287D" w:rsidRPr="001E0698">
              <w:rPr>
                <w:rFonts w:ascii="Times New Roman" w:eastAsia="宋体" w:hAnsi="Times New Roman" w:cs="Times New Roman" w:hint="eastAsia"/>
                <w:color w:val="000000" w:themeColor="text1"/>
                <w:sz w:val="24"/>
                <w:szCs w:val="24"/>
              </w:rPr>
              <w:t xml:space="preserve"> </w:t>
            </w:r>
            <w:r w:rsidR="003C287D" w:rsidRPr="001E0698">
              <w:rPr>
                <w:rFonts w:ascii="Times New Roman" w:eastAsia="宋体" w:hAnsi="Times New Roman" w:cs="Times New Roman"/>
                <w:color w:val="000000" w:themeColor="text1"/>
                <w:sz w:val="24"/>
                <w:szCs w:val="24"/>
              </w:rPr>
              <w:t xml:space="preserve"> </w:t>
            </w:r>
            <w:r w:rsidR="003C287D" w:rsidRPr="001E0698">
              <w:rPr>
                <w:rFonts w:ascii="Times New Roman" w:eastAsia="宋体" w:hAnsi="Times New Roman" w:cs="Times New Roman" w:hint="eastAsia"/>
                <w:color w:val="000000" w:themeColor="text1"/>
                <w:sz w:val="24"/>
                <w:szCs w:val="24"/>
              </w:rPr>
              <w:t>总则》（</w:t>
            </w:r>
            <w:r w:rsidR="003C287D" w:rsidRPr="001E0698">
              <w:rPr>
                <w:rFonts w:ascii="Times New Roman" w:eastAsia="宋体" w:hAnsi="Times New Roman" w:cs="Times New Roman" w:hint="eastAsia"/>
                <w:color w:val="000000" w:themeColor="text1"/>
                <w:sz w:val="24"/>
                <w:szCs w:val="24"/>
              </w:rPr>
              <w:t>HJ</w:t>
            </w:r>
            <w:r w:rsidR="003C287D" w:rsidRPr="001E0698">
              <w:rPr>
                <w:rFonts w:ascii="Times New Roman" w:eastAsia="宋体" w:hAnsi="Times New Roman" w:cs="Times New Roman"/>
                <w:color w:val="000000" w:themeColor="text1"/>
                <w:sz w:val="24"/>
                <w:szCs w:val="24"/>
              </w:rPr>
              <w:t>942-2018</w:t>
            </w:r>
            <w:r w:rsidR="003C287D" w:rsidRPr="001E0698">
              <w:rPr>
                <w:rFonts w:ascii="Times New Roman" w:eastAsia="宋体" w:hAnsi="Times New Roman" w:cs="Times New Roman" w:hint="eastAsia"/>
                <w:color w:val="000000" w:themeColor="text1"/>
                <w:sz w:val="24"/>
                <w:szCs w:val="24"/>
              </w:rPr>
              <w:t>）中的相关规定</w:t>
            </w:r>
            <w:r w:rsidRPr="001E0698">
              <w:rPr>
                <w:rFonts w:ascii="Times New Roman" w:eastAsia="宋体" w:hAnsi="Times New Roman" w:cs="Times New Roman" w:hint="eastAsia"/>
                <w:color w:val="000000" w:themeColor="text1"/>
                <w:sz w:val="24"/>
                <w:szCs w:val="24"/>
              </w:rPr>
              <w:t>中的相关规定，建设单位应对运营期厂界环境噪声每季度至少开展</w:t>
            </w:r>
            <w:r w:rsidRPr="001E0698">
              <w:rPr>
                <w:rFonts w:ascii="Times New Roman" w:eastAsia="宋体" w:hAnsi="Times New Roman" w:cs="Times New Roman" w:hint="eastAsia"/>
                <w:color w:val="000000" w:themeColor="text1"/>
                <w:sz w:val="24"/>
                <w:szCs w:val="24"/>
              </w:rPr>
              <w:t>1</w:t>
            </w:r>
            <w:r w:rsidRPr="001E0698">
              <w:rPr>
                <w:rFonts w:ascii="Times New Roman" w:eastAsia="宋体" w:hAnsi="Times New Roman" w:cs="Times New Roman" w:hint="eastAsia"/>
                <w:color w:val="000000" w:themeColor="text1"/>
                <w:sz w:val="24"/>
                <w:szCs w:val="24"/>
              </w:rPr>
              <w:t>次昼夜监测，监测指标为等效</w:t>
            </w:r>
            <w:r w:rsidRPr="001E0698">
              <w:rPr>
                <w:rFonts w:ascii="Times New Roman" w:eastAsia="宋体" w:hAnsi="Times New Roman" w:cs="Times New Roman" w:hint="eastAsia"/>
                <w:color w:val="000000" w:themeColor="text1"/>
                <w:sz w:val="24"/>
                <w:szCs w:val="24"/>
              </w:rPr>
              <w:t>A</w:t>
            </w:r>
            <w:r w:rsidRPr="001E0698">
              <w:rPr>
                <w:rFonts w:ascii="Times New Roman" w:eastAsia="宋体" w:hAnsi="Times New Roman" w:cs="Times New Roman" w:hint="eastAsia"/>
                <w:color w:val="000000" w:themeColor="text1"/>
                <w:sz w:val="24"/>
                <w:szCs w:val="24"/>
              </w:rPr>
              <w:t>声级。</w:t>
            </w:r>
          </w:p>
          <w:p w:rsidR="009D3045" w:rsidRPr="001E0698" w:rsidRDefault="009D3045">
            <w:pPr>
              <w:adjustRightInd w:val="0"/>
              <w:snapToGrid w:val="0"/>
              <w:spacing w:line="440" w:lineRule="exact"/>
              <w:ind w:firstLineChars="200" w:firstLine="482"/>
              <w:rPr>
                <w:rFonts w:ascii="Times New Roman" w:eastAsia="宋体" w:hAnsi="Times New Roman" w:cs="Times New Roman"/>
                <w:b/>
                <w:color w:val="000000" w:themeColor="text1"/>
                <w:sz w:val="24"/>
                <w:szCs w:val="24"/>
              </w:rPr>
            </w:pPr>
            <w:r w:rsidRPr="001E0698">
              <w:rPr>
                <w:rFonts w:ascii="Times New Roman" w:eastAsia="宋体" w:hAnsi="Times New Roman" w:cs="Times New Roman" w:hint="eastAsia"/>
                <w:b/>
                <w:color w:val="000000" w:themeColor="text1"/>
                <w:sz w:val="24"/>
                <w:szCs w:val="24"/>
              </w:rPr>
              <w:t>3</w:t>
            </w:r>
            <w:r w:rsidRPr="001E0698">
              <w:rPr>
                <w:rFonts w:ascii="Times New Roman" w:eastAsia="宋体" w:hAnsi="Times New Roman" w:cs="Times New Roman" w:hint="eastAsia"/>
                <w:b/>
                <w:color w:val="000000" w:themeColor="text1"/>
                <w:sz w:val="24"/>
                <w:szCs w:val="24"/>
              </w:rPr>
              <w:t>、废水</w:t>
            </w:r>
          </w:p>
          <w:p w:rsidR="009E65EE" w:rsidRPr="00A2738A" w:rsidRDefault="009D3045">
            <w:pPr>
              <w:adjustRightInd w:val="0"/>
              <w:snapToGrid w:val="0"/>
              <w:spacing w:line="440" w:lineRule="exact"/>
              <w:ind w:firstLineChars="200" w:firstLine="480"/>
              <w:rPr>
                <w:rFonts w:ascii="Times New Roman" w:eastAsia="宋体" w:hAnsi="Times New Roman" w:cs="Times New Roman"/>
                <w:color w:val="70AD47" w:themeColor="accent6"/>
                <w:sz w:val="24"/>
                <w:szCs w:val="24"/>
              </w:rPr>
            </w:pPr>
            <w:r w:rsidRPr="001E0698">
              <w:rPr>
                <w:rFonts w:ascii="Times New Roman" w:eastAsia="宋体" w:hAnsi="Times New Roman" w:cs="Times New Roman" w:hint="eastAsia"/>
                <w:color w:val="000000" w:themeColor="text1"/>
                <w:sz w:val="24"/>
                <w:szCs w:val="24"/>
              </w:rPr>
              <w:t>项目运营期</w:t>
            </w:r>
            <w:r w:rsidR="00A56ACC" w:rsidRPr="001E0698">
              <w:rPr>
                <w:rFonts w:ascii="Times New Roman" w:eastAsia="宋体" w:hAnsi="Times New Roman" w:cs="Times New Roman" w:hint="eastAsia"/>
                <w:color w:val="000000" w:themeColor="text1"/>
                <w:sz w:val="24"/>
                <w:szCs w:val="24"/>
              </w:rPr>
              <w:t>消毒冷凝水经冷却水池冷却后循环使用，不外排；软水装置产生的浓</w:t>
            </w:r>
            <w:r w:rsidR="00A2738A">
              <w:rPr>
                <w:rFonts w:ascii="Times New Roman" w:eastAsia="宋体" w:hAnsi="Times New Roman" w:cs="Times New Roman" w:hint="eastAsia"/>
                <w:color w:val="000000" w:themeColor="text1"/>
                <w:sz w:val="24"/>
                <w:szCs w:val="24"/>
              </w:rPr>
              <w:t>盐</w:t>
            </w:r>
            <w:r w:rsidR="00A56ACC" w:rsidRPr="001E0698">
              <w:rPr>
                <w:rFonts w:ascii="Times New Roman" w:eastAsia="宋体" w:hAnsi="Times New Roman" w:cs="Times New Roman" w:hint="eastAsia"/>
                <w:color w:val="000000" w:themeColor="text1"/>
                <w:sz w:val="24"/>
                <w:szCs w:val="24"/>
              </w:rPr>
              <w:t>水及锅炉系统排污水</w:t>
            </w:r>
            <w:r w:rsidR="00A75207" w:rsidRPr="001E0698">
              <w:rPr>
                <w:rFonts w:ascii="Times New Roman" w:eastAsia="宋体" w:hAnsi="Times New Roman" w:cs="Times New Roman" w:hint="eastAsia"/>
                <w:color w:val="000000" w:themeColor="text1"/>
                <w:sz w:val="24"/>
                <w:szCs w:val="24"/>
              </w:rPr>
              <w:t>共计</w:t>
            </w:r>
            <w:r w:rsidR="00A75207" w:rsidRPr="001E0698">
              <w:rPr>
                <w:rFonts w:ascii="Times New Roman" w:eastAsia="宋体" w:hAnsi="Times New Roman" w:cs="Times New Roman" w:hint="eastAsia"/>
                <w:color w:val="000000" w:themeColor="text1"/>
                <w:sz w:val="24"/>
                <w:szCs w:val="24"/>
              </w:rPr>
              <w:t>1</w:t>
            </w:r>
            <w:r w:rsidR="00A75207" w:rsidRPr="001E0698">
              <w:rPr>
                <w:rFonts w:ascii="Times New Roman" w:eastAsia="宋体" w:hAnsi="Times New Roman" w:cs="Times New Roman"/>
                <w:color w:val="000000" w:themeColor="text1"/>
                <w:sz w:val="24"/>
                <w:szCs w:val="24"/>
              </w:rPr>
              <w:t>7.2</w:t>
            </w:r>
            <w:r w:rsidR="00A75207" w:rsidRPr="001E0698">
              <w:rPr>
                <w:rFonts w:ascii="Times New Roman" w:eastAsia="宋体" w:hAnsi="Times New Roman" w:cs="Times New Roman" w:hint="eastAsia"/>
                <w:color w:val="000000" w:themeColor="text1"/>
                <w:sz w:val="24"/>
                <w:szCs w:val="24"/>
              </w:rPr>
              <w:t>m</w:t>
            </w:r>
            <w:r w:rsidR="00A75207" w:rsidRPr="001E0698">
              <w:rPr>
                <w:rFonts w:ascii="Times New Roman" w:eastAsia="宋体" w:hAnsi="Times New Roman" w:cs="Times New Roman"/>
                <w:color w:val="000000" w:themeColor="text1"/>
                <w:sz w:val="24"/>
                <w:szCs w:val="24"/>
                <w:vertAlign w:val="superscript"/>
              </w:rPr>
              <w:t>3</w:t>
            </w:r>
            <w:r w:rsidR="00A75207" w:rsidRPr="001E0698">
              <w:rPr>
                <w:rFonts w:ascii="Times New Roman" w:eastAsia="宋体" w:hAnsi="Times New Roman" w:cs="Times New Roman"/>
                <w:color w:val="000000" w:themeColor="text1"/>
                <w:sz w:val="24"/>
                <w:szCs w:val="24"/>
              </w:rPr>
              <w:t>/</w:t>
            </w:r>
            <w:r w:rsidR="00A75207" w:rsidRPr="001E0698">
              <w:rPr>
                <w:rFonts w:ascii="Times New Roman" w:eastAsia="宋体" w:hAnsi="Times New Roman" w:cs="Times New Roman" w:hint="eastAsia"/>
                <w:color w:val="000000" w:themeColor="text1"/>
                <w:sz w:val="24"/>
                <w:szCs w:val="24"/>
              </w:rPr>
              <w:t>d</w:t>
            </w:r>
            <w:r w:rsidR="00A75207" w:rsidRPr="001E0698">
              <w:rPr>
                <w:rFonts w:ascii="Times New Roman" w:eastAsia="宋体" w:hAnsi="Times New Roman" w:cs="Times New Roman" w:hint="eastAsia"/>
                <w:color w:val="000000" w:themeColor="text1"/>
                <w:sz w:val="24"/>
                <w:szCs w:val="24"/>
              </w:rPr>
              <w:t>（</w:t>
            </w:r>
            <w:r w:rsidR="00A75207" w:rsidRPr="001E0698">
              <w:rPr>
                <w:rFonts w:ascii="Times New Roman" w:eastAsia="宋体" w:hAnsi="Times New Roman" w:cs="Times New Roman" w:hint="eastAsia"/>
                <w:color w:val="000000" w:themeColor="text1"/>
                <w:sz w:val="24"/>
                <w:szCs w:val="24"/>
              </w:rPr>
              <w:t>1</w:t>
            </w:r>
            <w:r w:rsidR="00A75207" w:rsidRPr="001E0698">
              <w:rPr>
                <w:rFonts w:ascii="Times New Roman" w:eastAsia="宋体" w:hAnsi="Times New Roman" w:cs="Times New Roman"/>
                <w:color w:val="000000" w:themeColor="text1"/>
                <w:sz w:val="24"/>
                <w:szCs w:val="24"/>
              </w:rPr>
              <w:t>032</w:t>
            </w:r>
            <w:r w:rsidR="00A75207" w:rsidRPr="001E0698">
              <w:rPr>
                <w:rFonts w:ascii="Times New Roman" w:eastAsia="宋体" w:hAnsi="Times New Roman" w:cs="Times New Roman" w:hint="eastAsia"/>
                <w:color w:val="000000" w:themeColor="text1"/>
                <w:sz w:val="24"/>
                <w:szCs w:val="24"/>
              </w:rPr>
              <w:t>m</w:t>
            </w:r>
            <w:r w:rsidR="00A75207" w:rsidRPr="001E0698">
              <w:rPr>
                <w:rFonts w:ascii="Times New Roman" w:eastAsia="宋体" w:hAnsi="Times New Roman" w:cs="Times New Roman"/>
                <w:color w:val="000000" w:themeColor="text1"/>
                <w:sz w:val="24"/>
                <w:szCs w:val="24"/>
                <w:vertAlign w:val="superscript"/>
              </w:rPr>
              <w:t>3</w:t>
            </w:r>
            <w:r w:rsidR="00A75207" w:rsidRPr="001E0698">
              <w:rPr>
                <w:rFonts w:ascii="Times New Roman" w:eastAsia="宋体" w:hAnsi="Times New Roman" w:cs="Times New Roman"/>
                <w:color w:val="000000" w:themeColor="text1"/>
                <w:sz w:val="24"/>
                <w:szCs w:val="24"/>
              </w:rPr>
              <w:t>/</w:t>
            </w:r>
            <w:r w:rsidR="00A75207" w:rsidRPr="001E0698">
              <w:rPr>
                <w:rFonts w:ascii="Times New Roman" w:eastAsia="宋体" w:hAnsi="Times New Roman" w:cs="Times New Roman" w:hint="eastAsia"/>
                <w:color w:val="000000" w:themeColor="text1"/>
                <w:sz w:val="24"/>
                <w:szCs w:val="24"/>
              </w:rPr>
              <w:t>a</w:t>
            </w:r>
            <w:r w:rsidR="00A75207" w:rsidRPr="001E0698">
              <w:rPr>
                <w:rFonts w:ascii="Times New Roman" w:eastAsia="宋体" w:hAnsi="Times New Roman" w:cs="Times New Roman" w:hint="eastAsia"/>
                <w:color w:val="000000" w:themeColor="text1"/>
                <w:sz w:val="24"/>
                <w:szCs w:val="24"/>
              </w:rPr>
              <w:t>）</w:t>
            </w:r>
            <w:r w:rsidR="00A56ACC" w:rsidRPr="001E0698">
              <w:rPr>
                <w:rFonts w:ascii="Times New Roman" w:eastAsia="宋体" w:hAnsi="Times New Roman" w:cs="Times New Roman" w:hint="eastAsia"/>
                <w:color w:val="000000" w:themeColor="text1"/>
                <w:sz w:val="24"/>
                <w:szCs w:val="24"/>
              </w:rPr>
              <w:t>用于灰渣及厂区抑尘，不外排。</w:t>
            </w:r>
            <w:r w:rsidRPr="001E0698">
              <w:rPr>
                <w:rFonts w:ascii="Times New Roman" w:eastAsia="宋体" w:hAnsi="Times New Roman" w:cs="Times New Roman" w:hint="eastAsia"/>
                <w:color w:val="000000" w:themeColor="text1"/>
                <w:sz w:val="24"/>
                <w:szCs w:val="24"/>
              </w:rPr>
              <w:t>生活污水产生量</w:t>
            </w:r>
            <w:r w:rsidR="00A56ACC" w:rsidRPr="001E0698">
              <w:rPr>
                <w:rFonts w:ascii="Times New Roman" w:eastAsia="宋体" w:hAnsi="Times New Roman" w:cs="Times New Roman"/>
                <w:color w:val="000000" w:themeColor="text1"/>
                <w:sz w:val="24"/>
                <w:szCs w:val="24"/>
              </w:rPr>
              <w:t>1.92</w:t>
            </w:r>
            <w:r w:rsidR="009E65EE" w:rsidRPr="001E0698">
              <w:rPr>
                <w:rFonts w:ascii="Times New Roman" w:eastAsia="宋体" w:hAnsi="Times New Roman" w:cs="Times New Roman" w:hint="eastAsia"/>
                <w:color w:val="000000" w:themeColor="text1"/>
                <w:sz w:val="24"/>
                <w:szCs w:val="24"/>
              </w:rPr>
              <w:t>m</w:t>
            </w:r>
            <w:r w:rsidR="009E65EE" w:rsidRPr="001E0698">
              <w:rPr>
                <w:rFonts w:ascii="Times New Roman" w:eastAsia="宋体" w:hAnsi="Times New Roman" w:cs="Times New Roman"/>
                <w:color w:val="000000" w:themeColor="text1"/>
                <w:sz w:val="24"/>
                <w:szCs w:val="24"/>
                <w:vertAlign w:val="superscript"/>
              </w:rPr>
              <w:t>3</w:t>
            </w:r>
            <w:r w:rsidR="009E65EE" w:rsidRPr="001E0698">
              <w:rPr>
                <w:rFonts w:ascii="Times New Roman" w:eastAsia="宋体" w:hAnsi="Times New Roman" w:cs="Times New Roman"/>
                <w:color w:val="000000" w:themeColor="text1"/>
                <w:sz w:val="24"/>
                <w:szCs w:val="24"/>
              </w:rPr>
              <w:t>/</w:t>
            </w:r>
            <w:r w:rsidR="009E65EE" w:rsidRPr="001E0698">
              <w:rPr>
                <w:rFonts w:ascii="Times New Roman" w:eastAsia="宋体" w:hAnsi="Times New Roman" w:cs="Times New Roman" w:hint="eastAsia"/>
                <w:color w:val="000000" w:themeColor="text1"/>
                <w:sz w:val="24"/>
                <w:szCs w:val="24"/>
              </w:rPr>
              <w:t>d</w:t>
            </w:r>
            <w:r w:rsidR="009E65EE" w:rsidRPr="001E0698">
              <w:rPr>
                <w:rFonts w:ascii="Times New Roman" w:eastAsia="宋体" w:hAnsi="Times New Roman" w:cs="Times New Roman" w:hint="eastAsia"/>
                <w:color w:val="000000" w:themeColor="text1"/>
                <w:sz w:val="24"/>
                <w:szCs w:val="24"/>
              </w:rPr>
              <w:t>（</w:t>
            </w:r>
            <w:r w:rsidR="00A75207" w:rsidRPr="001E0698">
              <w:rPr>
                <w:rFonts w:ascii="Times New Roman" w:eastAsia="宋体" w:hAnsi="Times New Roman" w:cs="Times New Roman"/>
                <w:color w:val="000000" w:themeColor="text1"/>
                <w:sz w:val="24"/>
                <w:szCs w:val="24"/>
              </w:rPr>
              <w:t>115.2</w:t>
            </w:r>
            <w:r w:rsidR="009E65EE" w:rsidRPr="001E0698">
              <w:rPr>
                <w:rFonts w:ascii="Times New Roman" w:eastAsia="宋体" w:hAnsi="Times New Roman" w:cs="Times New Roman" w:hint="eastAsia"/>
                <w:color w:val="000000" w:themeColor="text1"/>
                <w:sz w:val="24"/>
                <w:szCs w:val="24"/>
              </w:rPr>
              <w:t>m</w:t>
            </w:r>
            <w:r w:rsidR="009E65EE" w:rsidRPr="001E0698">
              <w:rPr>
                <w:rFonts w:ascii="Times New Roman" w:eastAsia="宋体" w:hAnsi="Times New Roman" w:cs="Times New Roman"/>
                <w:color w:val="000000" w:themeColor="text1"/>
                <w:sz w:val="24"/>
                <w:szCs w:val="24"/>
                <w:vertAlign w:val="superscript"/>
              </w:rPr>
              <w:t>3</w:t>
            </w:r>
            <w:r w:rsidR="009E65EE" w:rsidRPr="001E0698">
              <w:rPr>
                <w:rFonts w:ascii="Times New Roman" w:eastAsia="宋体" w:hAnsi="Times New Roman" w:cs="Times New Roman"/>
                <w:color w:val="000000" w:themeColor="text1"/>
                <w:sz w:val="24"/>
                <w:szCs w:val="24"/>
              </w:rPr>
              <w:t>/</w:t>
            </w:r>
            <w:r w:rsidR="009E65EE" w:rsidRPr="001E0698">
              <w:rPr>
                <w:rFonts w:ascii="Times New Roman" w:eastAsia="宋体" w:hAnsi="Times New Roman" w:cs="Times New Roman" w:hint="eastAsia"/>
                <w:color w:val="000000" w:themeColor="text1"/>
                <w:sz w:val="24"/>
                <w:szCs w:val="24"/>
              </w:rPr>
              <w:t>a</w:t>
            </w:r>
            <w:r w:rsidR="009E65EE"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hint="eastAsia"/>
                <w:color w:val="000000" w:themeColor="text1"/>
                <w:sz w:val="24"/>
                <w:szCs w:val="24"/>
              </w:rPr>
              <w:t>，</w:t>
            </w:r>
            <w:r w:rsidR="009E65EE" w:rsidRPr="00474D10">
              <w:rPr>
                <w:rFonts w:ascii="Times New Roman" w:eastAsia="宋体" w:hAnsi="Times New Roman" w:cs="Times New Roman" w:hint="eastAsia"/>
                <w:color w:val="FF0000"/>
                <w:sz w:val="24"/>
                <w:szCs w:val="24"/>
              </w:rPr>
              <w:t>经</w:t>
            </w:r>
            <w:r w:rsidR="00474D10" w:rsidRPr="00474D10">
              <w:rPr>
                <w:rFonts w:ascii="Times New Roman" w:eastAsia="宋体" w:hAnsi="Times New Roman" w:cs="Times New Roman" w:hint="eastAsia"/>
                <w:color w:val="FF0000"/>
                <w:sz w:val="24"/>
                <w:szCs w:val="24"/>
              </w:rPr>
              <w:t>1</w:t>
            </w:r>
            <w:r w:rsidR="00474D10" w:rsidRPr="00474D10">
              <w:rPr>
                <w:rFonts w:ascii="Times New Roman" w:eastAsia="宋体" w:hAnsi="Times New Roman" w:cs="Times New Roman" w:hint="eastAsia"/>
                <w:color w:val="FF0000"/>
                <w:sz w:val="24"/>
                <w:szCs w:val="24"/>
              </w:rPr>
              <w:t>座容积</w:t>
            </w:r>
            <w:r w:rsidR="00474D10" w:rsidRPr="00474D10">
              <w:rPr>
                <w:rFonts w:ascii="Times New Roman" w:eastAsia="宋体" w:hAnsi="Times New Roman" w:cs="Times New Roman" w:hint="eastAsia"/>
                <w:color w:val="FF0000"/>
                <w:sz w:val="24"/>
                <w:szCs w:val="24"/>
              </w:rPr>
              <w:t>6</w:t>
            </w:r>
            <w:r w:rsidR="00474D10" w:rsidRPr="00474D10">
              <w:rPr>
                <w:rFonts w:ascii="Times New Roman" w:eastAsia="宋体" w:hAnsi="Times New Roman" w:cs="Times New Roman"/>
                <w:color w:val="FF0000"/>
                <w:sz w:val="24"/>
                <w:szCs w:val="24"/>
              </w:rPr>
              <w:t>0</w:t>
            </w:r>
            <w:r w:rsidR="00474D10" w:rsidRPr="00474D10">
              <w:rPr>
                <w:rFonts w:ascii="Times New Roman" w:eastAsia="宋体" w:hAnsi="Times New Roman" w:cs="Times New Roman" w:hint="eastAsia"/>
                <w:color w:val="FF0000"/>
                <w:sz w:val="24"/>
                <w:szCs w:val="24"/>
              </w:rPr>
              <w:t>m</w:t>
            </w:r>
            <w:r w:rsidR="00474D10" w:rsidRPr="00474D10">
              <w:rPr>
                <w:rFonts w:ascii="Times New Roman" w:eastAsia="宋体" w:hAnsi="Times New Roman" w:cs="Times New Roman"/>
                <w:color w:val="FF0000"/>
                <w:sz w:val="24"/>
                <w:szCs w:val="24"/>
                <w:vertAlign w:val="superscript"/>
              </w:rPr>
              <w:t>3</w:t>
            </w:r>
            <w:r w:rsidR="009E65EE" w:rsidRPr="00474D10">
              <w:rPr>
                <w:rFonts w:ascii="Times New Roman" w:eastAsia="宋体" w:hAnsi="Times New Roman" w:cs="Times New Roman" w:hint="eastAsia"/>
                <w:color w:val="FF0000"/>
                <w:sz w:val="24"/>
                <w:szCs w:val="24"/>
              </w:rPr>
              <w:t>防渗</w:t>
            </w:r>
            <w:r w:rsidR="000D7529">
              <w:rPr>
                <w:rFonts w:ascii="Times New Roman" w:eastAsia="宋体" w:hAnsi="Times New Roman" w:cs="Times New Roman" w:hint="eastAsia"/>
                <w:color w:val="FF0000"/>
                <w:sz w:val="24"/>
                <w:szCs w:val="24"/>
              </w:rPr>
              <w:t>化粪池处理后使用罐车每月清运至五原县污水处理厂处置</w:t>
            </w:r>
            <w:r w:rsidR="00A2738A">
              <w:rPr>
                <w:rFonts w:ascii="Times New Roman" w:eastAsia="宋体" w:hAnsi="Times New Roman" w:cs="Times New Roman" w:hint="eastAsia"/>
                <w:color w:val="FF0000"/>
                <w:sz w:val="24"/>
                <w:szCs w:val="24"/>
              </w:rPr>
              <w:t>；</w:t>
            </w:r>
            <w:r w:rsidR="00A2738A" w:rsidRPr="00A2738A">
              <w:rPr>
                <w:rFonts w:ascii="Times New Roman" w:eastAsia="宋体" w:hAnsi="Times New Roman" w:cs="Times New Roman" w:hint="eastAsia"/>
                <w:color w:val="70AD47" w:themeColor="accent6"/>
                <w:sz w:val="24"/>
                <w:szCs w:val="24"/>
              </w:rPr>
              <w:t>雨水以散排的方式自厂区北侧向南流出厂区</w:t>
            </w:r>
            <w:r w:rsidRPr="00A2738A">
              <w:rPr>
                <w:rFonts w:ascii="Times New Roman" w:eastAsia="宋体" w:hAnsi="Times New Roman" w:cs="Times New Roman" w:hint="eastAsia"/>
                <w:color w:val="70AD47" w:themeColor="accent6"/>
                <w:sz w:val="24"/>
                <w:szCs w:val="24"/>
              </w:rPr>
              <w:t>。</w:t>
            </w:r>
          </w:p>
          <w:p w:rsidR="00A75207" w:rsidRPr="001E0698" w:rsidRDefault="00A75207" w:rsidP="009E65EE">
            <w:pPr>
              <w:adjustRightInd w:val="0"/>
              <w:snapToGrid w:val="0"/>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项目总占地面积</w:t>
            </w:r>
            <w:r w:rsidRPr="001E0698">
              <w:rPr>
                <w:rFonts w:ascii="Times New Roman" w:eastAsia="宋体" w:hAnsi="Times New Roman" w:cs="Times New Roman" w:hint="eastAsia"/>
                <w:color w:val="000000" w:themeColor="text1"/>
                <w:sz w:val="24"/>
                <w:szCs w:val="24"/>
              </w:rPr>
              <w:t>3</w:t>
            </w:r>
            <w:r w:rsidRPr="001E0698">
              <w:rPr>
                <w:rFonts w:ascii="Times New Roman" w:eastAsia="宋体" w:hAnsi="Times New Roman" w:cs="Times New Roman"/>
                <w:color w:val="000000" w:themeColor="text1"/>
                <w:sz w:val="24"/>
                <w:szCs w:val="24"/>
              </w:rPr>
              <w:t>3335</w:t>
            </w:r>
            <w:r w:rsidRPr="001E0698">
              <w:rPr>
                <w:rFonts w:ascii="Times New Roman" w:eastAsia="宋体" w:hAnsi="Times New Roman" w:cs="Times New Roman" w:hint="eastAsia"/>
                <w:color w:val="000000" w:themeColor="text1"/>
                <w:sz w:val="24"/>
                <w:szCs w:val="24"/>
              </w:rPr>
              <w:t>m</w:t>
            </w:r>
            <w:r w:rsidRPr="001E0698">
              <w:rPr>
                <w:rFonts w:ascii="Times New Roman" w:eastAsia="宋体" w:hAnsi="Times New Roman" w:cs="Times New Roman"/>
                <w:color w:val="000000" w:themeColor="text1"/>
                <w:sz w:val="24"/>
                <w:szCs w:val="24"/>
                <w:vertAlign w:val="superscript"/>
              </w:rPr>
              <w:t>2</w:t>
            </w:r>
            <w:r w:rsidRPr="001E0698">
              <w:rPr>
                <w:rFonts w:ascii="Times New Roman" w:eastAsia="宋体" w:hAnsi="Times New Roman" w:cs="Times New Roman" w:hint="eastAsia"/>
                <w:color w:val="000000" w:themeColor="text1"/>
                <w:sz w:val="24"/>
                <w:szCs w:val="24"/>
              </w:rPr>
              <w:t>，扣除建筑物基底面积后场地、道路占地</w:t>
            </w:r>
            <w:r w:rsidRPr="001E0698">
              <w:rPr>
                <w:rFonts w:ascii="Times New Roman" w:eastAsia="宋体" w:hAnsi="Times New Roman" w:cs="Times New Roman" w:hint="eastAsia"/>
                <w:color w:val="000000" w:themeColor="text1"/>
                <w:sz w:val="24"/>
                <w:szCs w:val="24"/>
              </w:rPr>
              <w:t>2</w:t>
            </w:r>
            <w:r w:rsidRPr="001E0698">
              <w:rPr>
                <w:rFonts w:ascii="Times New Roman" w:eastAsia="宋体" w:hAnsi="Times New Roman" w:cs="Times New Roman"/>
                <w:color w:val="000000" w:themeColor="text1"/>
                <w:sz w:val="24"/>
                <w:szCs w:val="24"/>
              </w:rPr>
              <w:t>2435</w:t>
            </w:r>
            <w:r w:rsidRPr="001E0698">
              <w:rPr>
                <w:rFonts w:ascii="Times New Roman" w:eastAsia="宋体" w:hAnsi="Times New Roman" w:cs="Times New Roman" w:hint="eastAsia"/>
                <w:color w:val="000000" w:themeColor="text1"/>
                <w:sz w:val="24"/>
                <w:szCs w:val="24"/>
              </w:rPr>
              <w:t>m</w:t>
            </w:r>
            <w:r w:rsidRPr="001E0698">
              <w:rPr>
                <w:rFonts w:ascii="Times New Roman" w:eastAsia="宋体" w:hAnsi="Times New Roman" w:cs="Times New Roman"/>
                <w:color w:val="000000" w:themeColor="text1"/>
                <w:sz w:val="24"/>
                <w:szCs w:val="24"/>
                <w:vertAlign w:val="superscript"/>
              </w:rPr>
              <w:t>2</w:t>
            </w: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hint="eastAsia"/>
                <w:color w:val="000000" w:themeColor="text1"/>
                <w:sz w:val="24"/>
                <w:szCs w:val="24"/>
              </w:rPr>
              <w:lastRenderedPageBreak/>
              <w:t>参考</w:t>
            </w:r>
            <w:r w:rsidRPr="001E0698">
              <w:rPr>
                <w:rFonts w:ascii="Times New Roman" w:eastAsia="宋体" w:hAnsi="Times New Roman" w:cs="Times New Roman"/>
                <w:color w:val="000000" w:themeColor="text1"/>
                <w:sz w:val="24"/>
                <w:szCs w:val="24"/>
              </w:rPr>
              <w:t>《内蒙古自治区地方标准</w:t>
            </w:r>
            <w:r w:rsidRPr="001E0698">
              <w:rPr>
                <w:rFonts w:ascii="Times New Roman" w:eastAsia="宋体" w:hAnsi="Times New Roman" w:cs="Times New Roman"/>
                <w:color w:val="000000" w:themeColor="text1"/>
                <w:sz w:val="24"/>
                <w:szCs w:val="24"/>
              </w:rPr>
              <w:t xml:space="preserve">  </w:t>
            </w:r>
            <w:r w:rsidRPr="001E0698">
              <w:rPr>
                <w:rFonts w:ascii="Times New Roman" w:eastAsia="宋体" w:hAnsi="Times New Roman" w:cs="Times New Roman"/>
                <w:color w:val="000000" w:themeColor="text1"/>
                <w:sz w:val="24"/>
                <w:szCs w:val="24"/>
              </w:rPr>
              <w:t>行业用水定额》（</w:t>
            </w:r>
            <w:r w:rsidRPr="001E0698">
              <w:rPr>
                <w:rFonts w:ascii="Times New Roman" w:eastAsia="宋体" w:hAnsi="Times New Roman" w:cs="Times New Roman"/>
                <w:color w:val="000000" w:themeColor="text1"/>
                <w:sz w:val="24"/>
                <w:szCs w:val="24"/>
              </w:rPr>
              <w:t>DB/T385-2020</w:t>
            </w:r>
            <w:r w:rsidRPr="001E0698">
              <w:rPr>
                <w:rFonts w:ascii="Times New Roman" w:eastAsia="宋体" w:hAnsi="Times New Roman" w:cs="Times New Roman"/>
                <w:color w:val="000000" w:themeColor="text1"/>
                <w:sz w:val="24"/>
                <w:szCs w:val="24"/>
              </w:rPr>
              <w:t>）中的相关内容，场地、道路洒水量按</w:t>
            </w:r>
            <w:r w:rsidRPr="001E0698">
              <w:rPr>
                <w:rFonts w:ascii="Times New Roman" w:eastAsia="宋体" w:hAnsi="Times New Roman" w:cs="Times New Roman"/>
                <w:color w:val="000000" w:themeColor="text1"/>
                <w:sz w:val="24"/>
                <w:szCs w:val="24"/>
              </w:rPr>
              <w:t>2L/m</w:t>
            </w:r>
            <w:r w:rsidRPr="001E0698">
              <w:rPr>
                <w:rFonts w:ascii="Times New Roman" w:eastAsia="宋体" w:hAnsi="Times New Roman" w:cs="Times New Roman"/>
                <w:color w:val="000000" w:themeColor="text1"/>
                <w:sz w:val="24"/>
                <w:szCs w:val="24"/>
                <w:vertAlign w:val="superscript"/>
              </w:rPr>
              <w:t>2</w:t>
            </w:r>
            <w:r w:rsidRPr="001E0698">
              <w:rPr>
                <w:rFonts w:ascii="Times New Roman" w:eastAsia="宋体" w:hAnsi="Times New Roman" w:cs="Times New Roman"/>
                <w:color w:val="000000" w:themeColor="text1"/>
                <w:sz w:val="24"/>
                <w:szCs w:val="24"/>
              </w:rPr>
              <w:t>·d</w:t>
            </w:r>
            <w:r w:rsidRPr="001E0698">
              <w:rPr>
                <w:rFonts w:ascii="Times New Roman" w:eastAsia="宋体" w:hAnsi="Times New Roman" w:cs="Times New Roman"/>
                <w:color w:val="000000" w:themeColor="text1"/>
                <w:sz w:val="24"/>
                <w:szCs w:val="24"/>
              </w:rPr>
              <w:t>及，则可消耗水量</w:t>
            </w:r>
            <w:r w:rsidRPr="001E0698">
              <w:rPr>
                <w:rFonts w:ascii="Times New Roman" w:eastAsia="宋体" w:hAnsi="Times New Roman" w:cs="Times New Roman"/>
                <w:color w:val="000000" w:themeColor="text1"/>
                <w:sz w:val="24"/>
                <w:szCs w:val="24"/>
              </w:rPr>
              <w:t>44.87m</w:t>
            </w:r>
            <w:r w:rsidRPr="001E0698">
              <w:rPr>
                <w:rFonts w:ascii="Times New Roman" w:eastAsia="宋体" w:hAnsi="Times New Roman" w:cs="Times New Roman"/>
                <w:color w:val="000000" w:themeColor="text1"/>
                <w:sz w:val="24"/>
                <w:szCs w:val="24"/>
                <w:vertAlign w:val="superscript"/>
              </w:rPr>
              <w:t>3</w:t>
            </w:r>
            <w:r w:rsidRPr="001E0698">
              <w:rPr>
                <w:rFonts w:ascii="Times New Roman" w:eastAsia="宋体" w:hAnsi="Times New Roman" w:cs="Times New Roman"/>
                <w:color w:val="000000" w:themeColor="text1"/>
                <w:sz w:val="24"/>
                <w:szCs w:val="24"/>
              </w:rPr>
              <w:t>/d</w:t>
            </w:r>
            <w:r w:rsidRPr="001E0698">
              <w:rPr>
                <w:rFonts w:ascii="Times New Roman" w:eastAsia="宋体" w:hAnsi="Times New Roman" w:cs="Times New Roman"/>
                <w:color w:val="000000" w:themeColor="text1"/>
                <w:sz w:val="24"/>
                <w:szCs w:val="24"/>
              </w:rPr>
              <w:t>，完全能够消纳软水装置排放的浓</w:t>
            </w:r>
            <w:r w:rsidR="00A2738A">
              <w:rPr>
                <w:rFonts w:ascii="Times New Roman" w:eastAsia="宋体" w:hAnsi="Times New Roman" w:cs="Times New Roman" w:hint="eastAsia"/>
                <w:color w:val="000000" w:themeColor="text1"/>
                <w:sz w:val="24"/>
                <w:szCs w:val="24"/>
              </w:rPr>
              <w:t>盐</w:t>
            </w:r>
            <w:r w:rsidRPr="001E0698">
              <w:rPr>
                <w:rFonts w:ascii="Times New Roman" w:eastAsia="宋体" w:hAnsi="Times New Roman" w:cs="Times New Roman"/>
                <w:color w:val="000000" w:themeColor="text1"/>
                <w:sz w:val="24"/>
                <w:szCs w:val="24"/>
              </w:rPr>
              <w:t>水及锅炉系统排污水。</w:t>
            </w:r>
          </w:p>
          <w:p w:rsidR="009D3045" w:rsidRPr="001E0698" w:rsidRDefault="009E65EE" w:rsidP="009E65EE">
            <w:pPr>
              <w:adjustRightInd w:val="0"/>
              <w:snapToGrid w:val="0"/>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参考</w:t>
            </w:r>
            <w:r w:rsidR="00A12549" w:rsidRPr="001E0698">
              <w:rPr>
                <w:rFonts w:ascii="Times New Roman" w:eastAsia="宋体" w:hAnsi="Times New Roman" w:cs="Times New Roman" w:hint="eastAsia"/>
                <w:color w:val="000000" w:themeColor="text1"/>
                <w:sz w:val="24"/>
                <w:szCs w:val="24"/>
              </w:rPr>
              <w:t>《排放源统计调查产排污核算方法和系数手册》中附表</w:t>
            </w:r>
            <w:r w:rsidR="00A12549" w:rsidRPr="001E0698">
              <w:rPr>
                <w:rFonts w:ascii="Times New Roman" w:eastAsia="宋体" w:hAnsi="Times New Roman" w:cs="Times New Roman" w:hint="eastAsia"/>
                <w:color w:val="000000" w:themeColor="text1"/>
                <w:sz w:val="24"/>
                <w:szCs w:val="24"/>
              </w:rPr>
              <w:t>1</w:t>
            </w:r>
            <w:r w:rsidR="00A12549" w:rsidRPr="001E0698">
              <w:rPr>
                <w:rFonts w:ascii="Times New Roman" w:eastAsia="宋体" w:hAnsi="Times New Roman" w:cs="Times New Roman" w:hint="eastAsia"/>
                <w:color w:val="000000" w:themeColor="text1"/>
                <w:sz w:val="24"/>
                <w:szCs w:val="24"/>
              </w:rPr>
              <w:t>“生活污染源产排污系数手册”中的相关内容，</w:t>
            </w:r>
            <w:r w:rsidR="00A12549" w:rsidRPr="000D7529">
              <w:rPr>
                <w:rFonts w:ascii="Times New Roman" w:eastAsia="宋体" w:hAnsi="Times New Roman" w:cs="Times New Roman" w:hint="eastAsia"/>
                <w:color w:val="FF0000"/>
                <w:sz w:val="24"/>
                <w:szCs w:val="24"/>
              </w:rPr>
              <w:t>生活污水经防渗</w:t>
            </w:r>
            <w:r w:rsidR="000D7529" w:rsidRPr="000D7529">
              <w:rPr>
                <w:rFonts w:ascii="Times New Roman" w:eastAsia="宋体" w:hAnsi="Times New Roman" w:cs="Times New Roman" w:hint="eastAsia"/>
                <w:color w:val="FF0000"/>
                <w:sz w:val="24"/>
                <w:szCs w:val="24"/>
              </w:rPr>
              <w:t>化粪池处理后能够满足《污水综合排放标准》（</w:t>
            </w:r>
            <w:r w:rsidR="000D7529" w:rsidRPr="000D7529">
              <w:rPr>
                <w:rFonts w:ascii="Times New Roman" w:eastAsia="宋体" w:hAnsi="Times New Roman" w:cs="Times New Roman" w:hint="eastAsia"/>
                <w:color w:val="FF0000"/>
                <w:sz w:val="24"/>
                <w:szCs w:val="24"/>
              </w:rPr>
              <w:t>GB</w:t>
            </w:r>
            <w:r w:rsidR="000D7529" w:rsidRPr="000D7529">
              <w:rPr>
                <w:rFonts w:ascii="Times New Roman" w:eastAsia="宋体" w:hAnsi="Times New Roman" w:cs="Times New Roman"/>
                <w:color w:val="FF0000"/>
                <w:sz w:val="24"/>
                <w:szCs w:val="24"/>
              </w:rPr>
              <w:t>8978-1996</w:t>
            </w:r>
            <w:r w:rsidR="000D7529" w:rsidRPr="000D7529">
              <w:rPr>
                <w:rFonts w:ascii="Times New Roman" w:eastAsia="宋体" w:hAnsi="Times New Roman" w:cs="Times New Roman" w:hint="eastAsia"/>
                <w:color w:val="FF0000"/>
                <w:sz w:val="24"/>
                <w:szCs w:val="24"/>
              </w:rPr>
              <w:t>）表</w:t>
            </w:r>
            <w:r w:rsidR="000D7529" w:rsidRPr="000D7529">
              <w:rPr>
                <w:rFonts w:ascii="Times New Roman" w:eastAsia="宋体" w:hAnsi="Times New Roman" w:cs="Times New Roman" w:hint="eastAsia"/>
                <w:color w:val="FF0000"/>
                <w:sz w:val="24"/>
                <w:szCs w:val="24"/>
              </w:rPr>
              <w:t>4</w:t>
            </w:r>
            <w:r w:rsidR="000D7529" w:rsidRPr="000D7529">
              <w:rPr>
                <w:rFonts w:ascii="Times New Roman" w:eastAsia="宋体" w:hAnsi="Times New Roman" w:cs="Times New Roman" w:hint="eastAsia"/>
                <w:color w:val="FF0000"/>
                <w:sz w:val="24"/>
                <w:szCs w:val="24"/>
              </w:rPr>
              <w:t>中三级标准</w:t>
            </w:r>
            <w:r w:rsidRPr="000D7529">
              <w:rPr>
                <w:rFonts w:ascii="Times New Roman" w:eastAsia="宋体" w:hAnsi="Times New Roman" w:cs="Times New Roman" w:hint="eastAsia"/>
                <w:color w:val="FF0000"/>
                <w:sz w:val="24"/>
                <w:szCs w:val="24"/>
              </w:rPr>
              <w:t>，</w:t>
            </w:r>
            <w:r w:rsidR="009D3045" w:rsidRPr="000D7529">
              <w:rPr>
                <w:rFonts w:ascii="Times New Roman" w:eastAsia="宋体" w:hAnsi="Times New Roman" w:cs="Times New Roman" w:hint="eastAsia"/>
                <w:color w:val="FF0000"/>
                <w:sz w:val="24"/>
                <w:szCs w:val="24"/>
              </w:rPr>
              <w:t>处置</w:t>
            </w:r>
            <w:r w:rsidRPr="000D7529">
              <w:rPr>
                <w:rFonts w:ascii="Times New Roman" w:eastAsia="宋体" w:hAnsi="Times New Roman" w:cs="Times New Roman" w:hint="eastAsia"/>
                <w:color w:val="FF0000"/>
                <w:sz w:val="24"/>
                <w:szCs w:val="24"/>
              </w:rPr>
              <w:t>措施</w:t>
            </w:r>
            <w:r w:rsidR="009D3045" w:rsidRPr="000D7529">
              <w:rPr>
                <w:rFonts w:ascii="Times New Roman" w:eastAsia="宋体" w:hAnsi="Times New Roman" w:cs="Times New Roman" w:hint="eastAsia"/>
                <w:color w:val="FF0000"/>
                <w:sz w:val="24"/>
                <w:szCs w:val="24"/>
              </w:rPr>
              <w:t>可行。</w:t>
            </w:r>
          </w:p>
          <w:p w:rsidR="001E4E2C" w:rsidRPr="001E0698" w:rsidRDefault="001E4E2C" w:rsidP="009E65EE">
            <w:pPr>
              <w:adjustRightInd w:val="0"/>
              <w:snapToGrid w:val="0"/>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综上，项目运营期废水不会对区域水环境造成大的影响。</w:t>
            </w:r>
          </w:p>
          <w:p w:rsidR="007F51C6" w:rsidRPr="001E0698" w:rsidRDefault="009D3045">
            <w:pPr>
              <w:spacing w:line="440" w:lineRule="exact"/>
              <w:ind w:firstLineChars="200" w:firstLine="482"/>
              <w:rPr>
                <w:rFonts w:ascii="Times New Roman" w:eastAsia="宋体" w:hAnsi="Times New Roman" w:cs="Times New Roman"/>
                <w:b/>
                <w:color w:val="000000" w:themeColor="text1"/>
                <w:sz w:val="24"/>
                <w:szCs w:val="24"/>
              </w:rPr>
            </w:pPr>
            <w:r w:rsidRPr="001E0698">
              <w:rPr>
                <w:rFonts w:ascii="Times New Roman" w:eastAsia="宋体" w:hAnsi="Times New Roman" w:cs="Times New Roman"/>
                <w:b/>
                <w:color w:val="000000" w:themeColor="text1"/>
                <w:sz w:val="24"/>
                <w:szCs w:val="24"/>
              </w:rPr>
              <w:t>4</w:t>
            </w:r>
            <w:r w:rsidR="009C6FCC" w:rsidRPr="001E0698">
              <w:rPr>
                <w:rFonts w:ascii="Times New Roman" w:eastAsia="宋体" w:hAnsi="Times New Roman" w:cs="Times New Roman" w:hint="eastAsia"/>
                <w:b/>
                <w:color w:val="000000" w:themeColor="text1"/>
                <w:sz w:val="24"/>
                <w:szCs w:val="24"/>
              </w:rPr>
              <w:t>、固废</w:t>
            </w:r>
          </w:p>
          <w:p w:rsidR="009E65EE" w:rsidRPr="001E0698" w:rsidRDefault="009D3045" w:rsidP="009E65EE">
            <w:pPr>
              <w:adjustRightInd w:val="0"/>
              <w:snapToGrid w:val="0"/>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项目</w:t>
            </w:r>
            <w:r w:rsidR="00A12549" w:rsidRPr="001E0698">
              <w:rPr>
                <w:rFonts w:ascii="Times New Roman" w:eastAsia="宋体" w:hAnsi="Times New Roman" w:cs="Times New Roman" w:hint="eastAsia"/>
                <w:color w:val="000000" w:themeColor="text1"/>
                <w:sz w:val="24"/>
                <w:szCs w:val="24"/>
              </w:rPr>
              <w:t>运营</w:t>
            </w:r>
            <w:proofErr w:type="gramStart"/>
            <w:r w:rsidR="00A12549" w:rsidRPr="001E0698">
              <w:rPr>
                <w:rFonts w:ascii="Times New Roman" w:eastAsia="宋体" w:hAnsi="Times New Roman" w:cs="Times New Roman" w:hint="eastAsia"/>
                <w:color w:val="000000" w:themeColor="text1"/>
                <w:sz w:val="24"/>
                <w:szCs w:val="24"/>
              </w:rPr>
              <w:t>期固废产生</w:t>
            </w:r>
            <w:proofErr w:type="gramEnd"/>
            <w:r w:rsidR="00A12549" w:rsidRPr="001E0698">
              <w:rPr>
                <w:rFonts w:ascii="Times New Roman" w:eastAsia="宋体" w:hAnsi="Times New Roman" w:cs="Times New Roman" w:hint="eastAsia"/>
                <w:color w:val="000000" w:themeColor="text1"/>
                <w:sz w:val="24"/>
                <w:szCs w:val="24"/>
              </w:rPr>
              <w:t>及处置情况如下</w:t>
            </w:r>
            <w:r w:rsidR="009E65EE" w:rsidRPr="001E0698">
              <w:rPr>
                <w:rFonts w:ascii="Times New Roman" w:eastAsia="宋体" w:hAnsi="Times New Roman" w:cs="Times New Roman" w:hint="eastAsia"/>
                <w:color w:val="000000" w:themeColor="text1"/>
                <w:sz w:val="24"/>
                <w:szCs w:val="24"/>
              </w:rPr>
              <w:t>：</w:t>
            </w:r>
          </w:p>
          <w:p w:rsidR="001C40F0" w:rsidRPr="001E0698" w:rsidRDefault="009D3045" w:rsidP="00B17DA6">
            <w:pPr>
              <w:adjustRightInd w:val="0"/>
              <w:snapToGrid w:val="0"/>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hint="eastAsia"/>
                <w:color w:val="000000" w:themeColor="text1"/>
                <w:sz w:val="24"/>
                <w:szCs w:val="24"/>
              </w:rPr>
              <w:t>1</w:t>
            </w:r>
            <w:r w:rsidRPr="001E0698">
              <w:rPr>
                <w:rFonts w:ascii="Times New Roman" w:eastAsia="宋体" w:hAnsi="Times New Roman" w:cs="Times New Roman" w:hint="eastAsia"/>
                <w:color w:val="000000" w:themeColor="text1"/>
                <w:sz w:val="24"/>
                <w:szCs w:val="24"/>
              </w:rPr>
              <w:t>）</w:t>
            </w:r>
            <w:r w:rsidR="001C40F0" w:rsidRPr="001E0698">
              <w:rPr>
                <w:rFonts w:ascii="Times New Roman" w:eastAsia="宋体" w:hAnsi="Times New Roman" w:cs="Times New Roman" w:hint="eastAsia"/>
                <w:color w:val="000000" w:themeColor="text1"/>
                <w:sz w:val="24"/>
                <w:szCs w:val="24"/>
              </w:rPr>
              <w:t>玉米皮及玉米头、尾</w:t>
            </w:r>
            <w:r w:rsidRPr="001E0698">
              <w:rPr>
                <w:rFonts w:ascii="Times New Roman" w:eastAsia="宋体" w:hAnsi="Times New Roman" w:cs="Times New Roman" w:hint="eastAsia"/>
                <w:color w:val="000000" w:themeColor="text1"/>
                <w:sz w:val="24"/>
                <w:szCs w:val="24"/>
              </w:rPr>
              <w:t>：</w:t>
            </w:r>
            <w:r w:rsidR="001C40F0" w:rsidRPr="001E0698">
              <w:rPr>
                <w:rFonts w:ascii="Times New Roman" w:eastAsia="宋体" w:hAnsi="Times New Roman" w:cs="Times New Roman" w:hint="eastAsia"/>
                <w:color w:val="000000" w:themeColor="text1"/>
                <w:sz w:val="24"/>
                <w:szCs w:val="24"/>
              </w:rPr>
              <w:t>项目设计年加工糯玉米</w:t>
            </w:r>
            <w:r w:rsidR="001C40F0" w:rsidRPr="001E0698">
              <w:rPr>
                <w:rFonts w:ascii="Times New Roman" w:eastAsia="宋体" w:hAnsi="Times New Roman" w:cs="Times New Roman" w:hint="eastAsia"/>
                <w:color w:val="000000" w:themeColor="text1"/>
                <w:sz w:val="24"/>
                <w:szCs w:val="24"/>
              </w:rPr>
              <w:t>2</w:t>
            </w:r>
            <w:r w:rsidR="001C40F0" w:rsidRPr="001E0698">
              <w:rPr>
                <w:rFonts w:ascii="Times New Roman" w:eastAsia="宋体" w:hAnsi="Times New Roman" w:cs="Times New Roman"/>
                <w:color w:val="000000" w:themeColor="text1"/>
                <w:sz w:val="24"/>
                <w:szCs w:val="24"/>
              </w:rPr>
              <w:t>600</w:t>
            </w:r>
            <w:r w:rsidR="001C40F0" w:rsidRPr="001E0698">
              <w:rPr>
                <w:rFonts w:ascii="Times New Roman" w:eastAsia="宋体" w:hAnsi="Times New Roman" w:cs="Times New Roman" w:hint="eastAsia"/>
                <w:color w:val="000000" w:themeColor="text1"/>
                <w:sz w:val="24"/>
                <w:szCs w:val="24"/>
              </w:rPr>
              <w:t>万棒（每棒玉米</w:t>
            </w:r>
            <w:r w:rsidR="00A75207" w:rsidRPr="001E0698">
              <w:rPr>
                <w:rFonts w:ascii="Times New Roman" w:eastAsia="宋体" w:hAnsi="Times New Roman" w:cs="Times New Roman" w:hint="eastAsia"/>
                <w:color w:val="000000" w:themeColor="text1"/>
                <w:sz w:val="24"/>
                <w:szCs w:val="24"/>
              </w:rPr>
              <w:t>重</w:t>
            </w:r>
            <w:r w:rsidR="001C40F0" w:rsidRPr="001E0698">
              <w:rPr>
                <w:rFonts w:ascii="Times New Roman" w:eastAsia="宋体" w:hAnsi="Times New Roman" w:cs="Times New Roman" w:hint="eastAsia"/>
                <w:color w:val="000000" w:themeColor="text1"/>
                <w:sz w:val="24"/>
                <w:szCs w:val="24"/>
              </w:rPr>
              <w:t>约</w:t>
            </w:r>
            <w:r w:rsidR="001C40F0" w:rsidRPr="001E0698">
              <w:rPr>
                <w:rFonts w:ascii="Times New Roman" w:eastAsia="宋体" w:hAnsi="Times New Roman" w:cs="Times New Roman" w:hint="eastAsia"/>
                <w:color w:val="000000" w:themeColor="text1"/>
                <w:sz w:val="24"/>
                <w:szCs w:val="24"/>
              </w:rPr>
              <w:t>4</w:t>
            </w:r>
            <w:r w:rsidR="001C40F0" w:rsidRPr="001E0698">
              <w:rPr>
                <w:rFonts w:ascii="Times New Roman" w:eastAsia="宋体" w:hAnsi="Times New Roman" w:cs="Times New Roman"/>
                <w:color w:val="000000" w:themeColor="text1"/>
                <w:sz w:val="24"/>
                <w:szCs w:val="24"/>
              </w:rPr>
              <w:t>00</w:t>
            </w:r>
            <w:r w:rsidR="001C40F0" w:rsidRPr="001E0698">
              <w:rPr>
                <w:rFonts w:ascii="Times New Roman" w:eastAsia="宋体" w:hAnsi="Times New Roman" w:cs="Times New Roman" w:hint="eastAsia"/>
                <w:color w:val="000000" w:themeColor="text1"/>
                <w:sz w:val="24"/>
                <w:szCs w:val="24"/>
              </w:rPr>
              <w:t>g</w:t>
            </w:r>
            <w:r w:rsidR="001C40F0" w:rsidRPr="001E0698">
              <w:rPr>
                <w:rFonts w:ascii="Times New Roman" w:eastAsia="宋体" w:hAnsi="Times New Roman" w:cs="Times New Roman" w:hint="eastAsia"/>
                <w:color w:val="000000" w:themeColor="text1"/>
                <w:sz w:val="24"/>
                <w:szCs w:val="24"/>
              </w:rPr>
              <w:t>），玉米皮、头、尾约</w:t>
            </w:r>
            <w:r w:rsidR="00A75207" w:rsidRPr="001E0698">
              <w:rPr>
                <w:rFonts w:ascii="Times New Roman" w:eastAsia="宋体" w:hAnsi="Times New Roman" w:cs="Times New Roman" w:hint="eastAsia"/>
                <w:color w:val="000000" w:themeColor="text1"/>
                <w:sz w:val="24"/>
                <w:szCs w:val="24"/>
              </w:rPr>
              <w:t>占</w:t>
            </w:r>
            <w:r w:rsidR="001C40F0" w:rsidRPr="001E0698">
              <w:rPr>
                <w:rFonts w:ascii="Times New Roman" w:eastAsia="宋体" w:hAnsi="Times New Roman" w:cs="Times New Roman" w:hint="eastAsia"/>
                <w:color w:val="000000" w:themeColor="text1"/>
                <w:sz w:val="24"/>
                <w:szCs w:val="24"/>
              </w:rPr>
              <w:t>总重量的</w:t>
            </w:r>
            <w:r w:rsidR="001C40F0" w:rsidRPr="001E0698">
              <w:rPr>
                <w:rFonts w:ascii="Times New Roman" w:eastAsia="宋体" w:hAnsi="Times New Roman" w:cs="Times New Roman" w:hint="eastAsia"/>
                <w:color w:val="000000" w:themeColor="text1"/>
                <w:sz w:val="24"/>
                <w:szCs w:val="24"/>
              </w:rPr>
              <w:t>1</w:t>
            </w:r>
            <w:r w:rsidR="001C40F0" w:rsidRPr="001E0698">
              <w:rPr>
                <w:rFonts w:ascii="Times New Roman" w:eastAsia="宋体" w:hAnsi="Times New Roman" w:cs="Times New Roman"/>
                <w:color w:val="000000" w:themeColor="text1"/>
                <w:sz w:val="24"/>
                <w:szCs w:val="24"/>
              </w:rPr>
              <w:t>0</w:t>
            </w:r>
            <w:r w:rsidR="001C40F0" w:rsidRPr="001E0698">
              <w:rPr>
                <w:rFonts w:ascii="Times New Roman" w:eastAsia="宋体" w:hAnsi="Times New Roman" w:cs="Times New Roman" w:hint="eastAsia"/>
                <w:color w:val="000000" w:themeColor="text1"/>
                <w:sz w:val="24"/>
                <w:szCs w:val="24"/>
              </w:rPr>
              <w:t>%</w:t>
            </w:r>
            <w:r w:rsidR="001C40F0" w:rsidRPr="001E0698">
              <w:rPr>
                <w:rFonts w:ascii="Times New Roman" w:eastAsia="宋体" w:hAnsi="Times New Roman" w:cs="Times New Roman" w:hint="eastAsia"/>
                <w:color w:val="000000" w:themeColor="text1"/>
                <w:sz w:val="24"/>
                <w:szCs w:val="24"/>
              </w:rPr>
              <w:t>，则扒皮、切头去尾工序产生的玉米皮、头、尾等</w:t>
            </w:r>
            <w:r w:rsidR="001C40F0" w:rsidRPr="001E0698">
              <w:rPr>
                <w:rFonts w:ascii="Times New Roman" w:eastAsia="宋体" w:hAnsi="Times New Roman" w:cs="Times New Roman" w:hint="eastAsia"/>
                <w:color w:val="000000" w:themeColor="text1"/>
                <w:sz w:val="24"/>
                <w:szCs w:val="24"/>
              </w:rPr>
              <w:t>1</w:t>
            </w:r>
            <w:r w:rsidR="001C40F0" w:rsidRPr="001E0698">
              <w:rPr>
                <w:rFonts w:ascii="Times New Roman" w:eastAsia="宋体" w:hAnsi="Times New Roman" w:cs="Times New Roman"/>
                <w:color w:val="000000" w:themeColor="text1"/>
                <w:sz w:val="24"/>
                <w:szCs w:val="24"/>
              </w:rPr>
              <w:t>040</w:t>
            </w:r>
            <w:r w:rsidR="001C40F0" w:rsidRPr="001E0698">
              <w:rPr>
                <w:rFonts w:ascii="Times New Roman" w:eastAsia="宋体" w:hAnsi="Times New Roman" w:cs="Times New Roman" w:hint="eastAsia"/>
                <w:color w:val="000000" w:themeColor="text1"/>
                <w:sz w:val="24"/>
                <w:szCs w:val="24"/>
              </w:rPr>
              <w:t>t</w:t>
            </w:r>
            <w:r w:rsidR="001C40F0" w:rsidRPr="001E0698">
              <w:rPr>
                <w:rFonts w:ascii="Times New Roman" w:eastAsia="宋体" w:hAnsi="Times New Roman" w:cs="Times New Roman"/>
                <w:color w:val="000000" w:themeColor="text1"/>
                <w:sz w:val="24"/>
                <w:szCs w:val="24"/>
              </w:rPr>
              <w:t>/</w:t>
            </w:r>
            <w:r w:rsidR="001C40F0" w:rsidRPr="001E0698">
              <w:rPr>
                <w:rFonts w:ascii="Times New Roman" w:eastAsia="宋体" w:hAnsi="Times New Roman" w:cs="Times New Roman" w:hint="eastAsia"/>
                <w:color w:val="000000" w:themeColor="text1"/>
                <w:sz w:val="24"/>
                <w:szCs w:val="24"/>
              </w:rPr>
              <w:t>a</w:t>
            </w:r>
            <w:r w:rsidR="001C40F0" w:rsidRPr="001E0698">
              <w:rPr>
                <w:rFonts w:ascii="Times New Roman" w:eastAsia="宋体" w:hAnsi="Times New Roman" w:cs="Times New Roman" w:hint="eastAsia"/>
                <w:color w:val="000000" w:themeColor="text1"/>
                <w:sz w:val="24"/>
                <w:szCs w:val="24"/>
              </w:rPr>
              <w:t>，</w:t>
            </w:r>
            <w:r w:rsidR="00A75207" w:rsidRPr="001E0698">
              <w:rPr>
                <w:rFonts w:ascii="Times New Roman" w:eastAsia="宋体" w:hAnsi="Times New Roman" w:cs="Times New Roman" w:hint="eastAsia"/>
                <w:color w:val="000000" w:themeColor="text1"/>
                <w:sz w:val="24"/>
                <w:szCs w:val="24"/>
              </w:rPr>
              <w:t>在生产车间内专门区域暂存，定期</w:t>
            </w:r>
            <w:r w:rsidR="001C40F0" w:rsidRPr="001E0698">
              <w:rPr>
                <w:rFonts w:ascii="Times New Roman" w:eastAsia="宋体" w:hAnsi="Times New Roman" w:cs="Times New Roman" w:hint="eastAsia"/>
                <w:color w:val="000000" w:themeColor="text1"/>
                <w:sz w:val="24"/>
                <w:szCs w:val="24"/>
              </w:rPr>
              <w:t>外</w:t>
            </w:r>
            <w:proofErr w:type="gramStart"/>
            <w:r w:rsidR="001C40F0" w:rsidRPr="001E0698">
              <w:rPr>
                <w:rFonts w:ascii="Times New Roman" w:eastAsia="宋体" w:hAnsi="Times New Roman" w:cs="Times New Roman" w:hint="eastAsia"/>
                <w:color w:val="000000" w:themeColor="text1"/>
                <w:sz w:val="24"/>
                <w:szCs w:val="24"/>
              </w:rPr>
              <w:t>售作为</w:t>
            </w:r>
            <w:proofErr w:type="gramEnd"/>
            <w:r w:rsidR="001C40F0" w:rsidRPr="001E0698">
              <w:rPr>
                <w:rFonts w:ascii="Times New Roman" w:eastAsia="宋体" w:hAnsi="Times New Roman" w:cs="Times New Roman" w:hint="eastAsia"/>
                <w:color w:val="000000" w:themeColor="text1"/>
                <w:sz w:val="24"/>
                <w:szCs w:val="24"/>
              </w:rPr>
              <w:t>牲畜饲料。</w:t>
            </w:r>
          </w:p>
          <w:p w:rsidR="00A12549" w:rsidRPr="001E0698" w:rsidRDefault="009E65EE" w:rsidP="00B17DA6">
            <w:pPr>
              <w:adjustRightInd w:val="0"/>
              <w:snapToGrid w:val="0"/>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hint="eastAsia"/>
                <w:color w:val="000000" w:themeColor="text1"/>
                <w:sz w:val="24"/>
                <w:szCs w:val="24"/>
              </w:rPr>
              <w:t>2</w:t>
            </w:r>
            <w:r w:rsidRPr="001E0698">
              <w:rPr>
                <w:rFonts w:ascii="Times New Roman" w:eastAsia="宋体" w:hAnsi="Times New Roman" w:cs="Times New Roman" w:hint="eastAsia"/>
                <w:color w:val="000000" w:themeColor="text1"/>
                <w:sz w:val="24"/>
                <w:szCs w:val="24"/>
              </w:rPr>
              <w:t>）</w:t>
            </w:r>
            <w:r w:rsidR="001C40F0" w:rsidRPr="001E0698">
              <w:rPr>
                <w:rFonts w:ascii="Times New Roman" w:eastAsia="宋体" w:hAnsi="Times New Roman" w:cs="Times New Roman" w:hint="eastAsia"/>
                <w:color w:val="000000" w:themeColor="text1"/>
                <w:sz w:val="24"/>
                <w:szCs w:val="24"/>
              </w:rPr>
              <w:t>锅炉灰渣</w:t>
            </w:r>
            <w:r w:rsidR="00A12549" w:rsidRPr="001E0698">
              <w:rPr>
                <w:rFonts w:ascii="Times New Roman" w:eastAsia="宋体" w:hAnsi="Times New Roman" w:cs="Times New Roman" w:hint="eastAsia"/>
                <w:color w:val="000000" w:themeColor="text1"/>
                <w:sz w:val="24"/>
                <w:szCs w:val="24"/>
              </w:rPr>
              <w:t>：</w:t>
            </w:r>
            <w:r w:rsidR="001C40F0" w:rsidRPr="001E0698">
              <w:rPr>
                <w:rFonts w:ascii="Times New Roman" w:eastAsia="宋体" w:hAnsi="Times New Roman" w:cs="Times New Roman" w:hint="eastAsia"/>
                <w:color w:val="000000" w:themeColor="text1"/>
                <w:sz w:val="24"/>
                <w:szCs w:val="24"/>
              </w:rPr>
              <w:t>项目年消耗生物</w:t>
            </w:r>
            <w:r w:rsidR="00474D10">
              <w:rPr>
                <w:rFonts w:ascii="Times New Roman" w:eastAsia="宋体" w:hAnsi="Times New Roman" w:cs="Times New Roman" w:hint="eastAsia"/>
                <w:color w:val="000000" w:themeColor="text1"/>
                <w:sz w:val="24"/>
                <w:szCs w:val="24"/>
              </w:rPr>
              <w:t>质</w:t>
            </w:r>
            <w:r w:rsidR="001C40F0" w:rsidRPr="001E0698">
              <w:rPr>
                <w:rFonts w:ascii="Times New Roman" w:eastAsia="宋体" w:hAnsi="Times New Roman" w:cs="Times New Roman" w:hint="eastAsia"/>
                <w:color w:val="000000" w:themeColor="text1"/>
                <w:sz w:val="24"/>
                <w:szCs w:val="24"/>
              </w:rPr>
              <w:t>燃料</w:t>
            </w:r>
            <w:r w:rsidR="00E3234F" w:rsidRPr="001E0698">
              <w:rPr>
                <w:rFonts w:ascii="Times New Roman" w:eastAsia="宋体" w:hAnsi="Times New Roman" w:cs="Times New Roman"/>
                <w:color w:val="000000" w:themeColor="text1"/>
                <w:sz w:val="24"/>
                <w:szCs w:val="24"/>
              </w:rPr>
              <w:t>923</w:t>
            </w:r>
            <w:r w:rsidR="001C40F0" w:rsidRPr="001E0698">
              <w:rPr>
                <w:rFonts w:ascii="Times New Roman" w:eastAsia="宋体" w:hAnsi="Times New Roman" w:cs="Times New Roman" w:hint="eastAsia"/>
                <w:color w:val="000000" w:themeColor="text1"/>
                <w:sz w:val="24"/>
                <w:szCs w:val="24"/>
              </w:rPr>
              <w:t>t</w:t>
            </w:r>
            <w:r w:rsidR="001C40F0" w:rsidRPr="001E0698">
              <w:rPr>
                <w:rFonts w:ascii="Times New Roman" w:eastAsia="宋体" w:hAnsi="Times New Roman" w:cs="Times New Roman" w:hint="eastAsia"/>
                <w:color w:val="000000" w:themeColor="text1"/>
                <w:sz w:val="24"/>
                <w:szCs w:val="24"/>
              </w:rPr>
              <w:t>，</w:t>
            </w:r>
            <w:r w:rsidR="00474D10" w:rsidRPr="00474D10">
              <w:rPr>
                <w:rFonts w:ascii="Times New Roman" w:eastAsia="宋体" w:hAnsi="Times New Roman" w:cs="Times New Roman" w:hint="eastAsia"/>
                <w:color w:val="FF0000"/>
                <w:sz w:val="24"/>
                <w:szCs w:val="24"/>
              </w:rPr>
              <w:t>根据张明等于</w:t>
            </w:r>
            <w:r w:rsidR="00474D10" w:rsidRPr="00474D10">
              <w:rPr>
                <w:rFonts w:ascii="Times New Roman" w:eastAsia="宋体" w:hAnsi="Times New Roman" w:cs="Times New Roman" w:hint="eastAsia"/>
                <w:color w:val="FF0000"/>
                <w:sz w:val="24"/>
                <w:szCs w:val="24"/>
              </w:rPr>
              <w:t>2</w:t>
            </w:r>
            <w:r w:rsidR="00474D10" w:rsidRPr="00474D10">
              <w:rPr>
                <w:rFonts w:ascii="Times New Roman" w:eastAsia="宋体" w:hAnsi="Times New Roman" w:cs="Times New Roman"/>
                <w:color w:val="FF0000"/>
                <w:sz w:val="24"/>
                <w:szCs w:val="24"/>
              </w:rPr>
              <w:t>005</w:t>
            </w:r>
            <w:r w:rsidR="00474D10" w:rsidRPr="00474D10">
              <w:rPr>
                <w:rFonts w:ascii="Times New Roman" w:eastAsia="宋体" w:hAnsi="Times New Roman" w:cs="Times New Roman" w:hint="eastAsia"/>
                <w:color w:val="FF0000"/>
                <w:sz w:val="24"/>
                <w:szCs w:val="24"/>
              </w:rPr>
              <w:t>年在《能源研究与信息》杂质中发表的《生物质直接燃烧技术的发展研究》中的相关内容，</w:t>
            </w:r>
            <w:r w:rsidR="001C40F0" w:rsidRPr="00474D10">
              <w:rPr>
                <w:rFonts w:ascii="Times New Roman" w:eastAsia="宋体" w:hAnsi="Times New Roman" w:cs="Times New Roman" w:hint="eastAsia"/>
                <w:color w:val="FF0000"/>
                <w:sz w:val="24"/>
                <w:szCs w:val="24"/>
              </w:rPr>
              <w:t>生物质锅炉燃烧后的</w:t>
            </w:r>
            <w:r w:rsidR="00665A90" w:rsidRPr="00474D10">
              <w:rPr>
                <w:rFonts w:ascii="Times New Roman" w:eastAsia="宋体" w:hAnsi="Times New Roman" w:cs="Times New Roman" w:hint="eastAsia"/>
                <w:color w:val="FF0000"/>
                <w:sz w:val="24"/>
                <w:szCs w:val="24"/>
              </w:rPr>
              <w:t>炉渣</w:t>
            </w:r>
            <w:r w:rsidR="001C40F0" w:rsidRPr="00474D10">
              <w:rPr>
                <w:rFonts w:ascii="Times New Roman" w:eastAsia="宋体" w:hAnsi="Times New Roman" w:cs="Times New Roman" w:hint="eastAsia"/>
                <w:color w:val="FF0000"/>
                <w:sz w:val="24"/>
                <w:szCs w:val="24"/>
              </w:rPr>
              <w:t>产生量约占燃料量的</w:t>
            </w:r>
            <w:r w:rsidR="001C40F0" w:rsidRPr="00474D10">
              <w:rPr>
                <w:rFonts w:ascii="Times New Roman" w:eastAsia="宋体" w:hAnsi="Times New Roman" w:cs="Times New Roman"/>
                <w:color w:val="FF0000"/>
                <w:sz w:val="24"/>
                <w:szCs w:val="24"/>
              </w:rPr>
              <w:t>3%-5%</w:t>
            </w:r>
            <w:r w:rsidR="001C40F0" w:rsidRPr="00474D10">
              <w:rPr>
                <w:rFonts w:ascii="Times New Roman" w:eastAsia="宋体" w:hAnsi="Times New Roman" w:cs="Times New Roman"/>
                <w:color w:val="FF0000"/>
                <w:sz w:val="24"/>
                <w:szCs w:val="24"/>
              </w:rPr>
              <w:t>，</w:t>
            </w:r>
            <w:r w:rsidR="00665A90" w:rsidRPr="00474D10">
              <w:rPr>
                <w:rFonts w:ascii="Times New Roman" w:eastAsia="宋体" w:hAnsi="Times New Roman" w:cs="Times New Roman" w:hint="eastAsia"/>
                <w:color w:val="FF0000"/>
                <w:sz w:val="24"/>
                <w:szCs w:val="24"/>
              </w:rPr>
              <w:t>炉渣</w:t>
            </w:r>
            <w:r w:rsidR="001C40F0" w:rsidRPr="00474D10">
              <w:rPr>
                <w:rFonts w:ascii="Times New Roman" w:eastAsia="宋体" w:hAnsi="Times New Roman" w:cs="Times New Roman"/>
                <w:color w:val="FF0000"/>
                <w:sz w:val="24"/>
                <w:szCs w:val="24"/>
              </w:rPr>
              <w:t>量按</w:t>
            </w:r>
            <w:r w:rsidR="001C40F0" w:rsidRPr="00474D10">
              <w:rPr>
                <w:rFonts w:ascii="Times New Roman" w:eastAsia="宋体" w:hAnsi="Times New Roman" w:cs="Times New Roman"/>
                <w:color w:val="FF0000"/>
                <w:sz w:val="24"/>
                <w:szCs w:val="24"/>
              </w:rPr>
              <w:t>5%</w:t>
            </w:r>
            <w:r w:rsidR="001C40F0" w:rsidRPr="00474D10">
              <w:rPr>
                <w:rFonts w:ascii="Times New Roman" w:eastAsia="宋体" w:hAnsi="Times New Roman" w:cs="Times New Roman"/>
                <w:color w:val="FF0000"/>
                <w:sz w:val="24"/>
                <w:szCs w:val="24"/>
              </w:rPr>
              <w:t>计，则</w:t>
            </w:r>
            <w:r w:rsidR="00665A90" w:rsidRPr="00474D10">
              <w:rPr>
                <w:rFonts w:ascii="Times New Roman" w:eastAsia="宋体" w:hAnsi="Times New Roman" w:cs="Times New Roman" w:hint="eastAsia"/>
                <w:color w:val="FF0000"/>
                <w:sz w:val="24"/>
                <w:szCs w:val="24"/>
              </w:rPr>
              <w:t>炉渣</w:t>
            </w:r>
            <w:r w:rsidR="001C40F0" w:rsidRPr="00474D10">
              <w:rPr>
                <w:rFonts w:ascii="Times New Roman" w:eastAsia="宋体" w:hAnsi="Times New Roman" w:cs="Times New Roman"/>
                <w:color w:val="FF0000"/>
                <w:sz w:val="24"/>
                <w:szCs w:val="24"/>
              </w:rPr>
              <w:t>产生量为</w:t>
            </w:r>
            <w:r w:rsidR="00E3234F" w:rsidRPr="00474D10">
              <w:rPr>
                <w:rFonts w:ascii="Times New Roman" w:eastAsia="宋体" w:hAnsi="Times New Roman" w:cs="Times New Roman"/>
                <w:color w:val="FF0000"/>
                <w:sz w:val="24"/>
                <w:szCs w:val="24"/>
              </w:rPr>
              <w:t>46.1</w:t>
            </w:r>
            <w:r w:rsidR="00665A90" w:rsidRPr="00474D10">
              <w:rPr>
                <w:rFonts w:ascii="Times New Roman" w:eastAsia="宋体" w:hAnsi="Times New Roman" w:cs="Times New Roman"/>
                <w:color w:val="FF0000"/>
                <w:sz w:val="24"/>
                <w:szCs w:val="24"/>
              </w:rPr>
              <w:t>5</w:t>
            </w:r>
            <w:r w:rsidR="001C40F0" w:rsidRPr="00474D10">
              <w:rPr>
                <w:rFonts w:ascii="Times New Roman" w:eastAsia="宋体" w:hAnsi="Times New Roman" w:cs="Times New Roman"/>
                <w:color w:val="FF0000"/>
                <w:sz w:val="24"/>
                <w:szCs w:val="24"/>
              </w:rPr>
              <w:t>t/a</w:t>
            </w:r>
            <w:r w:rsidR="001C40F0" w:rsidRPr="00474D10">
              <w:rPr>
                <w:rFonts w:ascii="Times New Roman" w:eastAsia="宋体" w:hAnsi="Times New Roman" w:cs="Times New Roman"/>
                <w:color w:val="FF0000"/>
                <w:sz w:val="24"/>
                <w:szCs w:val="24"/>
              </w:rPr>
              <w:t>，</w:t>
            </w:r>
            <w:r w:rsidR="00665A90" w:rsidRPr="001E0698">
              <w:rPr>
                <w:rFonts w:ascii="Times New Roman" w:eastAsia="宋体" w:hAnsi="Times New Roman" w:cs="Times New Roman" w:hint="eastAsia"/>
                <w:color w:val="000000" w:themeColor="text1"/>
                <w:sz w:val="24"/>
                <w:szCs w:val="24"/>
              </w:rPr>
              <w:t>与布袋除尘器产生的除尘灰</w:t>
            </w:r>
            <w:r w:rsidR="00E3234F" w:rsidRPr="001E0698">
              <w:rPr>
                <w:rFonts w:ascii="Times New Roman" w:eastAsia="宋体" w:hAnsi="Times New Roman" w:cs="Times New Roman"/>
                <w:color w:val="000000" w:themeColor="text1"/>
                <w:sz w:val="24"/>
                <w:szCs w:val="24"/>
              </w:rPr>
              <w:t>34.60</w:t>
            </w:r>
            <w:r w:rsidR="00665A90" w:rsidRPr="001E0698">
              <w:rPr>
                <w:rFonts w:ascii="Times New Roman" w:eastAsia="宋体" w:hAnsi="Times New Roman" w:cs="Times New Roman" w:hint="eastAsia"/>
                <w:color w:val="000000" w:themeColor="text1"/>
                <w:sz w:val="24"/>
                <w:szCs w:val="24"/>
              </w:rPr>
              <w:t>t</w:t>
            </w:r>
            <w:r w:rsidR="00665A90" w:rsidRPr="001E0698">
              <w:rPr>
                <w:rFonts w:ascii="Times New Roman" w:eastAsia="宋体" w:hAnsi="Times New Roman" w:cs="Times New Roman"/>
                <w:color w:val="000000" w:themeColor="text1"/>
                <w:sz w:val="24"/>
                <w:szCs w:val="24"/>
              </w:rPr>
              <w:t>/</w:t>
            </w:r>
            <w:r w:rsidR="00665A90" w:rsidRPr="001E0698">
              <w:rPr>
                <w:rFonts w:ascii="Times New Roman" w:eastAsia="宋体" w:hAnsi="Times New Roman" w:cs="Times New Roman" w:hint="eastAsia"/>
                <w:color w:val="000000" w:themeColor="text1"/>
                <w:sz w:val="24"/>
                <w:szCs w:val="24"/>
              </w:rPr>
              <w:t>a</w:t>
            </w:r>
            <w:r w:rsidR="00665A90" w:rsidRPr="001E0698">
              <w:rPr>
                <w:rFonts w:ascii="Times New Roman" w:eastAsia="宋体" w:hAnsi="Times New Roman" w:cs="Times New Roman" w:hint="eastAsia"/>
                <w:color w:val="000000" w:themeColor="text1"/>
                <w:sz w:val="24"/>
                <w:szCs w:val="24"/>
              </w:rPr>
              <w:t>，</w:t>
            </w:r>
            <w:r w:rsidR="00665A90" w:rsidRPr="001E0698">
              <w:rPr>
                <w:rFonts w:ascii="Times New Roman" w:eastAsia="宋体" w:hAnsi="Times New Roman" w:cs="Times New Roman"/>
                <w:color w:val="000000" w:themeColor="text1"/>
                <w:sz w:val="24"/>
                <w:szCs w:val="24"/>
              </w:rPr>
              <w:t>暂存于</w:t>
            </w:r>
            <w:r w:rsidR="00A75207" w:rsidRPr="001E0698">
              <w:rPr>
                <w:rFonts w:ascii="Times New Roman" w:eastAsia="宋体" w:hAnsi="Times New Roman" w:cs="Times New Roman" w:hint="eastAsia"/>
                <w:color w:val="000000" w:themeColor="text1"/>
                <w:sz w:val="24"/>
                <w:szCs w:val="24"/>
              </w:rPr>
              <w:t>燃料库内使用硬质围挡隔出的专门区域内，并使用</w:t>
            </w:r>
            <w:proofErr w:type="gramStart"/>
            <w:r w:rsidR="00A75207" w:rsidRPr="001E0698">
              <w:rPr>
                <w:rFonts w:ascii="Times New Roman" w:eastAsia="宋体" w:hAnsi="Times New Roman" w:cs="Times New Roman" w:hint="eastAsia"/>
                <w:color w:val="000000" w:themeColor="text1"/>
                <w:sz w:val="24"/>
                <w:szCs w:val="24"/>
              </w:rPr>
              <w:t>灰渣桶暂存</w:t>
            </w:r>
            <w:proofErr w:type="gramEnd"/>
            <w:r w:rsidR="00665A90" w:rsidRPr="001E0698">
              <w:rPr>
                <w:rFonts w:ascii="Times New Roman" w:eastAsia="宋体" w:hAnsi="Times New Roman" w:cs="Times New Roman"/>
                <w:color w:val="000000" w:themeColor="text1"/>
                <w:sz w:val="24"/>
                <w:szCs w:val="24"/>
              </w:rPr>
              <w:t>，定期外运还田</w:t>
            </w:r>
            <w:r w:rsidR="00A12549" w:rsidRPr="001E0698">
              <w:rPr>
                <w:rFonts w:ascii="Times New Roman" w:eastAsia="宋体" w:hAnsi="Times New Roman" w:cs="Times New Roman" w:hint="eastAsia"/>
                <w:color w:val="000000" w:themeColor="text1"/>
                <w:sz w:val="24"/>
                <w:szCs w:val="24"/>
              </w:rPr>
              <w:t>。</w:t>
            </w:r>
          </w:p>
          <w:p w:rsidR="00A75207" w:rsidRPr="001E0698" w:rsidRDefault="00A12549" w:rsidP="00665A90">
            <w:pPr>
              <w:adjustRightInd w:val="0"/>
              <w:snapToGrid w:val="0"/>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hint="eastAsia"/>
                <w:color w:val="000000" w:themeColor="text1"/>
                <w:sz w:val="24"/>
                <w:szCs w:val="24"/>
              </w:rPr>
              <w:t>3</w:t>
            </w:r>
            <w:r w:rsidRPr="001E0698">
              <w:rPr>
                <w:rFonts w:ascii="Times New Roman" w:eastAsia="宋体" w:hAnsi="Times New Roman" w:cs="Times New Roman" w:hint="eastAsia"/>
                <w:color w:val="000000" w:themeColor="text1"/>
                <w:sz w:val="24"/>
                <w:szCs w:val="24"/>
              </w:rPr>
              <w:t>）</w:t>
            </w:r>
            <w:r w:rsidR="00A75207" w:rsidRPr="001E0698">
              <w:rPr>
                <w:rFonts w:ascii="Times New Roman" w:eastAsia="宋体" w:hAnsi="Times New Roman" w:cs="Times New Roman" w:hint="eastAsia"/>
                <w:color w:val="000000" w:themeColor="text1"/>
                <w:sz w:val="24"/>
                <w:szCs w:val="24"/>
              </w:rPr>
              <w:t>废过滤膜：项目软水装置年产生废滤膜</w:t>
            </w:r>
            <w:r w:rsidR="00A75207" w:rsidRPr="001E0698">
              <w:rPr>
                <w:rFonts w:ascii="Times New Roman" w:eastAsia="宋体" w:hAnsi="Times New Roman" w:cs="Times New Roman" w:hint="eastAsia"/>
                <w:color w:val="000000" w:themeColor="text1"/>
                <w:sz w:val="24"/>
                <w:szCs w:val="24"/>
              </w:rPr>
              <w:t>0</w:t>
            </w:r>
            <w:r w:rsidR="00A75207" w:rsidRPr="001E0698">
              <w:rPr>
                <w:rFonts w:ascii="Times New Roman" w:eastAsia="宋体" w:hAnsi="Times New Roman" w:cs="Times New Roman"/>
                <w:color w:val="000000" w:themeColor="text1"/>
                <w:sz w:val="24"/>
                <w:szCs w:val="24"/>
              </w:rPr>
              <w:t>.05</w:t>
            </w:r>
            <w:r w:rsidR="00A75207" w:rsidRPr="001E0698">
              <w:rPr>
                <w:rFonts w:ascii="Times New Roman" w:eastAsia="宋体" w:hAnsi="Times New Roman" w:cs="Times New Roman" w:hint="eastAsia"/>
                <w:color w:val="000000" w:themeColor="text1"/>
                <w:sz w:val="24"/>
                <w:szCs w:val="24"/>
              </w:rPr>
              <w:t>t</w:t>
            </w:r>
            <w:r w:rsidR="00A75207" w:rsidRPr="001E0698">
              <w:rPr>
                <w:rFonts w:ascii="Times New Roman" w:eastAsia="宋体" w:hAnsi="Times New Roman" w:cs="Times New Roman" w:hint="eastAsia"/>
                <w:color w:val="000000" w:themeColor="text1"/>
                <w:sz w:val="24"/>
                <w:szCs w:val="24"/>
              </w:rPr>
              <w:t>，全部由厂家定期上门更换回收，不在厂内暂存。</w:t>
            </w:r>
          </w:p>
          <w:p w:rsidR="009D3045" w:rsidRPr="001E0698" w:rsidRDefault="00A75207" w:rsidP="00665A90">
            <w:pPr>
              <w:adjustRightInd w:val="0"/>
              <w:snapToGrid w:val="0"/>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hint="eastAsia"/>
                <w:color w:val="000000" w:themeColor="text1"/>
                <w:sz w:val="24"/>
                <w:szCs w:val="24"/>
              </w:rPr>
              <w:t>（</w:t>
            </w:r>
            <w:r w:rsidRPr="001E0698">
              <w:rPr>
                <w:rFonts w:ascii="Times New Roman" w:eastAsia="宋体" w:hAnsi="Times New Roman" w:cs="Times New Roman" w:hint="eastAsia"/>
                <w:color w:val="000000" w:themeColor="text1"/>
                <w:sz w:val="24"/>
                <w:szCs w:val="24"/>
              </w:rPr>
              <w:t>4</w:t>
            </w:r>
            <w:r w:rsidRPr="001E0698">
              <w:rPr>
                <w:rFonts w:ascii="Times New Roman" w:eastAsia="宋体" w:hAnsi="Times New Roman" w:cs="Times New Roman" w:hint="eastAsia"/>
                <w:color w:val="000000" w:themeColor="text1"/>
                <w:sz w:val="24"/>
                <w:szCs w:val="24"/>
              </w:rPr>
              <w:t>）</w:t>
            </w:r>
            <w:r w:rsidR="007826AE" w:rsidRPr="001E0698">
              <w:rPr>
                <w:rFonts w:ascii="Times New Roman" w:eastAsia="宋体" w:hAnsi="Times New Roman" w:cs="Times New Roman"/>
                <w:color w:val="000000" w:themeColor="text1"/>
                <w:sz w:val="24"/>
                <w:szCs w:val="24"/>
              </w:rPr>
              <w:t>生活垃圾：</w:t>
            </w:r>
            <w:r w:rsidR="00B31F60" w:rsidRPr="001E0698">
              <w:rPr>
                <w:rFonts w:ascii="Times New Roman" w:eastAsia="宋体" w:hAnsi="Times New Roman" w:cs="Times New Roman"/>
                <w:color w:val="000000" w:themeColor="text1"/>
                <w:sz w:val="24"/>
                <w:szCs w:val="24"/>
              </w:rPr>
              <w:t>项目劳动定员</w:t>
            </w:r>
            <w:r w:rsidR="00665A90" w:rsidRPr="001E0698">
              <w:rPr>
                <w:rFonts w:ascii="Times New Roman" w:eastAsia="宋体" w:hAnsi="Times New Roman" w:cs="Times New Roman"/>
                <w:color w:val="000000" w:themeColor="text1"/>
                <w:sz w:val="24"/>
                <w:szCs w:val="24"/>
              </w:rPr>
              <w:t>40</w:t>
            </w:r>
            <w:r w:rsidR="00B31F60" w:rsidRPr="001E0698">
              <w:rPr>
                <w:rFonts w:ascii="Times New Roman" w:eastAsia="宋体" w:hAnsi="Times New Roman" w:cs="Times New Roman"/>
                <w:color w:val="000000" w:themeColor="text1"/>
                <w:sz w:val="24"/>
                <w:szCs w:val="24"/>
              </w:rPr>
              <w:t>人，生活垃圾产生量按</w:t>
            </w:r>
            <w:r w:rsidR="00B31F60" w:rsidRPr="001E0698">
              <w:rPr>
                <w:rFonts w:ascii="Times New Roman" w:eastAsia="宋体" w:hAnsi="Times New Roman" w:cs="Times New Roman"/>
                <w:color w:val="000000" w:themeColor="text1"/>
                <w:sz w:val="24"/>
                <w:szCs w:val="24"/>
              </w:rPr>
              <w:t>0.5kg/</w:t>
            </w:r>
            <w:r w:rsidR="00B31F60" w:rsidRPr="001E0698">
              <w:rPr>
                <w:rFonts w:ascii="Times New Roman" w:eastAsia="宋体" w:hAnsi="Times New Roman" w:cs="Times New Roman"/>
                <w:color w:val="000000" w:themeColor="text1"/>
                <w:sz w:val="24"/>
                <w:szCs w:val="24"/>
              </w:rPr>
              <w:t>人</w:t>
            </w:r>
            <w:r w:rsidR="00B31F60" w:rsidRPr="001E0698">
              <w:rPr>
                <w:rFonts w:ascii="Times New Roman" w:eastAsia="宋体" w:hAnsi="Times New Roman" w:cs="Times New Roman"/>
                <w:color w:val="000000" w:themeColor="text1"/>
                <w:sz w:val="24"/>
                <w:szCs w:val="24"/>
              </w:rPr>
              <w:t>·d</w:t>
            </w:r>
            <w:r w:rsidR="00B31F60" w:rsidRPr="001E0698">
              <w:rPr>
                <w:rFonts w:ascii="Times New Roman" w:eastAsia="宋体" w:hAnsi="Times New Roman" w:cs="Times New Roman"/>
                <w:color w:val="000000" w:themeColor="text1"/>
                <w:sz w:val="24"/>
                <w:szCs w:val="24"/>
              </w:rPr>
              <w:t>计，则生活垃圾</w:t>
            </w:r>
            <w:r w:rsidR="009D3045" w:rsidRPr="001E0698">
              <w:rPr>
                <w:rFonts w:ascii="Times New Roman" w:eastAsia="宋体" w:hAnsi="Times New Roman" w:cs="Times New Roman"/>
                <w:color w:val="000000" w:themeColor="text1"/>
                <w:sz w:val="24"/>
                <w:szCs w:val="24"/>
              </w:rPr>
              <w:t>产生量</w:t>
            </w:r>
            <w:r w:rsidR="006E1713" w:rsidRPr="006E1713">
              <w:rPr>
                <w:rFonts w:ascii="Times New Roman" w:eastAsia="宋体" w:hAnsi="Times New Roman" w:cs="Times New Roman"/>
                <w:color w:val="70AD47" w:themeColor="accent6"/>
                <w:sz w:val="24"/>
                <w:szCs w:val="24"/>
              </w:rPr>
              <w:t>1.2</w:t>
            </w:r>
            <w:r w:rsidR="009D3045" w:rsidRPr="006E1713">
              <w:rPr>
                <w:rFonts w:ascii="Times New Roman" w:eastAsia="宋体" w:hAnsi="Times New Roman" w:cs="Times New Roman"/>
                <w:color w:val="70AD47" w:themeColor="accent6"/>
                <w:sz w:val="24"/>
                <w:szCs w:val="24"/>
              </w:rPr>
              <w:t>t/a</w:t>
            </w:r>
            <w:r w:rsidR="009D3045" w:rsidRPr="006E1713">
              <w:rPr>
                <w:rFonts w:ascii="Times New Roman" w:eastAsia="宋体" w:hAnsi="Times New Roman" w:cs="Times New Roman"/>
                <w:color w:val="70AD47" w:themeColor="accent6"/>
                <w:sz w:val="24"/>
                <w:szCs w:val="24"/>
              </w:rPr>
              <w:t>，</w:t>
            </w:r>
            <w:r w:rsidR="009D3045" w:rsidRPr="001E0698">
              <w:rPr>
                <w:rFonts w:ascii="Times New Roman" w:eastAsia="宋体" w:hAnsi="Times New Roman" w:cs="Times New Roman"/>
                <w:color w:val="000000" w:themeColor="text1"/>
                <w:sz w:val="24"/>
                <w:szCs w:val="24"/>
              </w:rPr>
              <w:t>集中收集后交环卫部门处置。</w:t>
            </w:r>
          </w:p>
          <w:p w:rsidR="00B31F60" w:rsidRDefault="007826AE" w:rsidP="00665A90">
            <w:pPr>
              <w:adjustRightInd w:val="0"/>
              <w:snapToGrid w:val="0"/>
              <w:spacing w:line="440" w:lineRule="exact"/>
              <w:ind w:firstLineChars="200" w:firstLine="480"/>
              <w:rPr>
                <w:rFonts w:ascii="Times New Roman" w:eastAsia="宋体" w:hAnsi="Times New Roman" w:cs="Times New Roman"/>
                <w:color w:val="000000" w:themeColor="text1"/>
                <w:sz w:val="24"/>
                <w:szCs w:val="24"/>
              </w:rPr>
            </w:pPr>
            <w:r w:rsidRPr="001E0698">
              <w:rPr>
                <w:rFonts w:ascii="Times New Roman" w:eastAsia="宋体" w:hAnsi="Times New Roman" w:cs="Times New Roman"/>
                <w:color w:val="000000" w:themeColor="text1"/>
                <w:sz w:val="24"/>
                <w:szCs w:val="24"/>
              </w:rPr>
              <w:t>综上，项目运营</w:t>
            </w:r>
            <w:proofErr w:type="gramStart"/>
            <w:r w:rsidRPr="001E0698">
              <w:rPr>
                <w:rFonts w:ascii="Times New Roman" w:eastAsia="宋体" w:hAnsi="Times New Roman" w:cs="Times New Roman"/>
                <w:color w:val="000000" w:themeColor="text1"/>
                <w:sz w:val="24"/>
                <w:szCs w:val="24"/>
              </w:rPr>
              <w:t>期固废全部</w:t>
            </w:r>
            <w:proofErr w:type="gramEnd"/>
            <w:r w:rsidRPr="001E0698">
              <w:rPr>
                <w:rFonts w:ascii="Times New Roman" w:eastAsia="宋体" w:hAnsi="Times New Roman" w:cs="Times New Roman"/>
                <w:color w:val="000000" w:themeColor="text1"/>
                <w:sz w:val="24"/>
                <w:szCs w:val="24"/>
              </w:rPr>
              <w:t>得到妥善处置。</w:t>
            </w:r>
          </w:p>
          <w:p w:rsidR="00DA39D1" w:rsidRPr="00186A5B" w:rsidRDefault="00DA39D1" w:rsidP="00665A90">
            <w:pPr>
              <w:adjustRightInd w:val="0"/>
              <w:snapToGrid w:val="0"/>
              <w:spacing w:line="440" w:lineRule="exact"/>
              <w:ind w:firstLineChars="200" w:firstLine="482"/>
              <w:rPr>
                <w:rFonts w:ascii="Times New Roman" w:eastAsia="宋体" w:hAnsi="Times New Roman" w:cs="Times New Roman"/>
                <w:b/>
                <w:color w:val="FF0000"/>
                <w:sz w:val="24"/>
                <w:szCs w:val="24"/>
              </w:rPr>
            </w:pPr>
            <w:r w:rsidRPr="00186A5B">
              <w:rPr>
                <w:rFonts w:ascii="Times New Roman" w:eastAsia="宋体" w:hAnsi="Times New Roman" w:cs="Times New Roman" w:hint="eastAsia"/>
                <w:b/>
                <w:color w:val="FF0000"/>
                <w:sz w:val="24"/>
                <w:szCs w:val="24"/>
              </w:rPr>
              <w:t>5</w:t>
            </w:r>
            <w:r w:rsidRPr="00186A5B">
              <w:rPr>
                <w:rFonts w:ascii="Times New Roman" w:eastAsia="宋体" w:hAnsi="Times New Roman" w:cs="Times New Roman" w:hint="eastAsia"/>
                <w:b/>
                <w:color w:val="FF0000"/>
                <w:sz w:val="24"/>
                <w:szCs w:val="24"/>
              </w:rPr>
              <w:t>、环保投资</w:t>
            </w:r>
          </w:p>
          <w:p w:rsidR="00DA39D1" w:rsidRPr="00186A5B" w:rsidRDefault="00DA39D1" w:rsidP="00665A90">
            <w:pPr>
              <w:adjustRightInd w:val="0"/>
              <w:snapToGrid w:val="0"/>
              <w:spacing w:line="440" w:lineRule="exact"/>
              <w:ind w:firstLineChars="200" w:firstLine="480"/>
              <w:rPr>
                <w:rFonts w:ascii="Times New Roman" w:eastAsia="宋体" w:hAnsi="Times New Roman" w:cs="Times New Roman"/>
                <w:color w:val="FF0000"/>
                <w:sz w:val="24"/>
                <w:szCs w:val="24"/>
              </w:rPr>
            </w:pPr>
            <w:r w:rsidRPr="00186A5B">
              <w:rPr>
                <w:rFonts w:ascii="Times New Roman" w:eastAsia="宋体" w:hAnsi="Times New Roman" w:cs="Times New Roman" w:hint="eastAsia"/>
                <w:color w:val="FF0000"/>
                <w:sz w:val="24"/>
                <w:szCs w:val="24"/>
              </w:rPr>
              <w:t>项目总投资</w:t>
            </w:r>
            <w:r w:rsidRPr="00186A5B">
              <w:rPr>
                <w:rFonts w:ascii="Times New Roman" w:eastAsia="宋体" w:hAnsi="Times New Roman" w:cs="Times New Roman" w:hint="eastAsia"/>
                <w:color w:val="FF0000"/>
                <w:sz w:val="24"/>
                <w:szCs w:val="24"/>
              </w:rPr>
              <w:t>2</w:t>
            </w:r>
            <w:r w:rsidRPr="00186A5B">
              <w:rPr>
                <w:rFonts w:ascii="Times New Roman" w:eastAsia="宋体" w:hAnsi="Times New Roman" w:cs="Times New Roman"/>
                <w:color w:val="FF0000"/>
                <w:sz w:val="24"/>
                <w:szCs w:val="24"/>
              </w:rPr>
              <w:t>908.45</w:t>
            </w:r>
            <w:r w:rsidRPr="00186A5B">
              <w:rPr>
                <w:rFonts w:ascii="Times New Roman" w:eastAsia="宋体" w:hAnsi="Times New Roman" w:cs="Times New Roman" w:hint="eastAsia"/>
                <w:color w:val="FF0000"/>
                <w:sz w:val="24"/>
                <w:szCs w:val="24"/>
              </w:rPr>
              <w:t>万元，其中环保投资</w:t>
            </w:r>
            <w:r w:rsidR="00186A5B" w:rsidRPr="00186A5B">
              <w:rPr>
                <w:rFonts w:ascii="Times New Roman" w:eastAsia="宋体" w:hAnsi="Times New Roman" w:cs="Times New Roman"/>
                <w:color w:val="FF0000"/>
                <w:sz w:val="24"/>
                <w:szCs w:val="24"/>
              </w:rPr>
              <w:t>19</w:t>
            </w:r>
            <w:r w:rsidRPr="00186A5B">
              <w:rPr>
                <w:rFonts w:ascii="Times New Roman" w:eastAsia="宋体" w:hAnsi="Times New Roman" w:cs="Times New Roman" w:hint="eastAsia"/>
                <w:color w:val="FF0000"/>
                <w:sz w:val="24"/>
                <w:szCs w:val="24"/>
              </w:rPr>
              <w:t>万元，占总投资的</w:t>
            </w:r>
            <w:r w:rsidR="00186A5B" w:rsidRPr="00186A5B">
              <w:rPr>
                <w:rFonts w:ascii="Times New Roman" w:eastAsia="宋体" w:hAnsi="Times New Roman" w:cs="Times New Roman"/>
                <w:color w:val="FF0000"/>
                <w:sz w:val="24"/>
                <w:szCs w:val="24"/>
              </w:rPr>
              <w:t>0.65</w:t>
            </w:r>
            <w:r w:rsidRPr="00186A5B">
              <w:rPr>
                <w:rFonts w:ascii="Times New Roman" w:eastAsia="宋体" w:hAnsi="Times New Roman" w:cs="Times New Roman" w:hint="eastAsia"/>
                <w:color w:val="FF0000"/>
                <w:sz w:val="24"/>
                <w:szCs w:val="24"/>
              </w:rPr>
              <w:t>%</w:t>
            </w:r>
            <w:r w:rsidRPr="00186A5B">
              <w:rPr>
                <w:rFonts w:ascii="Times New Roman" w:eastAsia="宋体" w:hAnsi="Times New Roman" w:cs="Times New Roman" w:hint="eastAsia"/>
                <w:color w:val="FF0000"/>
                <w:sz w:val="24"/>
                <w:szCs w:val="24"/>
              </w:rPr>
              <w:t>。</w:t>
            </w:r>
          </w:p>
          <w:p w:rsidR="00DA39D1" w:rsidRPr="00186A5B" w:rsidRDefault="00DA39D1" w:rsidP="00DA39D1">
            <w:pPr>
              <w:adjustRightInd w:val="0"/>
              <w:snapToGrid w:val="0"/>
              <w:spacing w:line="440" w:lineRule="exact"/>
              <w:jc w:val="center"/>
              <w:rPr>
                <w:rFonts w:ascii="Times New Roman" w:eastAsia="宋体" w:hAnsi="Times New Roman" w:cs="Times New Roman"/>
                <w:b/>
                <w:color w:val="FF0000"/>
                <w:sz w:val="24"/>
                <w:szCs w:val="24"/>
              </w:rPr>
            </w:pPr>
            <w:r w:rsidRPr="00186A5B">
              <w:rPr>
                <w:rFonts w:ascii="Times New Roman" w:eastAsia="宋体" w:hAnsi="Times New Roman" w:cs="Times New Roman" w:hint="eastAsia"/>
                <w:b/>
                <w:color w:val="FF0000"/>
                <w:sz w:val="24"/>
                <w:szCs w:val="24"/>
              </w:rPr>
              <w:t>表</w:t>
            </w:r>
            <w:r w:rsidRPr="00186A5B">
              <w:rPr>
                <w:rFonts w:ascii="Times New Roman" w:eastAsia="宋体" w:hAnsi="Times New Roman" w:cs="Times New Roman" w:hint="eastAsia"/>
                <w:b/>
                <w:color w:val="FF0000"/>
                <w:sz w:val="24"/>
                <w:szCs w:val="24"/>
              </w:rPr>
              <w:t>4</w:t>
            </w:r>
            <w:r w:rsidRPr="00186A5B">
              <w:rPr>
                <w:rFonts w:ascii="Times New Roman" w:eastAsia="宋体" w:hAnsi="Times New Roman" w:cs="Times New Roman"/>
                <w:b/>
                <w:color w:val="FF0000"/>
                <w:sz w:val="24"/>
                <w:szCs w:val="24"/>
              </w:rPr>
              <w:t xml:space="preserve">-6    </w:t>
            </w:r>
            <w:r w:rsidRPr="00186A5B">
              <w:rPr>
                <w:rFonts w:ascii="Times New Roman" w:eastAsia="宋体" w:hAnsi="Times New Roman" w:cs="Times New Roman" w:hint="eastAsia"/>
                <w:b/>
                <w:color w:val="FF0000"/>
                <w:sz w:val="24"/>
                <w:szCs w:val="24"/>
              </w:rPr>
              <w:t>项目环保投资</w:t>
            </w:r>
            <w:r w:rsidR="00186A5B" w:rsidRPr="00186A5B">
              <w:rPr>
                <w:rFonts w:ascii="Times New Roman" w:eastAsia="宋体" w:hAnsi="Times New Roman" w:cs="Times New Roman" w:hint="eastAsia"/>
                <w:b/>
                <w:color w:val="FF0000"/>
                <w:sz w:val="24"/>
                <w:szCs w:val="24"/>
              </w:rPr>
              <w:t>估算</w:t>
            </w:r>
            <w:r w:rsidR="00186A5B">
              <w:rPr>
                <w:rFonts w:ascii="Times New Roman" w:eastAsia="宋体" w:hAnsi="Times New Roman" w:cs="Times New Roman" w:hint="eastAsia"/>
                <w:b/>
                <w:color w:val="FF0000"/>
                <w:sz w:val="24"/>
                <w:szCs w:val="24"/>
              </w:rPr>
              <w:t>及“三同时”验收</w:t>
            </w:r>
            <w:r w:rsidRPr="00186A5B">
              <w:rPr>
                <w:rFonts w:ascii="Times New Roman" w:eastAsia="宋体" w:hAnsi="Times New Roman" w:cs="Times New Roman" w:hint="eastAsia"/>
                <w:b/>
                <w:color w:val="FF0000"/>
                <w:sz w:val="24"/>
                <w:szCs w:val="24"/>
              </w:rPr>
              <w:t>一览表</w:t>
            </w:r>
          </w:p>
          <w:tbl>
            <w:tblPr>
              <w:tblStyle w:val="ae"/>
              <w:tblW w:w="0" w:type="auto"/>
              <w:tblLook w:val="04A0" w:firstRow="1" w:lastRow="0" w:firstColumn="1" w:lastColumn="0" w:noHBand="0" w:noVBand="1"/>
            </w:tblPr>
            <w:tblGrid>
              <w:gridCol w:w="642"/>
              <w:gridCol w:w="1378"/>
              <w:gridCol w:w="1134"/>
              <w:gridCol w:w="1276"/>
              <w:gridCol w:w="1134"/>
              <w:gridCol w:w="1134"/>
              <w:gridCol w:w="1723"/>
            </w:tblGrid>
            <w:tr w:rsidR="00186A5B" w:rsidRPr="00186A5B" w:rsidTr="00F956E1">
              <w:tc>
                <w:tcPr>
                  <w:tcW w:w="642" w:type="dxa"/>
                  <w:vAlign w:val="center"/>
                </w:tcPr>
                <w:p w:rsidR="00186A5B" w:rsidRPr="00186A5B" w:rsidRDefault="00186A5B" w:rsidP="00186A5B">
                  <w:pPr>
                    <w:spacing w:line="360" w:lineRule="exact"/>
                    <w:jc w:val="center"/>
                    <w:rPr>
                      <w:rFonts w:ascii="Times New Roman" w:eastAsia="宋体" w:hAnsi="Times New Roman" w:cs="Times New Roman"/>
                      <w:color w:val="FF0000"/>
                      <w:szCs w:val="21"/>
                    </w:rPr>
                  </w:pPr>
                  <w:r w:rsidRPr="00186A5B">
                    <w:rPr>
                      <w:rFonts w:ascii="Times New Roman" w:eastAsia="宋体" w:hAnsi="Times New Roman" w:cs="Times New Roman" w:hint="eastAsia"/>
                      <w:color w:val="FF0000"/>
                      <w:szCs w:val="21"/>
                    </w:rPr>
                    <w:t>类别</w:t>
                  </w:r>
                </w:p>
              </w:tc>
              <w:tc>
                <w:tcPr>
                  <w:tcW w:w="1378" w:type="dxa"/>
                  <w:vAlign w:val="center"/>
                </w:tcPr>
                <w:p w:rsidR="00186A5B" w:rsidRPr="00186A5B" w:rsidRDefault="00186A5B" w:rsidP="00186A5B">
                  <w:pPr>
                    <w:spacing w:line="360" w:lineRule="exact"/>
                    <w:jc w:val="center"/>
                    <w:rPr>
                      <w:rFonts w:ascii="Times New Roman" w:eastAsia="宋体" w:hAnsi="Times New Roman" w:cs="Times New Roman"/>
                      <w:color w:val="FF0000"/>
                      <w:szCs w:val="21"/>
                    </w:rPr>
                  </w:pPr>
                  <w:r w:rsidRPr="00186A5B">
                    <w:rPr>
                      <w:rFonts w:ascii="Times New Roman" w:eastAsia="宋体" w:hAnsi="Times New Roman" w:cs="Times New Roman" w:hint="eastAsia"/>
                      <w:color w:val="FF0000"/>
                      <w:szCs w:val="21"/>
                    </w:rPr>
                    <w:t>污染源</w:t>
                  </w:r>
                </w:p>
              </w:tc>
              <w:tc>
                <w:tcPr>
                  <w:tcW w:w="1134" w:type="dxa"/>
                  <w:vAlign w:val="center"/>
                </w:tcPr>
                <w:p w:rsidR="00186A5B" w:rsidRPr="00186A5B" w:rsidRDefault="00186A5B" w:rsidP="00186A5B">
                  <w:pPr>
                    <w:spacing w:line="360" w:lineRule="exact"/>
                    <w:jc w:val="center"/>
                    <w:rPr>
                      <w:rFonts w:ascii="Times New Roman" w:eastAsia="宋体" w:hAnsi="Times New Roman" w:cs="Times New Roman"/>
                      <w:color w:val="FF0000"/>
                      <w:szCs w:val="21"/>
                    </w:rPr>
                  </w:pPr>
                  <w:r w:rsidRPr="00186A5B">
                    <w:rPr>
                      <w:rFonts w:ascii="Times New Roman" w:eastAsia="宋体" w:hAnsi="Times New Roman" w:cs="Times New Roman" w:hint="eastAsia"/>
                      <w:color w:val="FF0000"/>
                      <w:szCs w:val="21"/>
                    </w:rPr>
                    <w:t>污染物</w:t>
                  </w:r>
                </w:p>
              </w:tc>
              <w:tc>
                <w:tcPr>
                  <w:tcW w:w="1276" w:type="dxa"/>
                  <w:vAlign w:val="center"/>
                </w:tcPr>
                <w:p w:rsidR="00186A5B" w:rsidRPr="00186A5B" w:rsidRDefault="00186A5B" w:rsidP="00186A5B">
                  <w:pPr>
                    <w:spacing w:line="360" w:lineRule="exact"/>
                    <w:jc w:val="center"/>
                    <w:rPr>
                      <w:rFonts w:ascii="Times New Roman" w:eastAsia="宋体" w:hAnsi="Times New Roman" w:cs="Times New Roman"/>
                      <w:color w:val="FF0000"/>
                      <w:szCs w:val="21"/>
                    </w:rPr>
                  </w:pPr>
                  <w:r w:rsidRPr="00186A5B">
                    <w:rPr>
                      <w:rFonts w:ascii="Times New Roman" w:eastAsia="宋体" w:hAnsi="Times New Roman" w:cs="Times New Roman" w:hint="eastAsia"/>
                      <w:color w:val="FF0000"/>
                      <w:szCs w:val="21"/>
                    </w:rPr>
                    <w:t>处理措施</w:t>
                  </w:r>
                </w:p>
              </w:tc>
              <w:tc>
                <w:tcPr>
                  <w:tcW w:w="1134" w:type="dxa"/>
                  <w:vAlign w:val="center"/>
                </w:tcPr>
                <w:p w:rsidR="00186A5B" w:rsidRPr="00186A5B" w:rsidRDefault="00186A5B" w:rsidP="00186A5B">
                  <w:pPr>
                    <w:spacing w:line="360" w:lineRule="exact"/>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监测位置</w:t>
                  </w:r>
                </w:p>
              </w:tc>
              <w:tc>
                <w:tcPr>
                  <w:tcW w:w="1134" w:type="dxa"/>
                  <w:vAlign w:val="center"/>
                </w:tcPr>
                <w:p w:rsidR="00186A5B" w:rsidRPr="00186A5B" w:rsidRDefault="00186A5B" w:rsidP="00186A5B">
                  <w:pPr>
                    <w:spacing w:line="360" w:lineRule="exact"/>
                    <w:jc w:val="center"/>
                    <w:rPr>
                      <w:rFonts w:ascii="Times New Roman" w:eastAsia="宋体" w:hAnsi="Times New Roman" w:cs="Times New Roman"/>
                      <w:color w:val="FF0000"/>
                      <w:szCs w:val="21"/>
                    </w:rPr>
                  </w:pPr>
                  <w:r w:rsidRPr="00186A5B">
                    <w:rPr>
                      <w:rFonts w:ascii="Times New Roman" w:eastAsia="宋体" w:hAnsi="Times New Roman" w:cs="Times New Roman" w:hint="eastAsia"/>
                      <w:color w:val="FF0000"/>
                      <w:szCs w:val="21"/>
                    </w:rPr>
                    <w:t>环保投资（万元）</w:t>
                  </w:r>
                </w:p>
              </w:tc>
              <w:tc>
                <w:tcPr>
                  <w:tcW w:w="1723" w:type="dxa"/>
                  <w:vAlign w:val="center"/>
                </w:tcPr>
                <w:p w:rsidR="00186A5B" w:rsidRPr="00186A5B" w:rsidRDefault="00186A5B" w:rsidP="00186A5B">
                  <w:pPr>
                    <w:spacing w:line="360" w:lineRule="exact"/>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执行标准</w:t>
                  </w:r>
                </w:p>
              </w:tc>
            </w:tr>
            <w:tr w:rsidR="00186A5B" w:rsidRPr="00186A5B" w:rsidTr="00F956E1">
              <w:tc>
                <w:tcPr>
                  <w:tcW w:w="642" w:type="dxa"/>
                  <w:vMerge w:val="restart"/>
                  <w:vAlign w:val="center"/>
                </w:tcPr>
                <w:p w:rsidR="00186A5B" w:rsidRPr="00186A5B" w:rsidRDefault="00186A5B" w:rsidP="00186A5B">
                  <w:pPr>
                    <w:spacing w:line="360" w:lineRule="exact"/>
                    <w:jc w:val="center"/>
                    <w:rPr>
                      <w:rFonts w:ascii="Times New Roman" w:eastAsia="宋体" w:hAnsi="Times New Roman" w:cs="Times New Roman"/>
                      <w:color w:val="FF0000"/>
                      <w:szCs w:val="21"/>
                    </w:rPr>
                  </w:pPr>
                  <w:r w:rsidRPr="00186A5B">
                    <w:rPr>
                      <w:rFonts w:ascii="Times New Roman" w:eastAsia="宋体" w:hAnsi="Times New Roman" w:cs="Times New Roman" w:hint="eastAsia"/>
                      <w:color w:val="FF0000"/>
                      <w:szCs w:val="21"/>
                    </w:rPr>
                    <w:t>废气</w:t>
                  </w:r>
                </w:p>
              </w:tc>
              <w:tc>
                <w:tcPr>
                  <w:tcW w:w="1378" w:type="dxa"/>
                  <w:vAlign w:val="center"/>
                </w:tcPr>
                <w:p w:rsidR="00186A5B" w:rsidRPr="00186A5B" w:rsidRDefault="00186A5B" w:rsidP="00186A5B">
                  <w:pPr>
                    <w:spacing w:line="360" w:lineRule="exact"/>
                    <w:jc w:val="center"/>
                    <w:rPr>
                      <w:rFonts w:ascii="Times New Roman" w:eastAsia="宋体" w:hAnsi="Times New Roman" w:cs="Times New Roman"/>
                      <w:color w:val="FF0000"/>
                      <w:szCs w:val="21"/>
                    </w:rPr>
                  </w:pPr>
                  <w:r w:rsidRPr="00186A5B">
                    <w:rPr>
                      <w:rFonts w:ascii="Times New Roman" w:eastAsia="宋体" w:hAnsi="Times New Roman" w:cs="Times New Roman" w:hint="eastAsia"/>
                      <w:color w:val="FF0000"/>
                      <w:szCs w:val="21"/>
                    </w:rPr>
                    <w:t>锅炉烟气</w:t>
                  </w:r>
                </w:p>
              </w:tc>
              <w:tc>
                <w:tcPr>
                  <w:tcW w:w="1134" w:type="dxa"/>
                  <w:vAlign w:val="center"/>
                </w:tcPr>
                <w:p w:rsidR="00186A5B" w:rsidRPr="00186A5B" w:rsidRDefault="00186A5B" w:rsidP="00186A5B">
                  <w:pPr>
                    <w:spacing w:line="360" w:lineRule="exact"/>
                    <w:jc w:val="center"/>
                    <w:rPr>
                      <w:rFonts w:ascii="Times New Roman" w:eastAsia="宋体" w:hAnsi="Times New Roman" w:cs="Times New Roman"/>
                      <w:color w:val="FF0000"/>
                      <w:szCs w:val="21"/>
                    </w:rPr>
                  </w:pPr>
                  <w:r w:rsidRPr="00186A5B">
                    <w:rPr>
                      <w:rFonts w:ascii="Times New Roman" w:eastAsia="宋体" w:hAnsi="Times New Roman" w:cs="Times New Roman" w:hint="eastAsia"/>
                      <w:color w:val="FF0000"/>
                      <w:szCs w:val="21"/>
                    </w:rPr>
                    <w:t>颗粒物、二氧化硫、氮氧化物、汞及其化合</w:t>
                  </w:r>
                  <w:r w:rsidRPr="00186A5B">
                    <w:rPr>
                      <w:rFonts w:ascii="Times New Roman" w:eastAsia="宋体" w:hAnsi="Times New Roman" w:cs="Times New Roman" w:hint="eastAsia"/>
                      <w:color w:val="FF0000"/>
                      <w:szCs w:val="21"/>
                    </w:rPr>
                    <w:lastRenderedPageBreak/>
                    <w:t>物、烟气黑度</w:t>
                  </w:r>
                </w:p>
              </w:tc>
              <w:tc>
                <w:tcPr>
                  <w:tcW w:w="1276" w:type="dxa"/>
                  <w:vAlign w:val="center"/>
                </w:tcPr>
                <w:p w:rsidR="00186A5B" w:rsidRPr="00186A5B" w:rsidRDefault="00186A5B" w:rsidP="00186A5B">
                  <w:pPr>
                    <w:spacing w:line="360" w:lineRule="exact"/>
                    <w:jc w:val="center"/>
                    <w:rPr>
                      <w:rFonts w:ascii="Times New Roman" w:eastAsia="宋体" w:hAnsi="Times New Roman" w:cs="Times New Roman"/>
                      <w:color w:val="FF0000"/>
                      <w:szCs w:val="21"/>
                    </w:rPr>
                  </w:pPr>
                  <w:r w:rsidRPr="00186A5B">
                    <w:rPr>
                      <w:rFonts w:ascii="Times New Roman" w:eastAsia="宋体" w:hAnsi="Times New Roman" w:cs="Times New Roman" w:hint="eastAsia"/>
                      <w:color w:val="FF0000"/>
                      <w:szCs w:val="21"/>
                    </w:rPr>
                    <w:lastRenderedPageBreak/>
                    <w:t>布袋除尘器</w:t>
                  </w:r>
                  <w:r w:rsidRPr="00186A5B">
                    <w:rPr>
                      <w:rFonts w:ascii="Times New Roman" w:eastAsia="宋体" w:hAnsi="Times New Roman" w:cs="Times New Roman" w:hint="eastAsia"/>
                      <w:color w:val="FF0000"/>
                      <w:szCs w:val="21"/>
                    </w:rPr>
                    <w:t>1</w:t>
                  </w:r>
                  <w:r w:rsidRPr="00186A5B">
                    <w:rPr>
                      <w:rFonts w:ascii="Times New Roman" w:eastAsia="宋体" w:hAnsi="Times New Roman" w:cs="Times New Roman" w:hint="eastAsia"/>
                      <w:color w:val="FF0000"/>
                      <w:szCs w:val="21"/>
                    </w:rPr>
                    <w:t>台</w:t>
                  </w:r>
                  <w:r w:rsidRPr="00186A5B">
                    <w:rPr>
                      <w:rFonts w:ascii="Times New Roman" w:eastAsia="宋体" w:hAnsi="Times New Roman" w:cs="Times New Roman" w:hint="eastAsia"/>
                      <w:color w:val="FF0000"/>
                      <w:szCs w:val="21"/>
                    </w:rPr>
                    <w:t>+</w:t>
                  </w:r>
                  <w:r w:rsidRPr="00186A5B">
                    <w:rPr>
                      <w:rFonts w:ascii="Times New Roman" w:eastAsia="宋体" w:hAnsi="Times New Roman" w:cs="Times New Roman"/>
                      <w:color w:val="FF0000"/>
                      <w:szCs w:val="21"/>
                    </w:rPr>
                    <w:t>35</w:t>
                  </w:r>
                  <w:r w:rsidRPr="00186A5B">
                    <w:rPr>
                      <w:rFonts w:ascii="Times New Roman" w:eastAsia="宋体" w:hAnsi="Times New Roman" w:cs="Times New Roman" w:hint="eastAsia"/>
                      <w:color w:val="FF0000"/>
                      <w:szCs w:val="21"/>
                    </w:rPr>
                    <w:t>m</w:t>
                  </w:r>
                  <w:r w:rsidRPr="00186A5B">
                    <w:rPr>
                      <w:rFonts w:ascii="Times New Roman" w:eastAsia="宋体" w:hAnsi="Times New Roman" w:cs="Times New Roman" w:hint="eastAsia"/>
                      <w:color w:val="FF0000"/>
                      <w:szCs w:val="21"/>
                    </w:rPr>
                    <w:t>高排气筒</w:t>
                  </w:r>
                  <w:r w:rsidRPr="00186A5B">
                    <w:rPr>
                      <w:rFonts w:ascii="Times New Roman" w:eastAsia="宋体" w:hAnsi="Times New Roman" w:cs="Times New Roman" w:hint="eastAsia"/>
                      <w:color w:val="FF0000"/>
                      <w:szCs w:val="21"/>
                    </w:rPr>
                    <w:t>1</w:t>
                  </w:r>
                  <w:r w:rsidRPr="00186A5B">
                    <w:rPr>
                      <w:rFonts w:ascii="Times New Roman" w:eastAsia="宋体" w:hAnsi="Times New Roman" w:cs="Times New Roman" w:hint="eastAsia"/>
                      <w:color w:val="FF0000"/>
                      <w:szCs w:val="21"/>
                    </w:rPr>
                    <w:t>根</w:t>
                  </w:r>
                </w:p>
              </w:tc>
              <w:tc>
                <w:tcPr>
                  <w:tcW w:w="1134" w:type="dxa"/>
                  <w:vAlign w:val="center"/>
                </w:tcPr>
                <w:p w:rsidR="00186A5B" w:rsidRPr="00186A5B" w:rsidRDefault="00F956E1" w:rsidP="00186A5B">
                  <w:pPr>
                    <w:spacing w:line="360" w:lineRule="exact"/>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排气筒口</w:t>
                  </w:r>
                </w:p>
              </w:tc>
              <w:tc>
                <w:tcPr>
                  <w:tcW w:w="1134" w:type="dxa"/>
                  <w:vAlign w:val="center"/>
                </w:tcPr>
                <w:p w:rsidR="00186A5B" w:rsidRPr="00186A5B" w:rsidRDefault="00186A5B" w:rsidP="00186A5B">
                  <w:pPr>
                    <w:spacing w:line="360" w:lineRule="exact"/>
                    <w:jc w:val="center"/>
                    <w:rPr>
                      <w:rFonts w:ascii="Times New Roman" w:eastAsia="宋体" w:hAnsi="Times New Roman" w:cs="Times New Roman"/>
                      <w:color w:val="FF0000"/>
                      <w:szCs w:val="21"/>
                    </w:rPr>
                  </w:pPr>
                  <w:r w:rsidRPr="00186A5B">
                    <w:rPr>
                      <w:rFonts w:ascii="Times New Roman" w:eastAsia="宋体" w:hAnsi="Times New Roman" w:cs="Times New Roman" w:hint="eastAsia"/>
                      <w:color w:val="FF0000"/>
                      <w:szCs w:val="21"/>
                    </w:rPr>
                    <w:t>1</w:t>
                  </w:r>
                  <w:r w:rsidRPr="00186A5B">
                    <w:rPr>
                      <w:rFonts w:ascii="Times New Roman" w:eastAsia="宋体" w:hAnsi="Times New Roman" w:cs="Times New Roman"/>
                      <w:color w:val="FF0000"/>
                      <w:szCs w:val="21"/>
                    </w:rPr>
                    <w:t>5</w:t>
                  </w:r>
                </w:p>
              </w:tc>
              <w:tc>
                <w:tcPr>
                  <w:tcW w:w="1723" w:type="dxa"/>
                  <w:vAlign w:val="center"/>
                </w:tcPr>
                <w:p w:rsidR="00186A5B" w:rsidRPr="00186A5B" w:rsidRDefault="00F956E1" w:rsidP="00186A5B">
                  <w:pPr>
                    <w:spacing w:line="360" w:lineRule="exact"/>
                    <w:jc w:val="center"/>
                    <w:rPr>
                      <w:rFonts w:ascii="Times New Roman" w:eastAsia="宋体" w:hAnsi="Times New Roman" w:cs="Times New Roman"/>
                      <w:color w:val="FF0000"/>
                      <w:szCs w:val="21"/>
                    </w:rPr>
                  </w:pPr>
                  <w:r w:rsidRPr="00F956E1">
                    <w:rPr>
                      <w:rFonts w:ascii="Times New Roman" w:eastAsia="宋体" w:hAnsi="Times New Roman" w:cs="Times New Roman" w:hint="eastAsia"/>
                      <w:color w:val="FF0000"/>
                      <w:szCs w:val="21"/>
                    </w:rPr>
                    <w:t>《锅炉大气污染物排放标准》（</w:t>
                  </w:r>
                  <w:r w:rsidRPr="00F956E1">
                    <w:rPr>
                      <w:rFonts w:ascii="Times New Roman" w:eastAsia="宋体" w:hAnsi="Times New Roman" w:cs="Times New Roman" w:hint="eastAsia"/>
                      <w:color w:val="FF0000"/>
                      <w:szCs w:val="21"/>
                    </w:rPr>
                    <w:t>GB</w:t>
                  </w:r>
                  <w:r w:rsidRPr="00F956E1">
                    <w:rPr>
                      <w:rFonts w:ascii="Times New Roman" w:eastAsia="宋体" w:hAnsi="Times New Roman" w:cs="Times New Roman"/>
                      <w:color w:val="FF0000"/>
                      <w:szCs w:val="21"/>
                    </w:rPr>
                    <w:t>13271-2014</w:t>
                  </w:r>
                  <w:r w:rsidRPr="00F956E1">
                    <w:rPr>
                      <w:rFonts w:ascii="Times New Roman" w:eastAsia="宋体" w:hAnsi="Times New Roman" w:cs="Times New Roman" w:hint="eastAsia"/>
                      <w:color w:val="FF0000"/>
                      <w:szCs w:val="21"/>
                    </w:rPr>
                    <w:t>）表</w:t>
                  </w:r>
                  <w:r w:rsidRPr="00F956E1">
                    <w:rPr>
                      <w:rFonts w:ascii="Times New Roman" w:eastAsia="宋体" w:hAnsi="Times New Roman" w:cs="Times New Roman" w:hint="eastAsia"/>
                      <w:color w:val="FF0000"/>
                      <w:szCs w:val="21"/>
                    </w:rPr>
                    <w:t>2</w:t>
                  </w:r>
                  <w:r w:rsidRPr="00F956E1">
                    <w:rPr>
                      <w:rFonts w:ascii="Times New Roman" w:eastAsia="宋体" w:hAnsi="Times New Roman" w:cs="Times New Roman" w:hint="eastAsia"/>
                      <w:color w:val="FF0000"/>
                      <w:szCs w:val="21"/>
                    </w:rPr>
                    <w:t>中燃煤锅炉标准</w:t>
                  </w:r>
                </w:p>
              </w:tc>
            </w:tr>
            <w:tr w:rsidR="00186A5B" w:rsidRPr="00186A5B" w:rsidTr="00F956E1">
              <w:tc>
                <w:tcPr>
                  <w:tcW w:w="642" w:type="dxa"/>
                  <w:vMerge/>
                  <w:vAlign w:val="center"/>
                </w:tcPr>
                <w:p w:rsidR="00186A5B" w:rsidRPr="00186A5B" w:rsidRDefault="00186A5B" w:rsidP="00186A5B">
                  <w:pPr>
                    <w:spacing w:line="360" w:lineRule="exact"/>
                    <w:jc w:val="center"/>
                    <w:rPr>
                      <w:rFonts w:ascii="Times New Roman" w:eastAsia="宋体" w:hAnsi="Times New Roman" w:cs="Times New Roman"/>
                      <w:color w:val="FF0000"/>
                      <w:szCs w:val="21"/>
                    </w:rPr>
                  </w:pPr>
                </w:p>
              </w:tc>
              <w:tc>
                <w:tcPr>
                  <w:tcW w:w="1378" w:type="dxa"/>
                  <w:vAlign w:val="center"/>
                </w:tcPr>
                <w:p w:rsidR="00186A5B" w:rsidRPr="00186A5B" w:rsidRDefault="00186A5B" w:rsidP="00186A5B">
                  <w:pPr>
                    <w:spacing w:line="360" w:lineRule="exact"/>
                    <w:jc w:val="center"/>
                    <w:rPr>
                      <w:rFonts w:ascii="Times New Roman" w:eastAsia="宋体" w:hAnsi="Times New Roman" w:cs="Times New Roman"/>
                      <w:color w:val="FF0000"/>
                      <w:szCs w:val="21"/>
                    </w:rPr>
                  </w:pPr>
                  <w:r w:rsidRPr="00186A5B">
                    <w:rPr>
                      <w:rFonts w:ascii="Times New Roman" w:eastAsia="宋体" w:hAnsi="Times New Roman" w:cs="Times New Roman" w:hint="eastAsia"/>
                      <w:color w:val="FF0000"/>
                      <w:szCs w:val="21"/>
                    </w:rPr>
                    <w:t>灰渣粉尘</w:t>
                  </w:r>
                </w:p>
              </w:tc>
              <w:tc>
                <w:tcPr>
                  <w:tcW w:w="1134" w:type="dxa"/>
                  <w:vAlign w:val="center"/>
                </w:tcPr>
                <w:p w:rsidR="00186A5B" w:rsidRPr="00186A5B" w:rsidRDefault="00186A5B" w:rsidP="00186A5B">
                  <w:pPr>
                    <w:spacing w:line="360" w:lineRule="exact"/>
                    <w:jc w:val="center"/>
                    <w:rPr>
                      <w:rFonts w:ascii="Times New Roman" w:eastAsia="宋体" w:hAnsi="Times New Roman" w:cs="Times New Roman"/>
                      <w:color w:val="FF0000"/>
                      <w:szCs w:val="21"/>
                    </w:rPr>
                  </w:pPr>
                  <w:r w:rsidRPr="00186A5B">
                    <w:rPr>
                      <w:rFonts w:ascii="Times New Roman" w:eastAsia="宋体" w:hAnsi="Times New Roman" w:cs="Times New Roman" w:hint="eastAsia"/>
                      <w:color w:val="FF0000"/>
                      <w:szCs w:val="21"/>
                    </w:rPr>
                    <w:t>颗粒物</w:t>
                  </w:r>
                </w:p>
              </w:tc>
              <w:tc>
                <w:tcPr>
                  <w:tcW w:w="1276" w:type="dxa"/>
                  <w:vAlign w:val="center"/>
                </w:tcPr>
                <w:p w:rsidR="00186A5B" w:rsidRPr="00186A5B" w:rsidRDefault="00186A5B" w:rsidP="00186A5B">
                  <w:pPr>
                    <w:spacing w:line="360" w:lineRule="exact"/>
                    <w:jc w:val="center"/>
                    <w:rPr>
                      <w:rFonts w:ascii="Times New Roman" w:eastAsia="宋体" w:hAnsi="Times New Roman" w:cs="Times New Roman"/>
                      <w:color w:val="FF0000"/>
                      <w:szCs w:val="21"/>
                    </w:rPr>
                  </w:pPr>
                  <w:r w:rsidRPr="00186A5B">
                    <w:rPr>
                      <w:rFonts w:ascii="Times New Roman" w:eastAsia="宋体" w:hAnsi="Times New Roman" w:cs="Times New Roman" w:hint="eastAsia"/>
                      <w:color w:val="FF0000"/>
                      <w:szCs w:val="21"/>
                    </w:rPr>
                    <w:t>铁质封闭容器</w:t>
                  </w:r>
                  <w:r w:rsidRPr="00186A5B">
                    <w:rPr>
                      <w:rFonts w:ascii="Times New Roman" w:eastAsia="宋体" w:hAnsi="Times New Roman" w:cs="Times New Roman" w:hint="eastAsia"/>
                      <w:color w:val="FF0000"/>
                      <w:szCs w:val="21"/>
                    </w:rPr>
                    <w:t>2</w:t>
                  </w:r>
                  <w:r w:rsidRPr="00186A5B">
                    <w:rPr>
                      <w:rFonts w:ascii="Times New Roman" w:eastAsia="宋体" w:hAnsi="Times New Roman" w:cs="Times New Roman" w:hint="eastAsia"/>
                      <w:color w:val="FF0000"/>
                      <w:szCs w:val="21"/>
                    </w:rPr>
                    <w:t>个</w:t>
                  </w:r>
                </w:p>
              </w:tc>
              <w:tc>
                <w:tcPr>
                  <w:tcW w:w="1134" w:type="dxa"/>
                  <w:vAlign w:val="center"/>
                </w:tcPr>
                <w:p w:rsidR="00186A5B" w:rsidRPr="00186A5B" w:rsidRDefault="00F956E1" w:rsidP="00186A5B">
                  <w:pPr>
                    <w:spacing w:line="360" w:lineRule="exact"/>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厂界上风向</w:t>
                  </w:r>
                  <w:r>
                    <w:rPr>
                      <w:rFonts w:ascii="Times New Roman" w:eastAsia="宋体" w:hAnsi="Times New Roman" w:cs="Times New Roman" w:hint="eastAsia"/>
                      <w:color w:val="FF0000"/>
                      <w:szCs w:val="21"/>
                    </w:rPr>
                    <w:t>1</w:t>
                  </w:r>
                  <w:r>
                    <w:rPr>
                      <w:rFonts w:ascii="Times New Roman" w:eastAsia="宋体" w:hAnsi="Times New Roman" w:cs="Times New Roman" w:hint="eastAsia"/>
                      <w:color w:val="FF0000"/>
                      <w:szCs w:val="21"/>
                    </w:rPr>
                    <w:t>个点位、下风向</w:t>
                  </w:r>
                  <w:r>
                    <w:rPr>
                      <w:rFonts w:ascii="Times New Roman" w:eastAsia="宋体" w:hAnsi="Times New Roman" w:cs="Times New Roman" w:hint="eastAsia"/>
                      <w:color w:val="FF0000"/>
                      <w:szCs w:val="21"/>
                    </w:rPr>
                    <w:t>3</w:t>
                  </w:r>
                  <w:r>
                    <w:rPr>
                      <w:rFonts w:ascii="Times New Roman" w:eastAsia="宋体" w:hAnsi="Times New Roman" w:cs="Times New Roman" w:hint="eastAsia"/>
                      <w:color w:val="FF0000"/>
                      <w:szCs w:val="21"/>
                    </w:rPr>
                    <w:t>个点位</w:t>
                  </w:r>
                </w:p>
              </w:tc>
              <w:tc>
                <w:tcPr>
                  <w:tcW w:w="1134" w:type="dxa"/>
                  <w:vAlign w:val="center"/>
                </w:tcPr>
                <w:p w:rsidR="00186A5B" w:rsidRPr="00186A5B" w:rsidRDefault="00186A5B" w:rsidP="00186A5B">
                  <w:pPr>
                    <w:spacing w:line="360" w:lineRule="exact"/>
                    <w:jc w:val="center"/>
                    <w:rPr>
                      <w:rFonts w:ascii="Times New Roman" w:eastAsia="宋体" w:hAnsi="Times New Roman" w:cs="Times New Roman"/>
                      <w:color w:val="FF0000"/>
                      <w:szCs w:val="21"/>
                    </w:rPr>
                  </w:pPr>
                  <w:r w:rsidRPr="00186A5B">
                    <w:rPr>
                      <w:rFonts w:ascii="Times New Roman" w:eastAsia="宋体" w:hAnsi="Times New Roman" w:cs="Times New Roman" w:hint="eastAsia"/>
                      <w:color w:val="FF0000"/>
                      <w:szCs w:val="21"/>
                    </w:rPr>
                    <w:t>0</w:t>
                  </w:r>
                  <w:r w:rsidRPr="00186A5B">
                    <w:rPr>
                      <w:rFonts w:ascii="Times New Roman" w:eastAsia="宋体" w:hAnsi="Times New Roman" w:cs="Times New Roman"/>
                      <w:color w:val="FF0000"/>
                      <w:szCs w:val="21"/>
                    </w:rPr>
                    <w:t>.5</w:t>
                  </w:r>
                </w:p>
              </w:tc>
              <w:tc>
                <w:tcPr>
                  <w:tcW w:w="1723" w:type="dxa"/>
                  <w:vAlign w:val="center"/>
                </w:tcPr>
                <w:p w:rsidR="00186A5B" w:rsidRPr="00186A5B" w:rsidRDefault="00F956E1" w:rsidP="00186A5B">
                  <w:pPr>
                    <w:spacing w:line="360" w:lineRule="exact"/>
                    <w:jc w:val="center"/>
                    <w:rPr>
                      <w:rFonts w:ascii="Times New Roman" w:eastAsia="宋体" w:hAnsi="Times New Roman" w:cs="Times New Roman"/>
                      <w:color w:val="FF0000"/>
                      <w:szCs w:val="21"/>
                    </w:rPr>
                  </w:pPr>
                  <w:r w:rsidRPr="00F956E1">
                    <w:rPr>
                      <w:rFonts w:ascii="Times New Roman" w:eastAsia="宋体" w:hAnsi="Times New Roman" w:cs="Times New Roman" w:hint="eastAsia"/>
                      <w:color w:val="FF0000"/>
                      <w:szCs w:val="21"/>
                    </w:rPr>
                    <w:t>《大气污染物综合排放标准》（</w:t>
                  </w:r>
                  <w:r w:rsidRPr="00F956E1">
                    <w:rPr>
                      <w:rFonts w:ascii="Times New Roman" w:eastAsia="宋体" w:hAnsi="Times New Roman" w:cs="Times New Roman" w:hint="eastAsia"/>
                      <w:color w:val="FF0000"/>
                      <w:szCs w:val="21"/>
                    </w:rPr>
                    <w:t>GB</w:t>
                  </w:r>
                  <w:r w:rsidRPr="00F956E1">
                    <w:rPr>
                      <w:rFonts w:ascii="Times New Roman" w:eastAsia="宋体" w:hAnsi="Times New Roman" w:cs="Times New Roman"/>
                      <w:color w:val="FF0000"/>
                      <w:szCs w:val="21"/>
                    </w:rPr>
                    <w:t>16297-1996</w:t>
                  </w:r>
                  <w:r w:rsidRPr="00F956E1">
                    <w:rPr>
                      <w:rFonts w:ascii="Times New Roman" w:eastAsia="宋体" w:hAnsi="Times New Roman" w:cs="Times New Roman" w:hint="eastAsia"/>
                      <w:color w:val="FF0000"/>
                      <w:szCs w:val="21"/>
                    </w:rPr>
                    <w:t>）表</w:t>
                  </w:r>
                  <w:r w:rsidRPr="00F956E1">
                    <w:rPr>
                      <w:rFonts w:ascii="Times New Roman" w:eastAsia="宋体" w:hAnsi="Times New Roman" w:cs="Times New Roman" w:hint="eastAsia"/>
                      <w:color w:val="FF0000"/>
                      <w:szCs w:val="21"/>
                    </w:rPr>
                    <w:t>2</w:t>
                  </w:r>
                  <w:r w:rsidRPr="00F956E1">
                    <w:rPr>
                      <w:rFonts w:ascii="Times New Roman" w:eastAsia="宋体" w:hAnsi="Times New Roman" w:cs="Times New Roman" w:hint="eastAsia"/>
                      <w:color w:val="FF0000"/>
                      <w:szCs w:val="21"/>
                    </w:rPr>
                    <w:t>中无组织排放监控浓度限值要求</w:t>
                  </w:r>
                </w:p>
              </w:tc>
            </w:tr>
            <w:tr w:rsidR="00186A5B" w:rsidRPr="00186A5B" w:rsidTr="00F956E1">
              <w:tc>
                <w:tcPr>
                  <w:tcW w:w="642" w:type="dxa"/>
                  <w:vMerge w:val="restart"/>
                  <w:vAlign w:val="center"/>
                </w:tcPr>
                <w:p w:rsidR="00186A5B" w:rsidRPr="00186A5B" w:rsidRDefault="00186A5B" w:rsidP="00186A5B">
                  <w:pPr>
                    <w:spacing w:line="360" w:lineRule="exact"/>
                    <w:jc w:val="center"/>
                    <w:rPr>
                      <w:rFonts w:ascii="Times New Roman" w:eastAsia="宋体" w:hAnsi="Times New Roman" w:cs="Times New Roman"/>
                      <w:color w:val="FF0000"/>
                      <w:szCs w:val="21"/>
                    </w:rPr>
                  </w:pPr>
                  <w:r w:rsidRPr="00186A5B">
                    <w:rPr>
                      <w:rFonts w:ascii="Times New Roman" w:eastAsia="宋体" w:hAnsi="Times New Roman" w:cs="Times New Roman" w:hint="eastAsia"/>
                      <w:color w:val="FF0000"/>
                      <w:szCs w:val="21"/>
                    </w:rPr>
                    <w:t>废水</w:t>
                  </w:r>
                </w:p>
              </w:tc>
              <w:tc>
                <w:tcPr>
                  <w:tcW w:w="1378" w:type="dxa"/>
                  <w:vAlign w:val="center"/>
                </w:tcPr>
                <w:p w:rsidR="00186A5B" w:rsidRPr="00186A5B" w:rsidRDefault="00186A5B" w:rsidP="00186A5B">
                  <w:pPr>
                    <w:spacing w:line="360" w:lineRule="exact"/>
                    <w:jc w:val="center"/>
                    <w:rPr>
                      <w:rFonts w:ascii="Times New Roman" w:eastAsia="宋体" w:hAnsi="Times New Roman" w:cs="Times New Roman"/>
                      <w:color w:val="FF0000"/>
                      <w:szCs w:val="21"/>
                    </w:rPr>
                  </w:pPr>
                  <w:r w:rsidRPr="00186A5B">
                    <w:rPr>
                      <w:rFonts w:ascii="Times New Roman" w:eastAsia="宋体" w:hAnsi="Times New Roman" w:cs="Times New Roman" w:hint="eastAsia"/>
                      <w:color w:val="FF0000"/>
                      <w:szCs w:val="21"/>
                    </w:rPr>
                    <w:t>生活污水</w:t>
                  </w:r>
                </w:p>
              </w:tc>
              <w:tc>
                <w:tcPr>
                  <w:tcW w:w="1134" w:type="dxa"/>
                  <w:vAlign w:val="center"/>
                </w:tcPr>
                <w:p w:rsidR="00186A5B" w:rsidRPr="00186A5B" w:rsidRDefault="00186A5B" w:rsidP="00186A5B">
                  <w:pPr>
                    <w:spacing w:line="360" w:lineRule="exact"/>
                    <w:jc w:val="center"/>
                    <w:rPr>
                      <w:rFonts w:ascii="Times New Roman" w:eastAsia="宋体" w:hAnsi="Times New Roman" w:cs="Times New Roman"/>
                      <w:color w:val="FF0000"/>
                      <w:szCs w:val="21"/>
                    </w:rPr>
                  </w:pPr>
                  <w:r w:rsidRPr="00186A5B">
                    <w:rPr>
                      <w:rFonts w:ascii="Times New Roman" w:eastAsia="宋体" w:hAnsi="Times New Roman" w:cs="Times New Roman" w:hint="eastAsia"/>
                      <w:color w:val="FF0000"/>
                      <w:szCs w:val="21"/>
                    </w:rPr>
                    <w:t>COD</w:t>
                  </w:r>
                  <w:r w:rsidRPr="00186A5B">
                    <w:rPr>
                      <w:rFonts w:ascii="Times New Roman" w:eastAsia="宋体" w:hAnsi="Times New Roman" w:cs="Times New Roman" w:hint="eastAsia"/>
                      <w:color w:val="FF0000"/>
                      <w:szCs w:val="21"/>
                    </w:rPr>
                    <w:t>、</w:t>
                  </w:r>
                  <w:r w:rsidRPr="00186A5B">
                    <w:rPr>
                      <w:rFonts w:ascii="Times New Roman" w:eastAsia="宋体" w:hAnsi="Times New Roman" w:cs="Times New Roman" w:hint="eastAsia"/>
                      <w:color w:val="FF0000"/>
                      <w:szCs w:val="21"/>
                    </w:rPr>
                    <w:t>BOD</w:t>
                  </w:r>
                  <w:r w:rsidRPr="00186A5B">
                    <w:rPr>
                      <w:rFonts w:ascii="Times New Roman" w:eastAsia="宋体" w:hAnsi="Times New Roman" w:cs="Times New Roman"/>
                      <w:color w:val="FF0000"/>
                      <w:szCs w:val="21"/>
                      <w:vertAlign w:val="subscript"/>
                    </w:rPr>
                    <w:t>5</w:t>
                  </w:r>
                  <w:r w:rsidRPr="00186A5B">
                    <w:rPr>
                      <w:rFonts w:ascii="Times New Roman" w:eastAsia="宋体" w:hAnsi="Times New Roman" w:cs="Times New Roman" w:hint="eastAsia"/>
                      <w:color w:val="FF0000"/>
                      <w:szCs w:val="21"/>
                    </w:rPr>
                    <w:t>、</w:t>
                  </w:r>
                  <w:r w:rsidRPr="00186A5B">
                    <w:rPr>
                      <w:rFonts w:ascii="Times New Roman" w:eastAsia="宋体" w:hAnsi="Times New Roman" w:cs="Times New Roman" w:hint="eastAsia"/>
                      <w:color w:val="FF0000"/>
                      <w:szCs w:val="21"/>
                    </w:rPr>
                    <w:t>SS</w:t>
                  </w:r>
                  <w:r w:rsidRPr="00186A5B">
                    <w:rPr>
                      <w:rFonts w:ascii="Times New Roman" w:eastAsia="宋体" w:hAnsi="Times New Roman" w:cs="Times New Roman" w:hint="eastAsia"/>
                      <w:color w:val="FF0000"/>
                      <w:szCs w:val="21"/>
                    </w:rPr>
                    <w:t>、氨氮</w:t>
                  </w:r>
                </w:p>
              </w:tc>
              <w:tc>
                <w:tcPr>
                  <w:tcW w:w="1276" w:type="dxa"/>
                  <w:vAlign w:val="center"/>
                </w:tcPr>
                <w:p w:rsidR="00186A5B" w:rsidRPr="00186A5B" w:rsidRDefault="00F956E1" w:rsidP="00186A5B">
                  <w:pPr>
                    <w:spacing w:line="360" w:lineRule="exact"/>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防渗化粪池</w:t>
                  </w:r>
                  <w:r>
                    <w:rPr>
                      <w:rFonts w:ascii="Times New Roman" w:eastAsia="宋体" w:hAnsi="Times New Roman" w:cs="Times New Roman" w:hint="eastAsia"/>
                      <w:color w:val="FF0000"/>
                      <w:szCs w:val="21"/>
                    </w:rPr>
                    <w:t>1</w:t>
                  </w:r>
                  <w:r>
                    <w:rPr>
                      <w:rFonts w:ascii="Times New Roman" w:eastAsia="宋体" w:hAnsi="Times New Roman" w:cs="Times New Roman" w:hint="eastAsia"/>
                      <w:color w:val="FF0000"/>
                      <w:szCs w:val="21"/>
                    </w:rPr>
                    <w:t>座</w:t>
                  </w:r>
                </w:p>
              </w:tc>
              <w:tc>
                <w:tcPr>
                  <w:tcW w:w="1134" w:type="dxa"/>
                  <w:vAlign w:val="center"/>
                </w:tcPr>
                <w:p w:rsidR="00186A5B" w:rsidRPr="00186A5B" w:rsidRDefault="000D7529" w:rsidP="00186A5B">
                  <w:pPr>
                    <w:spacing w:line="360" w:lineRule="exact"/>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w:t>
                  </w:r>
                </w:p>
              </w:tc>
              <w:tc>
                <w:tcPr>
                  <w:tcW w:w="1134" w:type="dxa"/>
                  <w:vAlign w:val="center"/>
                </w:tcPr>
                <w:p w:rsidR="00186A5B" w:rsidRPr="00186A5B" w:rsidRDefault="00186A5B" w:rsidP="00186A5B">
                  <w:pPr>
                    <w:spacing w:line="360" w:lineRule="exact"/>
                    <w:jc w:val="center"/>
                    <w:rPr>
                      <w:rFonts w:ascii="Times New Roman" w:eastAsia="宋体" w:hAnsi="Times New Roman" w:cs="Times New Roman"/>
                      <w:color w:val="FF0000"/>
                      <w:szCs w:val="21"/>
                    </w:rPr>
                  </w:pPr>
                  <w:r w:rsidRPr="00186A5B">
                    <w:rPr>
                      <w:rFonts w:ascii="Times New Roman" w:eastAsia="宋体" w:hAnsi="Times New Roman" w:cs="Times New Roman" w:hint="eastAsia"/>
                      <w:color w:val="FF0000"/>
                      <w:szCs w:val="21"/>
                    </w:rPr>
                    <w:t>1</w:t>
                  </w:r>
                </w:p>
              </w:tc>
              <w:tc>
                <w:tcPr>
                  <w:tcW w:w="1723" w:type="dxa"/>
                  <w:vAlign w:val="center"/>
                </w:tcPr>
                <w:p w:rsidR="00186A5B" w:rsidRPr="00186A5B" w:rsidRDefault="000D7529" w:rsidP="00186A5B">
                  <w:pPr>
                    <w:spacing w:line="360" w:lineRule="exact"/>
                    <w:jc w:val="center"/>
                    <w:rPr>
                      <w:rFonts w:ascii="Times New Roman" w:eastAsia="宋体" w:hAnsi="Times New Roman" w:cs="Times New Roman"/>
                      <w:color w:val="FF0000"/>
                      <w:szCs w:val="21"/>
                    </w:rPr>
                  </w:pPr>
                  <w:r w:rsidRPr="000D7529">
                    <w:rPr>
                      <w:rFonts w:ascii="Times New Roman" w:eastAsia="宋体" w:hAnsi="Times New Roman" w:cs="Times New Roman" w:hint="eastAsia"/>
                      <w:color w:val="FF0000"/>
                      <w:szCs w:val="21"/>
                    </w:rPr>
                    <w:t>《污水综合排放标准》（</w:t>
                  </w:r>
                  <w:r w:rsidRPr="000D7529">
                    <w:rPr>
                      <w:rFonts w:ascii="Times New Roman" w:eastAsia="宋体" w:hAnsi="Times New Roman" w:cs="Times New Roman" w:hint="eastAsia"/>
                      <w:color w:val="FF0000"/>
                      <w:szCs w:val="21"/>
                    </w:rPr>
                    <w:t>GB</w:t>
                  </w:r>
                  <w:r w:rsidRPr="000D7529">
                    <w:rPr>
                      <w:rFonts w:ascii="Times New Roman" w:eastAsia="宋体" w:hAnsi="Times New Roman" w:cs="Times New Roman"/>
                      <w:color w:val="FF0000"/>
                      <w:szCs w:val="21"/>
                    </w:rPr>
                    <w:t>8978-1996</w:t>
                  </w:r>
                  <w:r w:rsidRPr="000D7529">
                    <w:rPr>
                      <w:rFonts w:ascii="Times New Roman" w:eastAsia="宋体" w:hAnsi="Times New Roman" w:cs="Times New Roman" w:hint="eastAsia"/>
                      <w:color w:val="FF0000"/>
                      <w:szCs w:val="21"/>
                    </w:rPr>
                    <w:t>）表</w:t>
                  </w:r>
                  <w:r w:rsidRPr="000D7529">
                    <w:rPr>
                      <w:rFonts w:ascii="Times New Roman" w:eastAsia="宋体" w:hAnsi="Times New Roman" w:cs="Times New Roman" w:hint="eastAsia"/>
                      <w:color w:val="FF0000"/>
                      <w:szCs w:val="21"/>
                    </w:rPr>
                    <w:t>4</w:t>
                  </w:r>
                  <w:r w:rsidRPr="000D7529">
                    <w:rPr>
                      <w:rFonts w:ascii="Times New Roman" w:eastAsia="宋体" w:hAnsi="Times New Roman" w:cs="Times New Roman" w:hint="eastAsia"/>
                      <w:color w:val="FF0000"/>
                      <w:szCs w:val="21"/>
                    </w:rPr>
                    <w:t>中三级标准</w:t>
                  </w:r>
                </w:p>
              </w:tc>
            </w:tr>
            <w:tr w:rsidR="00186A5B" w:rsidRPr="00186A5B" w:rsidTr="00F956E1">
              <w:tc>
                <w:tcPr>
                  <w:tcW w:w="642" w:type="dxa"/>
                  <w:vMerge/>
                  <w:vAlign w:val="center"/>
                </w:tcPr>
                <w:p w:rsidR="00186A5B" w:rsidRPr="00186A5B" w:rsidRDefault="00186A5B" w:rsidP="00186A5B">
                  <w:pPr>
                    <w:spacing w:line="360" w:lineRule="exact"/>
                    <w:jc w:val="center"/>
                    <w:rPr>
                      <w:rFonts w:ascii="Times New Roman" w:eastAsia="宋体" w:hAnsi="Times New Roman" w:cs="Times New Roman"/>
                      <w:color w:val="FF0000"/>
                      <w:szCs w:val="21"/>
                    </w:rPr>
                  </w:pPr>
                </w:p>
              </w:tc>
              <w:tc>
                <w:tcPr>
                  <w:tcW w:w="1378" w:type="dxa"/>
                  <w:vAlign w:val="center"/>
                </w:tcPr>
                <w:p w:rsidR="00186A5B" w:rsidRPr="00186A5B" w:rsidRDefault="00186A5B" w:rsidP="00186A5B">
                  <w:pPr>
                    <w:spacing w:line="360" w:lineRule="exact"/>
                    <w:jc w:val="center"/>
                    <w:rPr>
                      <w:rFonts w:ascii="Times New Roman" w:eastAsia="宋体" w:hAnsi="Times New Roman" w:cs="Times New Roman"/>
                      <w:color w:val="FF0000"/>
                      <w:szCs w:val="21"/>
                    </w:rPr>
                  </w:pPr>
                  <w:r w:rsidRPr="00186A5B">
                    <w:rPr>
                      <w:rFonts w:ascii="Times New Roman" w:eastAsia="宋体" w:hAnsi="Times New Roman" w:cs="Times New Roman" w:hint="eastAsia"/>
                      <w:color w:val="FF0000"/>
                      <w:szCs w:val="21"/>
                    </w:rPr>
                    <w:t>软水装置排水及锅炉系统排污水</w:t>
                  </w:r>
                </w:p>
              </w:tc>
              <w:tc>
                <w:tcPr>
                  <w:tcW w:w="1134" w:type="dxa"/>
                  <w:vAlign w:val="center"/>
                </w:tcPr>
                <w:p w:rsidR="00186A5B" w:rsidRPr="00186A5B" w:rsidRDefault="00186A5B" w:rsidP="00186A5B">
                  <w:pPr>
                    <w:spacing w:line="360" w:lineRule="exact"/>
                    <w:jc w:val="center"/>
                    <w:rPr>
                      <w:rFonts w:ascii="Times New Roman" w:eastAsia="宋体" w:hAnsi="Times New Roman" w:cs="Times New Roman"/>
                      <w:color w:val="FF0000"/>
                      <w:szCs w:val="21"/>
                    </w:rPr>
                  </w:pPr>
                  <w:r w:rsidRPr="00186A5B">
                    <w:rPr>
                      <w:rFonts w:ascii="Times New Roman" w:eastAsia="宋体" w:hAnsi="Times New Roman" w:cs="Times New Roman" w:hint="eastAsia"/>
                      <w:color w:val="FF0000"/>
                      <w:szCs w:val="21"/>
                    </w:rPr>
                    <w:t>SS</w:t>
                  </w:r>
                  <w:r w:rsidRPr="00186A5B">
                    <w:rPr>
                      <w:rFonts w:ascii="Times New Roman" w:eastAsia="宋体" w:hAnsi="Times New Roman" w:cs="Times New Roman" w:hint="eastAsia"/>
                      <w:color w:val="FF0000"/>
                      <w:szCs w:val="21"/>
                    </w:rPr>
                    <w:t>等</w:t>
                  </w:r>
                </w:p>
              </w:tc>
              <w:tc>
                <w:tcPr>
                  <w:tcW w:w="1276" w:type="dxa"/>
                  <w:vAlign w:val="center"/>
                </w:tcPr>
                <w:p w:rsidR="00186A5B" w:rsidRPr="00186A5B" w:rsidRDefault="00186A5B" w:rsidP="00186A5B">
                  <w:pPr>
                    <w:spacing w:line="360" w:lineRule="exact"/>
                    <w:jc w:val="center"/>
                    <w:rPr>
                      <w:rFonts w:ascii="Times New Roman" w:eastAsia="宋体" w:hAnsi="Times New Roman" w:cs="Times New Roman"/>
                      <w:color w:val="FF0000"/>
                      <w:szCs w:val="21"/>
                    </w:rPr>
                  </w:pPr>
                  <w:r w:rsidRPr="00186A5B">
                    <w:rPr>
                      <w:rFonts w:ascii="Times New Roman" w:eastAsia="宋体" w:hAnsi="Times New Roman" w:cs="Times New Roman" w:hint="eastAsia"/>
                      <w:color w:val="FF0000"/>
                      <w:szCs w:val="21"/>
                    </w:rPr>
                    <w:t>用于</w:t>
                  </w:r>
                  <w:proofErr w:type="gramStart"/>
                  <w:r w:rsidRPr="00186A5B">
                    <w:rPr>
                      <w:rFonts w:ascii="Times New Roman" w:eastAsia="宋体" w:hAnsi="Times New Roman" w:cs="Times New Roman" w:hint="eastAsia"/>
                      <w:color w:val="FF0000"/>
                      <w:szCs w:val="21"/>
                    </w:rPr>
                    <w:t>厂区抑尘</w:t>
                  </w:r>
                  <w:proofErr w:type="gramEnd"/>
                </w:p>
              </w:tc>
              <w:tc>
                <w:tcPr>
                  <w:tcW w:w="1134" w:type="dxa"/>
                  <w:vAlign w:val="center"/>
                </w:tcPr>
                <w:p w:rsidR="00186A5B" w:rsidRPr="00186A5B" w:rsidRDefault="000D7529" w:rsidP="00186A5B">
                  <w:pPr>
                    <w:spacing w:line="360" w:lineRule="exact"/>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w:t>
                  </w:r>
                </w:p>
              </w:tc>
              <w:tc>
                <w:tcPr>
                  <w:tcW w:w="1134" w:type="dxa"/>
                  <w:vAlign w:val="center"/>
                </w:tcPr>
                <w:p w:rsidR="00186A5B" w:rsidRPr="00186A5B" w:rsidRDefault="00186A5B" w:rsidP="00186A5B">
                  <w:pPr>
                    <w:spacing w:line="360" w:lineRule="exact"/>
                    <w:jc w:val="center"/>
                    <w:rPr>
                      <w:rFonts w:ascii="Times New Roman" w:eastAsia="宋体" w:hAnsi="Times New Roman" w:cs="Times New Roman"/>
                      <w:color w:val="FF0000"/>
                      <w:szCs w:val="21"/>
                    </w:rPr>
                  </w:pPr>
                  <w:r w:rsidRPr="00186A5B">
                    <w:rPr>
                      <w:rFonts w:ascii="Times New Roman" w:eastAsia="宋体" w:hAnsi="Times New Roman" w:cs="Times New Roman" w:hint="eastAsia"/>
                      <w:color w:val="FF0000"/>
                      <w:szCs w:val="21"/>
                    </w:rPr>
                    <w:t>--</w:t>
                  </w:r>
                </w:p>
              </w:tc>
              <w:tc>
                <w:tcPr>
                  <w:tcW w:w="1723" w:type="dxa"/>
                  <w:vAlign w:val="center"/>
                </w:tcPr>
                <w:p w:rsidR="00186A5B" w:rsidRPr="00186A5B" w:rsidRDefault="000D7529" w:rsidP="00186A5B">
                  <w:pPr>
                    <w:spacing w:line="360" w:lineRule="exact"/>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不外排</w:t>
                  </w:r>
                </w:p>
              </w:tc>
            </w:tr>
            <w:tr w:rsidR="00186A5B" w:rsidRPr="00186A5B" w:rsidTr="00F956E1">
              <w:tc>
                <w:tcPr>
                  <w:tcW w:w="642" w:type="dxa"/>
                  <w:vAlign w:val="center"/>
                </w:tcPr>
                <w:p w:rsidR="00186A5B" w:rsidRPr="00186A5B" w:rsidRDefault="00186A5B" w:rsidP="00186A5B">
                  <w:pPr>
                    <w:spacing w:line="360" w:lineRule="exact"/>
                    <w:jc w:val="center"/>
                    <w:rPr>
                      <w:rFonts w:ascii="Times New Roman" w:eastAsia="宋体" w:hAnsi="Times New Roman" w:cs="Times New Roman"/>
                      <w:color w:val="FF0000"/>
                      <w:szCs w:val="21"/>
                    </w:rPr>
                  </w:pPr>
                  <w:r w:rsidRPr="00186A5B">
                    <w:rPr>
                      <w:rFonts w:ascii="Times New Roman" w:eastAsia="宋体" w:hAnsi="Times New Roman" w:cs="Times New Roman" w:hint="eastAsia"/>
                      <w:color w:val="FF0000"/>
                      <w:szCs w:val="21"/>
                    </w:rPr>
                    <w:t>噪声</w:t>
                  </w:r>
                </w:p>
              </w:tc>
              <w:tc>
                <w:tcPr>
                  <w:tcW w:w="1378" w:type="dxa"/>
                  <w:vAlign w:val="center"/>
                </w:tcPr>
                <w:p w:rsidR="00186A5B" w:rsidRPr="00186A5B" w:rsidRDefault="00186A5B" w:rsidP="00186A5B">
                  <w:pPr>
                    <w:spacing w:line="360" w:lineRule="exact"/>
                    <w:jc w:val="center"/>
                    <w:rPr>
                      <w:rFonts w:ascii="Times New Roman" w:eastAsia="宋体" w:hAnsi="Times New Roman" w:cs="Times New Roman"/>
                      <w:color w:val="FF0000"/>
                      <w:szCs w:val="21"/>
                    </w:rPr>
                  </w:pPr>
                  <w:r w:rsidRPr="00186A5B">
                    <w:rPr>
                      <w:rFonts w:ascii="Times New Roman" w:eastAsia="宋体" w:hAnsi="Times New Roman" w:cs="Times New Roman" w:hint="eastAsia"/>
                      <w:color w:val="FF0000"/>
                      <w:szCs w:val="21"/>
                    </w:rPr>
                    <w:t>设备噪声</w:t>
                  </w:r>
                </w:p>
              </w:tc>
              <w:tc>
                <w:tcPr>
                  <w:tcW w:w="1134" w:type="dxa"/>
                  <w:vAlign w:val="center"/>
                </w:tcPr>
                <w:p w:rsidR="00186A5B" w:rsidRPr="00186A5B" w:rsidRDefault="00186A5B" w:rsidP="00186A5B">
                  <w:pPr>
                    <w:spacing w:line="360" w:lineRule="exact"/>
                    <w:jc w:val="center"/>
                    <w:rPr>
                      <w:rFonts w:ascii="Times New Roman" w:eastAsia="宋体" w:hAnsi="Times New Roman" w:cs="Times New Roman"/>
                      <w:color w:val="FF0000"/>
                      <w:szCs w:val="21"/>
                    </w:rPr>
                  </w:pPr>
                  <w:r w:rsidRPr="00186A5B">
                    <w:rPr>
                      <w:rFonts w:ascii="Times New Roman" w:eastAsia="宋体" w:hAnsi="Times New Roman" w:cs="Times New Roman" w:hint="eastAsia"/>
                      <w:color w:val="FF0000"/>
                      <w:szCs w:val="21"/>
                    </w:rPr>
                    <w:t>连续等效</w:t>
                  </w:r>
                  <w:r w:rsidRPr="00186A5B">
                    <w:rPr>
                      <w:rFonts w:ascii="Times New Roman" w:eastAsia="宋体" w:hAnsi="Times New Roman" w:cs="Times New Roman" w:hint="eastAsia"/>
                      <w:color w:val="FF0000"/>
                      <w:szCs w:val="21"/>
                    </w:rPr>
                    <w:t>A</w:t>
                  </w:r>
                  <w:r w:rsidRPr="00186A5B">
                    <w:rPr>
                      <w:rFonts w:ascii="Times New Roman" w:eastAsia="宋体" w:hAnsi="Times New Roman" w:cs="Times New Roman" w:hint="eastAsia"/>
                      <w:color w:val="FF0000"/>
                      <w:szCs w:val="21"/>
                    </w:rPr>
                    <w:t>声级</w:t>
                  </w:r>
                </w:p>
              </w:tc>
              <w:tc>
                <w:tcPr>
                  <w:tcW w:w="1276" w:type="dxa"/>
                  <w:vAlign w:val="center"/>
                </w:tcPr>
                <w:p w:rsidR="00186A5B" w:rsidRPr="00186A5B" w:rsidRDefault="00186A5B" w:rsidP="00186A5B">
                  <w:pPr>
                    <w:spacing w:line="360" w:lineRule="exact"/>
                    <w:jc w:val="center"/>
                    <w:rPr>
                      <w:rFonts w:ascii="Times New Roman" w:eastAsia="宋体" w:hAnsi="Times New Roman" w:cs="Times New Roman"/>
                      <w:color w:val="FF0000"/>
                      <w:szCs w:val="21"/>
                    </w:rPr>
                  </w:pPr>
                  <w:r w:rsidRPr="00186A5B">
                    <w:rPr>
                      <w:rFonts w:ascii="Times New Roman" w:eastAsia="宋体" w:hAnsi="Times New Roman" w:cs="Times New Roman" w:hint="eastAsia"/>
                      <w:color w:val="FF0000"/>
                      <w:szCs w:val="21"/>
                    </w:rPr>
                    <w:t>基础减震、厂房隔声</w:t>
                  </w:r>
                </w:p>
              </w:tc>
              <w:tc>
                <w:tcPr>
                  <w:tcW w:w="1134" w:type="dxa"/>
                  <w:vAlign w:val="center"/>
                </w:tcPr>
                <w:p w:rsidR="00186A5B" w:rsidRPr="00186A5B" w:rsidRDefault="000D7529" w:rsidP="00186A5B">
                  <w:pPr>
                    <w:spacing w:line="360" w:lineRule="exact"/>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厂界四周</w:t>
                  </w:r>
                </w:p>
              </w:tc>
              <w:tc>
                <w:tcPr>
                  <w:tcW w:w="1134" w:type="dxa"/>
                  <w:vAlign w:val="center"/>
                </w:tcPr>
                <w:p w:rsidR="00186A5B" w:rsidRPr="00186A5B" w:rsidRDefault="00186A5B" w:rsidP="00186A5B">
                  <w:pPr>
                    <w:spacing w:line="360" w:lineRule="exact"/>
                    <w:jc w:val="center"/>
                    <w:rPr>
                      <w:rFonts w:ascii="Times New Roman" w:eastAsia="宋体" w:hAnsi="Times New Roman" w:cs="Times New Roman"/>
                      <w:color w:val="FF0000"/>
                      <w:szCs w:val="21"/>
                    </w:rPr>
                  </w:pPr>
                  <w:r w:rsidRPr="00186A5B">
                    <w:rPr>
                      <w:rFonts w:ascii="Times New Roman" w:eastAsia="宋体" w:hAnsi="Times New Roman" w:cs="Times New Roman" w:hint="eastAsia"/>
                      <w:color w:val="FF0000"/>
                      <w:szCs w:val="21"/>
                    </w:rPr>
                    <w:t>2</w:t>
                  </w:r>
                </w:p>
              </w:tc>
              <w:tc>
                <w:tcPr>
                  <w:tcW w:w="1723" w:type="dxa"/>
                  <w:vAlign w:val="center"/>
                </w:tcPr>
                <w:p w:rsidR="00186A5B" w:rsidRPr="00186A5B" w:rsidRDefault="000D7529" w:rsidP="00186A5B">
                  <w:pPr>
                    <w:spacing w:line="360" w:lineRule="exact"/>
                    <w:jc w:val="center"/>
                    <w:rPr>
                      <w:rFonts w:ascii="Times New Roman" w:eastAsia="宋体" w:hAnsi="Times New Roman" w:cs="Times New Roman"/>
                      <w:color w:val="FF0000"/>
                      <w:szCs w:val="21"/>
                    </w:rPr>
                  </w:pPr>
                  <w:r w:rsidRPr="000D7529">
                    <w:rPr>
                      <w:rFonts w:ascii="Times New Roman" w:eastAsia="宋体" w:hAnsi="Times New Roman" w:cs="Times New Roman" w:hint="eastAsia"/>
                      <w:color w:val="FF0000"/>
                      <w:szCs w:val="21"/>
                    </w:rPr>
                    <w:t>《</w:t>
                  </w:r>
                  <w:hyperlink r:id="rId13" w:history="1">
                    <w:r w:rsidRPr="000D7529">
                      <w:rPr>
                        <w:rFonts w:ascii="Times New Roman" w:eastAsia="宋体" w:hAnsi="Times New Roman" w:cs="Times New Roman" w:hint="eastAsia"/>
                        <w:color w:val="FF0000"/>
                        <w:szCs w:val="21"/>
                      </w:rPr>
                      <w:t>工业企业厂界环境噪声排放标准》（</w:t>
                    </w:r>
                    <w:r w:rsidRPr="000D7529">
                      <w:rPr>
                        <w:rFonts w:ascii="Times New Roman" w:eastAsia="宋体" w:hAnsi="Times New Roman" w:cs="Times New Roman" w:hint="eastAsia"/>
                        <w:color w:val="FF0000"/>
                        <w:szCs w:val="21"/>
                      </w:rPr>
                      <w:t>GB12348-2008</w:t>
                    </w:r>
                    <w:r w:rsidRPr="000D7529">
                      <w:rPr>
                        <w:rFonts w:ascii="Times New Roman" w:eastAsia="宋体" w:hAnsi="Times New Roman" w:cs="Times New Roman" w:hint="eastAsia"/>
                        <w:color w:val="FF0000"/>
                        <w:szCs w:val="21"/>
                      </w:rPr>
                      <w:t>）</w:t>
                    </w:r>
                  </w:hyperlink>
                  <w:r w:rsidRPr="000D7529">
                    <w:rPr>
                      <w:rFonts w:ascii="Times New Roman" w:eastAsia="宋体" w:hAnsi="Times New Roman" w:cs="Times New Roman" w:hint="eastAsia"/>
                      <w:color w:val="FF0000"/>
                      <w:szCs w:val="21"/>
                    </w:rPr>
                    <w:t>中的</w:t>
                  </w:r>
                  <w:r w:rsidRPr="000D7529">
                    <w:rPr>
                      <w:rFonts w:ascii="Times New Roman" w:eastAsia="宋体" w:hAnsi="Times New Roman" w:cs="Times New Roman"/>
                      <w:color w:val="FF0000"/>
                      <w:szCs w:val="21"/>
                    </w:rPr>
                    <w:t>2</w:t>
                  </w:r>
                  <w:r w:rsidRPr="000D7529">
                    <w:rPr>
                      <w:rFonts w:ascii="Times New Roman" w:eastAsia="宋体" w:hAnsi="Times New Roman" w:cs="Times New Roman" w:hint="eastAsia"/>
                      <w:color w:val="FF0000"/>
                      <w:szCs w:val="21"/>
                    </w:rPr>
                    <w:t>类</w:t>
                  </w:r>
                </w:p>
              </w:tc>
            </w:tr>
            <w:tr w:rsidR="000D7529" w:rsidRPr="00186A5B" w:rsidTr="00F956E1">
              <w:tc>
                <w:tcPr>
                  <w:tcW w:w="642" w:type="dxa"/>
                  <w:vMerge w:val="restart"/>
                  <w:vAlign w:val="center"/>
                </w:tcPr>
                <w:p w:rsidR="000D7529" w:rsidRPr="00186A5B" w:rsidRDefault="000D7529" w:rsidP="00186A5B">
                  <w:pPr>
                    <w:spacing w:line="360" w:lineRule="exact"/>
                    <w:jc w:val="center"/>
                    <w:rPr>
                      <w:rFonts w:ascii="Times New Roman" w:eastAsia="宋体" w:hAnsi="Times New Roman" w:cs="Times New Roman"/>
                      <w:color w:val="FF0000"/>
                      <w:szCs w:val="21"/>
                    </w:rPr>
                  </w:pPr>
                  <w:r w:rsidRPr="00186A5B">
                    <w:rPr>
                      <w:rFonts w:ascii="Times New Roman" w:eastAsia="宋体" w:hAnsi="Times New Roman" w:cs="Times New Roman" w:hint="eastAsia"/>
                      <w:color w:val="FF0000"/>
                      <w:szCs w:val="21"/>
                    </w:rPr>
                    <w:t>固废</w:t>
                  </w:r>
                </w:p>
              </w:tc>
              <w:tc>
                <w:tcPr>
                  <w:tcW w:w="1378" w:type="dxa"/>
                  <w:vAlign w:val="center"/>
                </w:tcPr>
                <w:p w:rsidR="000D7529" w:rsidRPr="00186A5B" w:rsidRDefault="000D7529" w:rsidP="00186A5B">
                  <w:pPr>
                    <w:spacing w:line="360" w:lineRule="exact"/>
                    <w:jc w:val="center"/>
                    <w:rPr>
                      <w:rFonts w:ascii="Times New Roman" w:eastAsia="宋体" w:hAnsi="Times New Roman" w:cs="Times New Roman"/>
                      <w:color w:val="FF0000"/>
                      <w:szCs w:val="21"/>
                    </w:rPr>
                  </w:pPr>
                  <w:r w:rsidRPr="00186A5B">
                    <w:rPr>
                      <w:rFonts w:ascii="Times New Roman" w:eastAsia="宋体" w:hAnsi="Times New Roman" w:cs="Times New Roman" w:hint="eastAsia"/>
                      <w:color w:val="FF0000"/>
                      <w:szCs w:val="21"/>
                    </w:rPr>
                    <w:t>生产工序</w:t>
                  </w:r>
                </w:p>
              </w:tc>
              <w:tc>
                <w:tcPr>
                  <w:tcW w:w="1134" w:type="dxa"/>
                  <w:vAlign w:val="center"/>
                </w:tcPr>
                <w:p w:rsidR="000D7529" w:rsidRPr="00186A5B" w:rsidRDefault="000D7529" w:rsidP="00186A5B">
                  <w:pPr>
                    <w:spacing w:line="360" w:lineRule="exact"/>
                    <w:jc w:val="center"/>
                    <w:rPr>
                      <w:rFonts w:ascii="Times New Roman" w:eastAsia="宋体" w:hAnsi="Times New Roman" w:cs="Times New Roman"/>
                      <w:color w:val="FF0000"/>
                      <w:szCs w:val="21"/>
                    </w:rPr>
                  </w:pPr>
                  <w:r w:rsidRPr="00186A5B">
                    <w:rPr>
                      <w:rFonts w:ascii="Times New Roman" w:eastAsia="宋体" w:hAnsi="Times New Roman" w:cs="Times New Roman" w:hint="eastAsia"/>
                      <w:color w:val="FF0000"/>
                      <w:szCs w:val="21"/>
                    </w:rPr>
                    <w:t>玉米皮、头、尾</w:t>
                  </w:r>
                </w:p>
              </w:tc>
              <w:tc>
                <w:tcPr>
                  <w:tcW w:w="1276" w:type="dxa"/>
                  <w:vAlign w:val="center"/>
                </w:tcPr>
                <w:p w:rsidR="000D7529" w:rsidRPr="00186A5B" w:rsidRDefault="000D7529" w:rsidP="00186A5B">
                  <w:pPr>
                    <w:spacing w:line="400" w:lineRule="exact"/>
                    <w:jc w:val="center"/>
                    <w:rPr>
                      <w:rFonts w:ascii="Times New Roman" w:eastAsia="宋体" w:hAnsi="Times New Roman" w:cs="Times New Roman"/>
                      <w:color w:val="FF0000"/>
                      <w:szCs w:val="21"/>
                    </w:rPr>
                  </w:pPr>
                  <w:r w:rsidRPr="00186A5B">
                    <w:rPr>
                      <w:rFonts w:ascii="Times New Roman" w:eastAsia="宋体" w:hAnsi="Times New Roman" w:cs="Times New Roman" w:hint="eastAsia"/>
                      <w:color w:val="FF0000"/>
                      <w:szCs w:val="21"/>
                    </w:rPr>
                    <w:t>外</w:t>
                  </w:r>
                  <w:proofErr w:type="gramStart"/>
                  <w:r w:rsidRPr="00186A5B">
                    <w:rPr>
                      <w:rFonts w:ascii="Times New Roman" w:eastAsia="宋体" w:hAnsi="Times New Roman" w:cs="Times New Roman" w:hint="eastAsia"/>
                      <w:color w:val="FF0000"/>
                      <w:szCs w:val="21"/>
                    </w:rPr>
                    <w:t>售作为</w:t>
                  </w:r>
                  <w:proofErr w:type="gramEnd"/>
                  <w:r w:rsidRPr="00186A5B">
                    <w:rPr>
                      <w:rFonts w:ascii="Times New Roman" w:eastAsia="宋体" w:hAnsi="Times New Roman" w:cs="Times New Roman" w:hint="eastAsia"/>
                      <w:color w:val="FF0000"/>
                      <w:szCs w:val="21"/>
                    </w:rPr>
                    <w:t>牲畜饲料</w:t>
                  </w:r>
                </w:p>
              </w:tc>
              <w:tc>
                <w:tcPr>
                  <w:tcW w:w="1134" w:type="dxa"/>
                  <w:vAlign w:val="center"/>
                </w:tcPr>
                <w:p w:rsidR="000D7529" w:rsidRPr="00186A5B" w:rsidRDefault="000D7529" w:rsidP="00186A5B">
                  <w:pPr>
                    <w:spacing w:line="360" w:lineRule="exact"/>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w:t>
                  </w:r>
                </w:p>
              </w:tc>
              <w:tc>
                <w:tcPr>
                  <w:tcW w:w="1134" w:type="dxa"/>
                  <w:vAlign w:val="center"/>
                </w:tcPr>
                <w:p w:rsidR="000D7529" w:rsidRPr="00186A5B" w:rsidRDefault="000D7529" w:rsidP="00186A5B">
                  <w:pPr>
                    <w:spacing w:line="360" w:lineRule="exact"/>
                    <w:jc w:val="center"/>
                    <w:rPr>
                      <w:rFonts w:ascii="Times New Roman" w:eastAsia="宋体" w:hAnsi="Times New Roman" w:cs="Times New Roman"/>
                      <w:color w:val="FF0000"/>
                      <w:szCs w:val="21"/>
                    </w:rPr>
                  </w:pPr>
                  <w:r w:rsidRPr="00186A5B">
                    <w:rPr>
                      <w:rFonts w:ascii="Times New Roman" w:eastAsia="宋体" w:hAnsi="Times New Roman" w:cs="Times New Roman" w:hint="eastAsia"/>
                      <w:color w:val="FF0000"/>
                      <w:szCs w:val="21"/>
                    </w:rPr>
                    <w:t>-</w:t>
                  </w:r>
                  <w:r w:rsidRPr="00186A5B">
                    <w:rPr>
                      <w:rFonts w:ascii="Times New Roman" w:eastAsia="宋体" w:hAnsi="Times New Roman" w:cs="Times New Roman"/>
                      <w:color w:val="FF0000"/>
                      <w:szCs w:val="21"/>
                    </w:rPr>
                    <w:t>-</w:t>
                  </w:r>
                </w:p>
              </w:tc>
              <w:tc>
                <w:tcPr>
                  <w:tcW w:w="1723" w:type="dxa"/>
                  <w:vMerge w:val="restart"/>
                  <w:vAlign w:val="center"/>
                </w:tcPr>
                <w:p w:rsidR="000D7529" w:rsidRPr="00186A5B" w:rsidRDefault="000D7529" w:rsidP="00186A5B">
                  <w:pPr>
                    <w:spacing w:line="360" w:lineRule="exact"/>
                    <w:jc w:val="center"/>
                    <w:rPr>
                      <w:rFonts w:ascii="Times New Roman" w:eastAsia="宋体" w:hAnsi="Times New Roman" w:cs="Times New Roman"/>
                      <w:color w:val="FF0000"/>
                      <w:szCs w:val="21"/>
                    </w:rPr>
                  </w:pPr>
                  <w:r w:rsidRPr="000D7529">
                    <w:rPr>
                      <w:rFonts w:ascii="Times New Roman" w:eastAsia="宋体" w:hAnsi="Times New Roman" w:cs="Times New Roman" w:hint="eastAsia"/>
                      <w:color w:val="FF0000"/>
                      <w:szCs w:val="21"/>
                    </w:rPr>
                    <w:t>《一般工业固体废物贮存和填埋污染控制标准》（</w:t>
                  </w:r>
                  <w:r w:rsidRPr="000D7529">
                    <w:rPr>
                      <w:rFonts w:ascii="Times New Roman" w:eastAsia="宋体" w:hAnsi="Times New Roman" w:cs="Times New Roman" w:hint="eastAsia"/>
                      <w:color w:val="FF0000"/>
                      <w:szCs w:val="21"/>
                    </w:rPr>
                    <w:t>GB</w:t>
                  </w:r>
                  <w:r w:rsidRPr="000D7529">
                    <w:rPr>
                      <w:rFonts w:ascii="Times New Roman" w:eastAsia="宋体" w:hAnsi="Times New Roman" w:cs="Times New Roman"/>
                      <w:color w:val="FF0000"/>
                      <w:szCs w:val="21"/>
                    </w:rPr>
                    <w:t>18599-2020</w:t>
                  </w:r>
                  <w:r w:rsidRPr="000D7529">
                    <w:rPr>
                      <w:rFonts w:ascii="Times New Roman" w:eastAsia="宋体" w:hAnsi="Times New Roman" w:cs="Times New Roman" w:hint="eastAsia"/>
                      <w:color w:val="FF0000"/>
                      <w:szCs w:val="21"/>
                    </w:rPr>
                    <w:t>）中的相关规定</w:t>
                  </w:r>
                </w:p>
              </w:tc>
            </w:tr>
            <w:tr w:rsidR="000D7529" w:rsidRPr="00186A5B" w:rsidTr="00F956E1">
              <w:tc>
                <w:tcPr>
                  <w:tcW w:w="642" w:type="dxa"/>
                  <w:vMerge/>
                  <w:vAlign w:val="center"/>
                </w:tcPr>
                <w:p w:rsidR="000D7529" w:rsidRPr="00186A5B" w:rsidRDefault="000D7529" w:rsidP="00186A5B">
                  <w:pPr>
                    <w:spacing w:line="360" w:lineRule="exact"/>
                    <w:jc w:val="center"/>
                    <w:rPr>
                      <w:rFonts w:ascii="Times New Roman" w:eastAsia="宋体" w:hAnsi="Times New Roman" w:cs="Times New Roman"/>
                      <w:color w:val="FF0000"/>
                      <w:szCs w:val="21"/>
                    </w:rPr>
                  </w:pPr>
                </w:p>
              </w:tc>
              <w:tc>
                <w:tcPr>
                  <w:tcW w:w="1378" w:type="dxa"/>
                  <w:vAlign w:val="center"/>
                </w:tcPr>
                <w:p w:rsidR="000D7529" w:rsidRPr="00186A5B" w:rsidRDefault="000D7529" w:rsidP="00186A5B">
                  <w:pPr>
                    <w:spacing w:line="360" w:lineRule="exact"/>
                    <w:jc w:val="center"/>
                    <w:rPr>
                      <w:rFonts w:ascii="Times New Roman" w:eastAsia="宋体" w:hAnsi="Times New Roman" w:cs="Times New Roman"/>
                      <w:color w:val="FF0000"/>
                      <w:szCs w:val="21"/>
                    </w:rPr>
                  </w:pPr>
                  <w:r w:rsidRPr="00186A5B">
                    <w:rPr>
                      <w:rFonts w:ascii="Times New Roman" w:eastAsia="宋体" w:hAnsi="Times New Roman" w:cs="Times New Roman" w:hint="eastAsia"/>
                      <w:color w:val="FF0000"/>
                      <w:szCs w:val="21"/>
                    </w:rPr>
                    <w:t>锅炉系统</w:t>
                  </w:r>
                </w:p>
              </w:tc>
              <w:tc>
                <w:tcPr>
                  <w:tcW w:w="1134" w:type="dxa"/>
                  <w:vAlign w:val="center"/>
                </w:tcPr>
                <w:p w:rsidR="000D7529" w:rsidRPr="00186A5B" w:rsidRDefault="000D7529" w:rsidP="00186A5B">
                  <w:pPr>
                    <w:spacing w:line="360" w:lineRule="exact"/>
                    <w:jc w:val="center"/>
                    <w:rPr>
                      <w:rFonts w:ascii="Times New Roman" w:eastAsia="宋体" w:hAnsi="Times New Roman" w:cs="Times New Roman"/>
                      <w:color w:val="FF0000"/>
                      <w:szCs w:val="21"/>
                    </w:rPr>
                  </w:pPr>
                  <w:r w:rsidRPr="00186A5B">
                    <w:rPr>
                      <w:rFonts w:ascii="Times New Roman" w:eastAsia="宋体" w:hAnsi="Times New Roman" w:cs="Times New Roman" w:hint="eastAsia"/>
                      <w:color w:val="FF0000"/>
                      <w:szCs w:val="21"/>
                    </w:rPr>
                    <w:t>锅炉灰渣</w:t>
                  </w:r>
                </w:p>
              </w:tc>
              <w:tc>
                <w:tcPr>
                  <w:tcW w:w="1276" w:type="dxa"/>
                  <w:vAlign w:val="center"/>
                </w:tcPr>
                <w:p w:rsidR="000D7529" w:rsidRPr="00186A5B" w:rsidRDefault="000D7529" w:rsidP="00186A5B">
                  <w:pPr>
                    <w:spacing w:line="400" w:lineRule="exact"/>
                    <w:jc w:val="center"/>
                    <w:rPr>
                      <w:rFonts w:ascii="Times New Roman" w:eastAsia="宋体" w:hAnsi="Times New Roman" w:cs="Times New Roman"/>
                      <w:color w:val="FF0000"/>
                      <w:szCs w:val="21"/>
                    </w:rPr>
                  </w:pPr>
                  <w:r w:rsidRPr="00186A5B">
                    <w:rPr>
                      <w:rFonts w:ascii="Times New Roman" w:eastAsia="宋体" w:hAnsi="Times New Roman" w:cs="Times New Roman" w:hint="eastAsia"/>
                      <w:color w:val="FF0000"/>
                      <w:szCs w:val="21"/>
                    </w:rPr>
                    <w:t>外运还田</w:t>
                  </w:r>
                </w:p>
              </w:tc>
              <w:tc>
                <w:tcPr>
                  <w:tcW w:w="1134" w:type="dxa"/>
                  <w:vAlign w:val="center"/>
                </w:tcPr>
                <w:p w:rsidR="000D7529" w:rsidRPr="00186A5B" w:rsidRDefault="000D7529" w:rsidP="00186A5B">
                  <w:pPr>
                    <w:spacing w:line="360" w:lineRule="exact"/>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w:t>
                  </w:r>
                </w:p>
              </w:tc>
              <w:tc>
                <w:tcPr>
                  <w:tcW w:w="1134" w:type="dxa"/>
                  <w:vAlign w:val="center"/>
                </w:tcPr>
                <w:p w:rsidR="000D7529" w:rsidRPr="00186A5B" w:rsidRDefault="000D7529" w:rsidP="00186A5B">
                  <w:pPr>
                    <w:spacing w:line="360" w:lineRule="exact"/>
                    <w:jc w:val="center"/>
                    <w:rPr>
                      <w:rFonts w:ascii="Times New Roman" w:eastAsia="宋体" w:hAnsi="Times New Roman" w:cs="Times New Roman"/>
                      <w:color w:val="FF0000"/>
                      <w:szCs w:val="21"/>
                    </w:rPr>
                  </w:pPr>
                  <w:r w:rsidRPr="00186A5B">
                    <w:rPr>
                      <w:rFonts w:ascii="Times New Roman" w:eastAsia="宋体" w:hAnsi="Times New Roman" w:cs="Times New Roman" w:hint="eastAsia"/>
                      <w:color w:val="FF0000"/>
                      <w:szCs w:val="21"/>
                    </w:rPr>
                    <w:t>-</w:t>
                  </w:r>
                  <w:r w:rsidRPr="00186A5B">
                    <w:rPr>
                      <w:rFonts w:ascii="Times New Roman" w:eastAsia="宋体" w:hAnsi="Times New Roman" w:cs="Times New Roman"/>
                      <w:color w:val="FF0000"/>
                      <w:szCs w:val="21"/>
                    </w:rPr>
                    <w:t>-</w:t>
                  </w:r>
                </w:p>
              </w:tc>
              <w:tc>
                <w:tcPr>
                  <w:tcW w:w="1723" w:type="dxa"/>
                  <w:vMerge/>
                  <w:vAlign w:val="center"/>
                </w:tcPr>
                <w:p w:rsidR="000D7529" w:rsidRPr="00186A5B" w:rsidRDefault="000D7529" w:rsidP="00186A5B">
                  <w:pPr>
                    <w:spacing w:line="360" w:lineRule="exact"/>
                    <w:jc w:val="center"/>
                    <w:rPr>
                      <w:rFonts w:ascii="Times New Roman" w:eastAsia="宋体" w:hAnsi="Times New Roman" w:cs="Times New Roman"/>
                      <w:color w:val="FF0000"/>
                      <w:szCs w:val="21"/>
                    </w:rPr>
                  </w:pPr>
                </w:p>
              </w:tc>
            </w:tr>
            <w:tr w:rsidR="000D7529" w:rsidRPr="00186A5B" w:rsidTr="00F956E1">
              <w:tc>
                <w:tcPr>
                  <w:tcW w:w="642" w:type="dxa"/>
                  <w:vMerge/>
                  <w:vAlign w:val="center"/>
                </w:tcPr>
                <w:p w:rsidR="000D7529" w:rsidRPr="00186A5B" w:rsidRDefault="000D7529" w:rsidP="00186A5B">
                  <w:pPr>
                    <w:spacing w:line="360" w:lineRule="exact"/>
                    <w:jc w:val="center"/>
                    <w:rPr>
                      <w:rFonts w:ascii="Times New Roman" w:eastAsia="宋体" w:hAnsi="Times New Roman" w:cs="Times New Roman"/>
                      <w:color w:val="FF0000"/>
                      <w:szCs w:val="21"/>
                    </w:rPr>
                  </w:pPr>
                </w:p>
              </w:tc>
              <w:tc>
                <w:tcPr>
                  <w:tcW w:w="1378" w:type="dxa"/>
                  <w:vAlign w:val="center"/>
                </w:tcPr>
                <w:p w:rsidR="000D7529" w:rsidRPr="00186A5B" w:rsidRDefault="000D7529" w:rsidP="00186A5B">
                  <w:pPr>
                    <w:spacing w:line="360" w:lineRule="exact"/>
                    <w:jc w:val="center"/>
                    <w:rPr>
                      <w:rFonts w:ascii="Times New Roman" w:eastAsia="宋体" w:hAnsi="Times New Roman" w:cs="Times New Roman"/>
                      <w:color w:val="FF0000"/>
                      <w:szCs w:val="21"/>
                    </w:rPr>
                  </w:pPr>
                  <w:r w:rsidRPr="00186A5B">
                    <w:rPr>
                      <w:rFonts w:ascii="Times New Roman" w:eastAsia="宋体" w:hAnsi="Times New Roman" w:cs="Times New Roman" w:hint="eastAsia"/>
                      <w:color w:val="FF0000"/>
                      <w:szCs w:val="21"/>
                    </w:rPr>
                    <w:t>软水装置</w:t>
                  </w:r>
                </w:p>
              </w:tc>
              <w:tc>
                <w:tcPr>
                  <w:tcW w:w="1134" w:type="dxa"/>
                  <w:vAlign w:val="center"/>
                </w:tcPr>
                <w:p w:rsidR="000D7529" w:rsidRPr="00186A5B" w:rsidRDefault="000D7529" w:rsidP="00186A5B">
                  <w:pPr>
                    <w:spacing w:line="360" w:lineRule="exact"/>
                    <w:jc w:val="center"/>
                    <w:rPr>
                      <w:rFonts w:ascii="Times New Roman" w:eastAsia="宋体" w:hAnsi="Times New Roman" w:cs="Times New Roman"/>
                      <w:color w:val="FF0000"/>
                      <w:szCs w:val="21"/>
                    </w:rPr>
                  </w:pPr>
                  <w:r w:rsidRPr="00186A5B">
                    <w:rPr>
                      <w:rFonts w:ascii="Times New Roman" w:eastAsia="宋体" w:hAnsi="Times New Roman" w:cs="Times New Roman" w:hint="eastAsia"/>
                      <w:color w:val="FF0000"/>
                      <w:szCs w:val="21"/>
                    </w:rPr>
                    <w:t>废过滤膜</w:t>
                  </w:r>
                </w:p>
              </w:tc>
              <w:tc>
                <w:tcPr>
                  <w:tcW w:w="1276" w:type="dxa"/>
                  <w:vAlign w:val="center"/>
                </w:tcPr>
                <w:p w:rsidR="000D7529" w:rsidRPr="00186A5B" w:rsidRDefault="000D7529" w:rsidP="00186A5B">
                  <w:pPr>
                    <w:spacing w:line="400" w:lineRule="exact"/>
                    <w:jc w:val="center"/>
                    <w:rPr>
                      <w:rFonts w:ascii="Times New Roman" w:eastAsia="宋体" w:hAnsi="Times New Roman" w:cs="Times New Roman"/>
                      <w:color w:val="FF0000"/>
                      <w:szCs w:val="21"/>
                    </w:rPr>
                  </w:pPr>
                  <w:r w:rsidRPr="00186A5B">
                    <w:rPr>
                      <w:rFonts w:ascii="Times New Roman" w:eastAsia="宋体" w:hAnsi="Times New Roman" w:cs="Times New Roman" w:hint="eastAsia"/>
                      <w:color w:val="FF0000"/>
                      <w:szCs w:val="21"/>
                    </w:rPr>
                    <w:t>厂家上门更换回收</w:t>
                  </w:r>
                </w:p>
              </w:tc>
              <w:tc>
                <w:tcPr>
                  <w:tcW w:w="1134" w:type="dxa"/>
                  <w:vAlign w:val="center"/>
                </w:tcPr>
                <w:p w:rsidR="000D7529" w:rsidRPr="00186A5B" w:rsidRDefault="000D7529" w:rsidP="00186A5B">
                  <w:pPr>
                    <w:spacing w:line="360" w:lineRule="exact"/>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w:t>
                  </w:r>
                </w:p>
              </w:tc>
              <w:tc>
                <w:tcPr>
                  <w:tcW w:w="1134" w:type="dxa"/>
                  <w:vAlign w:val="center"/>
                </w:tcPr>
                <w:p w:rsidR="000D7529" w:rsidRPr="00186A5B" w:rsidRDefault="000D7529" w:rsidP="00186A5B">
                  <w:pPr>
                    <w:spacing w:line="360" w:lineRule="exact"/>
                    <w:jc w:val="center"/>
                    <w:rPr>
                      <w:rFonts w:ascii="Times New Roman" w:eastAsia="宋体" w:hAnsi="Times New Roman" w:cs="Times New Roman"/>
                      <w:color w:val="FF0000"/>
                      <w:szCs w:val="21"/>
                    </w:rPr>
                  </w:pPr>
                  <w:r w:rsidRPr="00186A5B">
                    <w:rPr>
                      <w:rFonts w:ascii="Times New Roman" w:eastAsia="宋体" w:hAnsi="Times New Roman" w:cs="Times New Roman" w:hint="eastAsia"/>
                      <w:color w:val="FF0000"/>
                      <w:szCs w:val="21"/>
                    </w:rPr>
                    <w:t>-</w:t>
                  </w:r>
                  <w:r w:rsidRPr="00186A5B">
                    <w:rPr>
                      <w:rFonts w:ascii="Times New Roman" w:eastAsia="宋体" w:hAnsi="Times New Roman" w:cs="Times New Roman"/>
                      <w:color w:val="FF0000"/>
                      <w:szCs w:val="21"/>
                    </w:rPr>
                    <w:t>-</w:t>
                  </w:r>
                </w:p>
              </w:tc>
              <w:tc>
                <w:tcPr>
                  <w:tcW w:w="1723" w:type="dxa"/>
                  <w:vMerge/>
                  <w:vAlign w:val="center"/>
                </w:tcPr>
                <w:p w:rsidR="000D7529" w:rsidRPr="00186A5B" w:rsidRDefault="000D7529" w:rsidP="00186A5B">
                  <w:pPr>
                    <w:spacing w:line="360" w:lineRule="exact"/>
                    <w:jc w:val="center"/>
                    <w:rPr>
                      <w:rFonts w:ascii="Times New Roman" w:eastAsia="宋体" w:hAnsi="Times New Roman" w:cs="Times New Roman"/>
                      <w:color w:val="FF0000"/>
                      <w:szCs w:val="21"/>
                    </w:rPr>
                  </w:pPr>
                </w:p>
              </w:tc>
            </w:tr>
            <w:tr w:rsidR="000D7529" w:rsidRPr="00186A5B" w:rsidTr="00F956E1">
              <w:tc>
                <w:tcPr>
                  <w:tcW w:w="642" w:type="dxa"/>
                  <w:vMerge/>
                  <w:vAlign w:val="center"/>
                </w:tcPr>
                <w:p w:rsidR="000D7529" w:rsidRPr="00186A5B" w:rsidRDefault="000D7529" w:rsidP="00186A5B">
                  <w:pPr>
                    <w:spacing w:line="360" w:lineRule="exact"/>
                    <w:jc w:val="center"/>
                    <w:rPr>
                      <w:rFonts w:ascii="Times New Roman" w:eastAsia="宋体" w:hAnsi="Times New Roman" w:cs="Times New Roman"/>
                      <w:color w:val="FF0000"/>
                      <w:szCs w:val="21"/>
                    </w:rPr>
                  </w:pPr>
                </w:p>
              </w:tc>
              <w:tc>
                <w:tcPr>
                  <w:tcW w:w="1378" w:type="dxa"/>
                  <w:vAlign w:val="center"/>
                </w:tcPr>
                <w:p w:rsidR="000D7529" w:rsidRPr="00186A5B" w:rsidRDefault="000D7529" w:rsidP="00186A5B">
                  <w:pPr>
                    <w:spacing w:line="360" w:lineRule="exact"/>
                    <w:jc w:val="center"/>
                    <w:rPr>
                      <w:rFonts w:ascii="Times New Roman" w:eastAsia="宋体" w:hAnsi="Times New Roman" w:cs="Times New Roman"/>
                      <w:color w:val="FF0000"/>
                      <w:szCs w:val="21"/>
                    </w:rPr>
                  </w:pPr>
                  <w:r w:rsidRPr="00186A5B">
                    <w:rPr>
                      <w:rFonts w:ascii="Times New Roman" w:eastAsia="宋体" w:hAnsi="Times New Roman" w:cs="Times New Roman" w:hint="eastAsia"/>
                      <w:color w:val="FF0000"/>
                      <w:szCs w:val="21"/>
                    </w:rPr>
                    <w:t>职工生活</w:t>
                  </w:r>
                </w:p>
              </w:tc>
              <w:tc>
                <w:tcPr>
                  <w:tcW w:w="1134" w:type="dxa"/>
                  <w:vAlign w:val="center"/>
                </w:tcPr>
                <w:p w:rsidR="000D7529" w:rsidRPr="00186A5B" w:rsidRDefault="000D7529" w:rsidP="00186A5B">
                  <w:pPr>
                    <w:spacing w:line="360" w:lineRule="exact"/>
                    <w:jc w:val="center"/>
                    <w:rPr>
                      <w:rFonts w:ascii="Times New Roman" w:eastAsia="宋体" w:hAnsi="Times New Roman" w:cs="Times New Roman"/>
                      <w:color w:val="FF0000"/>
                      <w:szCs w:val="21"/>
                    </w:rPr>
                  </w:pPr>
                  <w:r w:rsidRPr="00186A5B">
                    <w:rPr>
                      <w:rFonts w:ascii="Times New Roman" w:eastAsia="宋体" w:hAnsi="Times New Roman" w:cs="Times New Roman" w:hint="eastAsia"/>
                      <w:color w:val="FF0000"/>
                      <w:szCs w:val="21"/>
                    </w:rPr>
                    <w:t>生活垃圾</w:t>
                  </w:r>
                </w:p>
              </w:tc>
              <w:tc>
                <w:tcPr>
                  <w:tcW w:w="1276" w:type="dxa"/>
                  <w:vAlign w:val="center"/>
                </w:tcPr>
                <w:p w:rsidR="000D7529" w:rsidRPr="00186A5B" w:rsidRDefault="000D7529" w:rsidP="00186A5B">
                  <w:pPr>
                    <w:spacing w:line="400" w:lineRule="exact"/>
                    <w:jc w:val="center"/>
                    <w:rPr>
                      <w:rFonts w:ascii="Times New Roman" w:eastAsia="宋体" w:hAnsi="Times New Roman" w:cs="Times New Roman"/>
                      <w:color w:val="FF0000"/>
                      <w:szCs w:val="21"/>
                    </w:rPr>
                  </w:pPr>
                  <w:r w:rsidRPr="00186A5B">
                    <w:rPr>
                      <w:rFonts w:ascii="Times New Roman" w:eastAsia="宋体" w:hAnsi="Times New Roman" w:cs="Times New Roman" w:hint="eastAsia"/>
                      <w:color w:val="FF0000"/>
                      <w:szCs w:val="21"/>
                    </w:rPr>
                    <w:t>交环卫部门处置</w:t>
                  </w:r>
                </w:p>
              </w:tc>
              <w:tc>
                <w:tcPr>
                  <w:tcW w:w="1134" w:type="dxa"/>
                  <w:vAlign w:val="center"/>
                </w:tcPr>
                <w:p w:rsidR="000D7529" w:rsidRPr="00186A5B" w:rsidRDefault="000D7529" w:rsidP="00186A5B">
                  <w:pPr>
                    <w:spacing w:line="360" w:lineRule="exact"/>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w:t>
                  </w:r>
                </w:p>
              </w:tc>
              <w:tc>
                <w:tcPr>
                  <w:tcW w:w="1134" w:type="dxa"/>
                  <w:vAlign w:val="center"/>
                </w:tcPr>
                <w:p w:rsidR="000D7529" w:rsidRPr="00186A5B" w:rsidRDefault="000D7529" w:rsidP="00186A5B">
                  <w:pPr>
                    <w:spacing w:line="360" w:lineRule="exact"/>
                    <w:jc w:val="center"/>
                    <w:rPr>
                      <w:rFonts w:ascii="Times New Roman" w:eastAsia="宋体" w:hAnsi="Times New Roman" w:cs="Times New Roman"/>
                      <w:color w:val="FF0000"/>
                      <w:szCs w:val="21"/>
                    </w:rPr>
                  </w:pPr>
                  <w:r w:rsidRPr="00186A5B">
                    <w:rPr>
                      <w:rFonts w:ascii="Times New Roman" w:eastAsia="宋体" w:hAnsi="Times New Roman" w:cs="Times New Roman" w:hint="eastAsia"/>
                      <w:color w:val="FF0000"/>
                      <w:szCs w:val="21"/>
                    </w:rPr>
                    <w:t>0</w:t>
                  </w:r>
                  <w:r w:rsidRPr="00186A5B">
                    <w:rPr>
                      <w:rFonts w:ascii="Times New Roman" w:eastAsia="宋体" w:hAnsi="Times New Roman" w:cs="Times New Roman"/>
                      <w:color w:val="FF0000"/>
                      <w:szCs w:val="21"/>
                    </w:rPr>
                    <w:t>.5</w:t>
                  </w:r>
                </w:p>
              </w:tc>
              <w:tc>
                <w:tcPr>
                  <w:tcW w:w="1723" w:type="dxa"/>
                  <w:vMerge/>
                  <w:vAlign w:val="center"/>
                </w:tcPr>
                <w:p w:rsidR="000D7529" w:rsidRPr="00186A5B" w:rsidRDefault="000D7529" w:rsidP="00186A5B">
                  <w:pPr>
                    <w:spacing w:line="360" w:lineRule="exact"/>
                    <w:jc w:val="center"/>
                    <w:rPr>
                      <w:rFonts w:ascii="Times New Roman" w:eastAsia="宋体" w:hAnsi="Times New Roman" w:cs="Times New Roman"/>
                      <w:color w:val="FF0000"/>
                      <w:szCs w:val="21"/>
                    </w:rPr>
                  </w:pPr>
                </w:p>
              </w:tc>
            </w:tr>
            <w:tr w:rsidR="000D7529" w:rsidRPr="00186A5B" w:rsidTr="000D7529">
              <w:tc>
                <w:tcPr>
                  <w:tcW w:w="5564" w:type="dxa"/>
                  <w:gridSpan w:val="5"/>
                  <w:vAlign w:val="center"/>
                </w:tcPr>
                <w:p w:rsidR="000D7529" w:rsidRPr="00186A5B" w:rsidRDefault="000D7529" w:rsidP="00186A5B">
                  <w:pPr>
                    <w:spacing w:line="360" w:lineRule="exact"/>
                    <w:jc w:val="center"/>
                    <w:rPr>
                      <w:rFonts w:ascii="Times New Roman" w:eastAsia="宋体" w:hAnsi="Times New Roman" w:cs="Times New Roman"/>
                      <w:color w:val="FF0000"/>
                      <w:szCs w:val="21"/>
                    </w:rPr>
                  </w:pPr>
                  <w:r w:rsidRPr="00186A5B">
                    <w:rPr>
                      <w:rFonts w:ascii="Times New Roman" w:eastAsia="宋体" w:hAnsi="Times New Roman" w:cs="Times New Roman" w:hint="eastAsia"/>
                      <w:color w:val="FF0000"/>
                      <w:szCs w:val="21"/>
                    </w:rPr>
                    <w:t>合计</w:t>
                  </w:r>
                </w:p>
              </w:tc>
              <w:tc>
                <w:tcPr>
                  <w:tcW w:w="1134" w:type="dxa"/>
                  <w:vAlign w:val="center"/>
                </w:tcPr>
                <w:p w:rsidR="000D7529" w:rsidRPr="00186A5B" w:rsidRDefault="000D7529" w:rsidP="00186A5B">
                  <w:pPr>
                    <w:spacing w:line="360" w:lineRule="exact"/>
                    <w:jc w:val="center"/>
                    <w:rPr>
                      <w:rFonts w:ascii="Times New Roman" w:eastAsia="宋体" w:hAnsi="Times New Roman" w:cs="Times New Roman"/>
                      <w:color w:val="FF0000"/>
                      <w:szCs w:val="21"/>
                    </w:rPr>
                  </w:pPr>
                  <w:r w:rsidRPr="00186A5B">
                    <w:rPr>
                      <w:rFonts w:ascii="Times New Roman" w:eastAsia="宋体" w:hAnsi="Times New Roman" w:cs="Times New Roman" w:hint="eastAsia"/>
                      <w:color w:val="FF0000"/>
                      <w:szCs w:val="21"/>
                    </w:rPr>
                    <w:t>1</w:t>
                  </w:r>
                  <w:r w:rsidRPr="00186A5B">
                    <w:rPr>
                      <w:rFonts w:ascii="Times New Roman" w:eastAsia="宋体" w:hAnsi="Times New Roman" w:cs="Times New Roman"/>
                      <w:color w:val="FF0000"/>
                      <w:szCs w:val="21"/>
                    </w:rPr>
                    <w:t>9</w:t>
                  </w:r>
                </w:p>
              </w:tc>
              <w:tc>
                <w:tcPr>
                  <w:tcW w:w="1723" w:type="dxa"/>
                  <w:vAlign w:val="center"/>
                </w:tcPr>
                <w:p w:rsidR="000D7529" w:rsidRPr="00186A5B" w:rsidRDefault="000D7529" w:rsidP="00186A5B">
                  <w:pPr>
                    <w:spacing w:line="360" w:lineRule="exact"/>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w:t>
                  </w:r>
                  <w:r>
                    <w:rPr>
                      <w:rFonts w:ascii="Times New Roman" w:eastAsia="宋体" w:hAnsi="Times New Roman" w:cs="Times New Roman"/>
                      <w:color w:val="FF0000"/>
                      <w:szCs w:val="21"/>
                    </w:rPr>
                    <w:t>-</w:t>
                  </w:r>
                </w:p>
              </w:tc>
            </w:tr>
          </w:tbl>
          <w:p w:rsidR="00DA39D1" w:rsidRDefault="00DA39D1" w:rsidP="00665A90">
            <w:pPr>
              <w:adjustRightInd w:val="0"/>
              <w:snapToGrid w:val="0"/>
              <w:spacing w:line="440" w:lineRule="exact"/>
              <w:ind w:firstLineChars="200" w:firstLine="480"/>
              <w:rPr>
                <w:rFonts w:ascii="Times New Roman" w:eastAsia="宋体" w:hAnsi="Times New Roman" w:cs="Times New Roman"/>
                <w:color w:val="000000" w:themeColor="text1"/>
                <w:sz w:val="24"/>
                <w:szCs w:val="24"/>
              </w:rPr>
            </w:pPr>
          </w:p>
          <w:p w:rsidR="00DA39D1" w:rsidRDefault="00DA39D1" w:rsidP="00665A90">
            <w:pPr>
              <w:adjustRightInd w:val="0"/>
              <w:snapToGrid w:val="0"/>
              <w:spacing w:line="440" w:lineRule="exact"/>
              <w:ind w:firstLineChars="200" w:firstLine="480"/>
              <w:rPr>
                <w:rFonts w:ascii="Times New Roman" w:eastAsia="宋体" w:hAnsi="Times New Roman" w:cs="Times New Roman"/>
                <w:color w:val="000000" w:themeColor="text1"/>
                <w:sz w:val="24"/>
                <w:szCs w:val="24"/>
              </w:rPr>
            </w:pPr>
          </w:p>
          <w:p w:rsidR="00DA39D1" w:rsidRDefault="00DA39D1" w:rsidP="00665A90">
            <w:pPr>
              <w:adjustRightInd w:val="0"/>
              <w:snapToGrid w:val="0"/>
              <w:spacing w:line="440" w:lineRule="exact"/>
              <w:ind w:firstLineChars="200" w:firstLine="480"/>
              <w:rPr>
                <w:rFonts w:ascii="Times New Roman" w:eastAsia="宋体" w:hAnsi="Times New Roman" w:cs="Times New Roman"/>
                <w:color w:val="000000" w:themeColor="text1"/>
                <w:sz w:val="24"/>
                <w:szCs w:val="24"/>
              </w:rPr>
            </w:pPr>
          </w:p>
          <w:p w:rsidR="00DA39D1" w:rsidRDefault="00DA39D1" w:rsidP="00665A90">
            <w:pPr>
              <w:adjustRightInd w:val="0"/>
              <w:snapToGrid w:val="0"/>
              <w:spacing w:line="440" w:lineRule="exact"/>
              <w:ind w:firstLineChars="200" w:firstLine="480"/>
              <w:rPr>
                <w:rFonts w:ascii="Times New Roman" w:eastAsia="宋体" w:hAnsi="Times New Roman" w:cs="Times New Roman"/>
                <w:color w:val="000000" w:themeColor="text1"/>
                <w:sz w:val="24"/>
                <w:szCs w:val="24"/>
              </w:rPr>
            </w:pPr>
          </w:p>
          <w:p w:rsidR="00DA39D1" w:rsidRPr="001E0698" w:rsidRDefault="00DA39D1" w:rsidP="00CE5FCE">
            <w:pPr>
              <w:adjustRightInd w:val="0"/>
              <w:snapToGrid w:val="0"/>
              <w:spacing w:line="440" w:lineRule="exact"/>
              <w:rPr>
                <w:rFonts w:ascii="Times New Roman" w:eastAsia="宋体" w:hAnsi="Times New Roman" w:cs="Times New Roman"/>
                <w:color w:val="000000" w:themeColor="text1"/>
                <w:sz w:val="24"/>
                <w:szCs w:val="24"/>
              </w:rPr>
            </w:pPr>
          </w:p>
        </w:tc>
      </w:tr>
    </w:tbl>
    <w:p w:rsidR="007F51C6" w:rsidRPr="001E0698" w:rsidRDefault="007F51C6">
      <w:pPr>
        <w:jc w:val="center"/>
        <w:rPr>
          <w:rFonts w:ascii="Times New Roman" w:eastAsia="宋体" w:hAnsi="Times New Roman" w:cs="Times New Roman"/>
          <w:b/>
          <w:color w:val="000000" w:themeColor="text1"/>
          <w:sz w:val="28"/>
          <w:szCs w:val="28"/>
        </w:rPr>
        <w:sectPr w:rsidR="007F51C6" w:rsidRPr="001E0698">
          <w:pgSz w:w="11906" w:h="16838"/>
          <w:pgMar w:top="1440" w:right="1800" w:bottom="1440" w:left="1800" w:header="851" w:footer="992" w:gutter="0"/>
          <w:cols w:space="425"/>
          <w:docGrid w:type="lines" w:linePitch="312"/>
        </w:sectPr>
      </w:pPr>
    </w:p>
    <w:p w:rsidR="007F51C6" w:rsidRPr="001E0698" w:rsidRDefault="009C6FCC">
      <w:pPr>
        <w:jc w:val="center"/>
        <w:rPr>
          <w:rFonts w:ascii="Times New Roman" w:eastAsia="宋体" w:hAnsi="Times New Roman" w:cs="Times New Roman"/>
          <w:b/>
          <w:color w:val="000000" w:themeColor="text1"/>
          <w:sz w:val="28"/>
          <w:szCs w:val="28"/>
        </w:rPr>
      </w:pPr>
      <w:r w:rsidRPr="001E0698">
        <w:rPr>
          <w:rFonts w:ascii="Times New Roman" w:eastAsia="宋体" w:hAnsi="Times New Roman" w:cs="Times New Roman"/>
          <w:b/>
          <w:color w:val="000000" w:themeColor="text1"/>
          <w:sz w:val="28"/>
          <w:szCs w:val="28"/>
        </w:rPr>
        <w:lastRenderedPageBreak/>
        <w:t>五、环境保护措施监督检查清单</w:t>
      </w:r>
    </w:p>
    <w:tbl>
      <w:tblPr>
        <w:tblStyle w:val="ae"/>
        <w:tblW w:w="9067" w:type="dxa"/>
        <w:jc w:val="center"/>
        <w:tblLook w:val="04A0" w:firstRow="1" w:lastRow="0" w:firstColumn="1" w:lastColumn="0" w:noHBand="0" w:noVBand="1"/>
      </w:tblPr>
      <w:tblGrid>
        <w:gridCol w:w="983"/>
        <w:gridCol w:w="997"/>
        <w:gridCol w:w="709"/>
        <w:gridCol w:w="1559"/>
        <w:gridCol w:w="1984"/>
        <w:gridCol w:w="2835"/>
      </w:tblGrid>
      <w:tr w:rsidR="001E0698" w:rsidRPr="001E0698" w:rsidTr="00A75207">
        <w:trPr>
          <w:jc w:val="center"/>
        </w:trPr>
        <w:tc>
          <w:tcPr>
            <w:tcW w:w="983" w:type="dxa"/>
            <w:tcBorders>
              <w:tl2br w:val="single" w:sz="4" w:space="0" w:color="auto"/>
            </w:tcBorders>
            <w:vAlign w:val="center"/>
          </w:tcPr>
          <w:p w:rsidR="007F51C6" w:rsidRPr="001E0698" w:rsidRDefault="009C6FCC">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内容</w:t>
            </w:r>
          </w:p>
          <w:p w:rsidR="007F51C6" w:rsidRPr="001E0698" w:rsidRDefault="009C6FCC">
            <w:pPr>
              <w:spacing w:line="400" w:lineRule="exact"/>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要素</w:t>
            </w:r>
          </w:p>
        </w:tc>
        <w:tc>
          <w:tcPr>
            <w:tcW w:w="1706" w:type="dxa"/>
            <w:gridSpan w:val="2"/>
            <w:vAlign w:val="center"/>
          </w:tcPr>
          <w:p w:rsidR="007F51C6" w:rsidRPr="001E0698" w:rsidRDefault="009C6FCC">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排放口（编号、名称）</w:t>
            </w:r>
            <w:r w:rsidRPr="001E0698">
              <w:rPr>
                <w:rFonts w:ascii="Times New Roman" w:eastAsia="宋体" w:hAnsi="Times New Roman" w:cs="Times New Roman"/>
                <w:color w:val="000000" w:themeColor="text1"/>
                <w:szCs w:val="21"/>
              </w:rPr>
              <w:t>/</w:t>
            </w:r>
            <w:r w:rsidRPr="001E0698">
              <w:rPr>
                <w:rFonts w:ascii="Times New Roman" w:eastAsia="宋体" w:hAnsi="Times New Roman" w:cs="Times New Roman"/>
                <w:color w:val="000000" w:themeColor="text1"/>
                <w:szCs w:val="21"/>
              </w:rPr>
              <w:t>污染源</w:t>
            </w:r>
          </w:p>
        </w:tc>
        <w:tc>
          <w:tcPr>
            <w:tcW w:w="1559" w:type="dxa"/>
            <w:vAlign w:val="center"/>
          </w:tcPr>
          <w:p w:rsidR="007F51C6" w:rsidRPr="001E0698" w:rsidRDefault="009C6FCC">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污染物项目</w:t>
            </w:r>
          </w:p>
        </w:tc>
        <w:tc>
          <w:tcPr>
            <w:tcW w:w="1984" w:type="dxa"/>
            <w:vAlign w:val="center"/>
          </w:tcPr>
          <w:p w:rsidR="007F51C6" w:rsidRPr="001E0698" w:rsidRDefault="009C6FCC">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环境保护措施</w:t>
            </w:r>
          </w:p>
        </w:tc>
        <w:tc>
          <w:tcPr>
            <w:tcW w:w="2835" w:type="dxa"/>
            <w:vAlign w:val="center"/>
          </w:tcPr>
          <w:p w:rsidR="007F51C6" w:rsidRPr="001E0698" w:rsidRDefault="009C6FCC">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执行标准</w:t>
            </w:r>
          </w:p>
        </w:tc>
      </w:tr>
      <w:tr w:rsidR="001E0698" w:rsidRPr="001E0698" w:rsidTr="00A75207">
        <w:trPr>
          <w:trHeight w:val="70"/>
          <w:jc w:val="center"/>
        </w:trPr>
        <w:tc>
          <w:tcPr>
            <w:tcW w:w="983" w:type="dxa"/>
            <w:vMerge w:val="restart"/>
            <w:vAlign w:val="center"/>
          </w:tcPr>
          <w:p w:rsidR="00665A90" w:rsidRPr="001E0698" w:rsidRDefault="00665A90">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大气环境</w:t>
            </w:r>
          </w:p>
        </w:tc>
        <w:tc>
          <w:tcPr>
            <w:tcW w:w="1706" w:type="dxa"/>
            <w:gridSpan w:val="2"/>
            <w:vMerge w:val="restart"/>
            <w:vAlign w:val="center"/>
          </w:tcPr>
          <w:p w:rsidR="00665A90" w:rsidRPr="001E0698" w:rsidRDefault="00665A90">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锅炉烟气</w:t>
            </w:r>
          </w:p>
        </w:tc>
        <w:tc>
          <w:tcPr>
            <w:tcW w:w="1559" w:type="dxa"/>
            <w:vAlign w:val="center"/>
          </w:tcPr>
          <w:p w:rsidR="00665A90" w:rsidRPr="001E0698" w:rsidRDefault="00665A90">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颗粒物</w:t>
            </w:r>
          </w:p>
        </w:tc>
        <w:tc>
          <w:tcPr>
            <w:tcW w:w="1984" w:type="dxa"/>
            <w:vMerge w:val="restart"/>
            <w:vAlign w:val="center"/>
          </w:tcPr>
          <w:p w:rsidR="00665A90" w:rsidRPr="001E0698" w:rsidRDefault="00665A90" w:rsidP="00E1115C">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布袋除尘器处理后由</w:t>
            </w:r>
            <w:r w:rsidRPr="001E0698">
              <w:rPr>
                <w:rFonts w:ascii="Times New Roman" w:eastAsia="宋体" w:hAnsi="Times New Roman" w:cs="Times New Roman" w:hint="eastAsia"/>
                <w:color w:val="000000" w:themeColor="text1"/>
                <w:szCs w:val="21"/>
              </w:rPr>
              <w:t>1</w:t>
            </w:r>
            <w:r w:rsidRPr="001E0698">
              <w:rPr>
                <w:rFonts w:ascii="Times New Roman" w:eastAsia="宋体" w:hAnsi="Times New Roman" w:cs="Times New Roman" w:hint="eastAsia"/>
                <w:color w:val="000000" w:themeColor="text1"/>
                <w:szCs w:val="21"/>
              </w:rPr>
              <w:t>根</w:t>
            </w:r>
            <w:r w:rsidRPr="001E0698">
              <w:rPr>
                <w:rFonts w:ascii="Times New Roman" w:eastAsia="宋体" w:hAnsi="Times New Roman" w:cs="Times New Roman" w:hint="eastAsia"/>
                <w:color w:val="000000" w:themeColor="text1"/>
                <w:szCs w:val="21"/>
              </w:rPr>
              <w:t>3</w:t>
            </w:r>
            <w:r w:rsidRPr="001E0698">
              <w:rPr>
                <w:rFonts w:ascii="Times New Roman" w:eastAsia="宋体" w:hAnsi="Times New Roman" w:cs="Times New Roman"/>
                <w:color w:val="000000" w:themeColor="text1"/>
                <w:szCs w:val="21"/>
              </w:rPr>
              <w:t>5</w:t>
            </w:r>
            <w:r w:rsidRPr="001E0698">
              <w:rPr>
                <w:rFonts w:ascii="Times New Roman" w:eastAsia="宋体" w:hAnsi="Times New Roman" w:cs="Times New Roman" w:hint="eastAsia"/>
                <w:color w:val="000000" w:themeColor="text1"/>
                <w:szCs w:val="21"/>
              </w:rPr>
              <w:t>m</w:t>
            </w:r>
            <w:r w:rsidRPr="001E0698">
              <w:rPr>
                <w:rFonts w:ascii="Times New Roman" w:eastAsia="宋体" w:hAnsi="Times New Roman" w:cs="Times New Roman" w:hint="eastAsia"/>
                <w:color w:val="000000" w:themeColor="text1"/>
                <w:szCs w:val="21"/>
              </w:rPr>
              <w:t>高排气筒排放</w:t>
            </w:r>
          </w:p>
        </w:tc>
        <w:tc>
          <w:tcPr>
            <w:tcW w:w="2835" w:type="dxa"/>
            <w:vMerge w:val="restart"/>
            <w:vAlign w:val="center"/>
          </w:tcPr>
          <w:p w:rsidR="00665A90" w:rsidRPr="001E0698" w:rsidRDefault="00665A90" w:rsidP="00665A90">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《锅炉大气污染物排放标准》（</w:t>
            </w:r>
            <w:r w:rsidRPr="001E0698">
              <w:rPr>
                <w:rFonts w:ascii="Times New Roman" w:eastAsia="宋体" w:hAnsi="Times New Roman" w:cs="Times New Roman" w:hint="eastAsia"/>
                <w:color w:val="000000" w:themeColor="text1"/>
                <w:szCs w:val="21"/>
              </w:rPr>
              <w:t>GB</w:t>
            </w:r>
            <w:r w:rsidRPr="001E0698">
              <w:rPr>
                <w:rFonts w:ascii="Times New Roman" w:eastAsia="宋体" w:hAnsi="Times New Roman" w:cs="Times New Roman"/>
                <w:color w:val="000000" w:themeColor="text1"/>
                <w:szCs w:val="21"/>
              </w:rPr>
              <w:t>13271-2014</w:t>
            </w:r>
            <w:r w:rsidRPr="001E0698">
              <w:rPr>
                <w:rFonts w:ascii="Times New Roman" w:eastAsia="宋体" w:hAnsi="Times New Roman" w:cs="Times New Roman" w:hint="eastAsia"/>
                <w:color w:val="000000" w:themeColor="text1"/>
                <w:szCs w:val="21"/>
              </w:rPr>
              <w:t>）表</w:t>
            </w:r>
            <w:r w:rsidRPr="001E0698">
              <w:rPr>
                <w:rFonts w:ascii="Times New Roman" w:eastAsia="宋体" w:hAnsi="Times New Roman" w:cs="Times New Roman" w:hint="eastAsia"/>
                <w:color w:val="000000" w:themeColor="text1"/>
                <w:szCs w:val="21"/>
              </w:rPr>
              <w:t>2</w:t>
            </w:r>
            <w:r w:rsidRPr="001E0698">
              <w:rPr>
                <w:rFonts w:ascii="Times New Roman" w:eastAsia="宋体" w:hAnsi="Times New Roman" w:cs="Times New Roman" w:hint="eastAsia"/>
                <w:color w:val="000000" w:themeColor="text1"/>
                <w:szCs w:val="21"/>
              </w:rPr>
              <w:t>中燃煤锅炉标准</w:t>
            </w:r>
          </w:p>
        </w:tc>
      </w:tr>
      <w:tr w:rsidR="001E0698" w:rsidRPr="001E0698" w:rsidTr="00A75207">
        <w:trPr>
          <w:trHeight w:val="420"/>
          <w:jc w:val="center"/>
        </w:trPr>
        <w:tc>
          <w:tcPr>
            <w:tcW w:w="983" w:type="dxa"/>
            <w:vMerge/>
            <w:vAlign w:val="center"/>
          </w:tcPr>
          <w:p w:rsidR="00665A90" w:rsidRPr="001E0698" w:rsidRDefault="00665A90">
            <w:pPr>
              <w:spacing w:line="400" w:lineRule="exact"/>
              <w:jc w:val="center"/>
              <w:rPr>
                <w:rFonts w:ascii="Times New Roman" w:eastAsia="宋体" w:hAnsi="Times New Roman" w:cs="Times New Roman"/>
                <w:color w:val="000000" w:themeColor="text1"/>
                <w:szCs w:val="21"/>
              </w:rPr>
            </w:pPr>
          </w:p>
        </w:tc>
        <w:tc>
          <w:tcPr>
            <w:tcW w:w="1706" w:type="dxa"/>
            <w:gridSpan w:val="2"/>
            <w:vMerge/>
            <w:vAlign w:val="center"/>
          </w:tcPr>
          <w:p w:rsidR="00665A90" w:rsidRPr="001E0698" w:rsidRDefault="00665A90" w:rsidP="00E1115C">
            <w:pPr>
              <w:spacing w:line="400" w:lineRule="exact"/>
              <w:jc w:val="center"/>
              <w:rPr>
                <w:rFonts w:ascii="Times New Roman" w:eastAsia="宋体" w:hAnsi="Times New Roman" w:cs="Times New Roman"/>
                <w:color w:val="000000" w:themeColor="text1"/>
                <w:szCs w:val="21"/>
              </w:rPr>
            </w:pPr>
          </w:p>
        </w:tc>
        <w:tc>
          <w:tcPr>
            <w:tcW w:w="1559" w:type="dxa"/>
            <w:vAlign w:val="center"/>
          </w:tcPr>
          <w:p w:rsidR="00665A90" w:rsidRPr="001E0698" w:rsidRDefault="00665A90" w:rsidP="00E1115C">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SO</w:t>
            </w:r>
            <w:r w:rsidRPr="001E0698">
              <w:rPr>
                <w:rFonts w:ascii="Times New Roman" w:eastAsia="宋体" w:hAnsi="Times New Roman" w:cs="Times New Roman"/>
                <w:color w:val="000000" w:themeColor="text1"/>
                <w:szCs w:val="21"/>
                <w:vertAlign w:val="subscript"/>
              </w:rPr>
              <w:t>2</w:t>
            </w:r>
          </w:p>
        </w:tc>
        <w:tc>
          <w:tcPr>
            <w:tcW w:w="1984" w:type="dxa"/>
            <w:vMerge/>
            <w:vAlign w:val="center"/>
          </w:tcPr>
          <w:p w:rsidR="00665A90" w:rsidRPr="001E0698" w:rsidRDefault="00665A90" w:rsidP="00E1115C">
            <w:pPr>
              <w:spacing w:line="400" w:lineRule="exact"/>
              <w:jc w:val="center"/>
              <w:rPr>
                <w:rFonts w:ascii="Times New Roman" w:eastAsia="宋体" w:hAnsi="Times New Roman" w:cs="Times New Roman"/>
                <w:color w:val="000000" w:themeColor="text1"/>
                <w:szCs w:val="21"/>
              </w:rPr>
            </w:pPr>
          </w:p>
        </w:tc>
        <w:tc>
          <w:tcPr>
            <w:tcW w:w="2835" w:type="dxa"/>
            <w:vMerge/>
            <w:vAlign w:val="center"/>
          </w:tcPr>
          <w:p w:rsidR="00665A90" w:rsidRPr="001E0698" w:rsidRDefault="00665A90" w:rsidP="00E1115C">
            <w:pPr>
              <w:spacing w:line="400" w:lineRule="exact"/>
              <w:jc w:val="center"/>
              <w:rPr>
                <w:rFonts w:ascii="Times New Roman" w:eastAsia="宋体" w:hAnsi="Times New Roman" w:cs="Times New Roman"/>
                <w:color w:val="000000" w:themeColor="text1"/>
                <w:szCs w:val="21"/>
              </w:rPr>
            </w:pPr>
          </w:p>
        </w:tc>
      </w:tr>
      <w:tr w:rsidR="001E0698" w:rsidRPr="001E0698" w:rsidTr="00A75207">
        <w:trPr>
          <w:trHeight w:val="312"/>
          <w:jc w:val="center"/>
        </w:trPr>
        <w:tc>
          <w:tcPr>
            <w:tcW w:w="983" w:type="dxa"/>
            <w:vMerge/>
            <w:vAlign w:val="center"/>
          </w:tcPr>
          <w:p w:rsidR="00665A90" w:rsidRPr="001E0698" w:rsidRDefault="00665A90">
            <w:pPr>
              <w:spacing w:line="400" w:lineRule="exact"/>
              <w:jc w:val="center"/>
              <w:rPr>
                <w:rFonts w:ascii="Times New Roman" w:eastAsia="宋体" w:hAnsi="Times New Roman" w:cs="Times New Roman"/>
                <w:color w:val="000000" w:themeColor="text1"/>
                <w:szCs w:val="21"/>
              </w:rPr>
            </w:pPr>
          </w:p>
        </w:tc>
        <w:tc>
          <w:tcPr>
            <w:tcW w:w="1706" w:type="dxa"/>
            <w:gridSpan w:val="2"/>
            <w:vMerge/>
            <w:vAlign w:val="center"/>
          </w:tcPr>
          <w:p w:rsidR="00665A90" w:rsidRPr="001E0698" w:rsidRDefault="00665A90" w:rsidP="00E1115C">
            <w:pPr>
              <w:spacing w:line="400" w:lineRule="exact"/>
              <w:jc w:val="center"/>
              <w:rPr>
                <w:rFonts w:ascii="Times New Roman" w:eastAsia="宋体" w:hAnsi="Times New Roman" w:cs="Times New Roman"/>
                <w:color w:val="000000" w:themeColor="text1"/>
                <w:szCs w:val="21"/>
              </w:rPr>
            </w:pPr>
          </w:p>
        </w:tc>
        <w:tc>
          <w:tcPr>
            <w:tcW w:w="1559" w:type="dxa"/>
            <w:vAlign w:val="center"/>
          </w:tcPr>
          <w:p w:rsidR="00665A90" w:rsidRPr="001E0698" w:rsidRDefault="00665A90" w:rsidP="00E1115C">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NOx</w:t>
            </w:r>
          </w:p>
        </w:tc>
        <w:tc>
          <w:tcPr>
            <w:tcW w:w="1984" w:type="dxa"/>
            <w:vMerge/>
            <w:vAlign w:val="center"/>
          </w:tcPr>
          <w:p w:rsidR="00665A90" w:rsidRPr="001E0698" w:rsidRDefault="00665A90" w:rsidP="00E1115C">
            <w:pPr>
              <w:spacing w:line="400" w:lineRule="exact"/>
              <w:jc w:val="center"/>
              <w:rPr>
                <w:rFonts w:ascii="Times New Roman" w:eastAsia="宋体" w:hAnsi="Times New Roman" w:cs="Times New Roman"/>
                <w:color w:val="000000" w:themeColor="text1"/>
                <w:szCs w:val="21"/>
              </w:rPr>
            </w:pPr>
          </w:p>
        </w:tc>
        <w:tc>
          <w:tcPr>
            <w:tcW w:w="2835" w:type="dxa"/>
            <w:vMerge/>
            <w:vAlign w:val="center"/>
          </w:tcPr>
          <w:p w:rsidR="00665A90" w:rsidRPr="001E0698" w:rsidRDefault="00665A90" w:rsidP="00E1115C">
            <w:pPr>
              <w:spacing w:line="400" w:lineRule="exact"/>
              <w:jc w:val="center"/>
              <w:rPr>
                <w:rFonts w:ascii="Times New Roman" w:eastAsia="宋体" w:hAnsi="Times New Roman" w:cs="Times New Roman"/>
                <w:color w:val="000000" w:themeColor="text1"/>
                <w:szCs w:val="21"/>
              </w:rPr>
            </w:pPr>
          </w:p>
        </w:tc>
      </w:tr>
      <w:tr w:rsidR="001E0698" w:rsidRPr="001E0698" w:rsidTr="00A75207">
        <w:trPr>
          <w:trHeight w:val="82"/>
          <w:jc w:val="center"/>
        </w:trPr>
        <w:tc>
          <w:tcPr>
            <w:tcW w:w="983" w:type="dxa"/>
            <w:vMerge/>
            <w:vAlign w:val="center"/>
          </w:tcPr>
          <w:p w:rsidR="00A75207" w:rsidRPr="001E0698" w:rsidRDefault="00A75207">
            <w:pPr>
              <w:spacing w:line="400" w:lineRule="exact"/>
              <w:jc w:val="center"/>
              <w:rPr>
                <w:rFonts w:ascii="Times New Roman" w:eastAsia="宋体" w:hAnsi="Times New Roman" w:cs="Times New Roman"/>
                <w:color w:val="000000" w:themeColor="text1"/>
                <w:szCs w:val="21"/>
              </w:rPr>
            </w:pPr>
          </w:p>
        </w:tc>
        <w:tc>
          <w:tcPr>
            <w:tcW w:w="1706" w:type="dxa"/>
            <w:gridSpan w:val="2"/>
            <w:vMerge/>
            <w:vAlign w:val="center"/>
          </w:tcPr>
          <w:p w:rsidR="00A75207" w:rsidRPr="001E0698" w:rsidRDefault="00A75207" w:rsidP="00E1115C">
            <w:pPr>
              <w:spacing w:line="400" w:lineRule="exact"/>
              <w:jc w:val="center"/>
              <w:rPr>
                <w:rFonts w:ascii="Times New Roman" w:eastAsia="宋体" w:hAnsi="Times New Roman" w:cs="Times New Roman"/>
                <w:color w:val="000000" w:themeColor="text1"/>
                <w:szCs w:val="21"/>
              </w:rPr>
            </w:pPr>
          </w:p>
        </w:tc>
        <w:tc>
          <w:tcPr>
            <w:tcW w:w="1559" w:type="dxa"/>
            <w:vAlign w:val="center"/>
          </w:tcPr>
          <w:p w:rsidR="00A75207" w:rsidRPr="001E0698" w:rsidRDefault="00A75207" w:rsidP="00E1115C">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汞及其化合物</w:t>
            </w:r>
          </w:p>
        </w:tc>
        <w:tc>
          <w:tcPr>
            <w:tcW w:w="1984" w:type="dxa"/>
            <w:vMerge/>
            <w:vAlign w:val="center"/>
          </w:tcPr>
          <w:p w:rsidR="00A75207" w:rsidRPr="001E0698" w:rsidRDefault="00A75207" w:rsidP="00E1115C">
            <w:pPr>
              <w:spacing w:line="400" w:lineRule="exact"/>
              <w:jc w:val="center"/>
              <w:rPr>
                <w:rFonts w:ascii="Times New Roman" w:eastAsia="宋体" w:hAnsi="Times New Roman" w:cs="Times New Roman"/>
                <w:color w:val="000000" w:themeColor="text1"/>
                <w:szCs w:val="21"/>
              </w:rPr>
            </w:pPr>
          </w:p>
        </w:tc>
        <w:tc>
          <w:tcPr>
            <w:tcW w:w="2835" w:type="dxa"/>
            <w:vMerge/>
            <w:vAlign w:val="center"/>
          </w:tcPr>
          <w:p w:rsidR="00A75207" w:rsidRPr="001E0698" w:rsidRDefault="00A75207" w:rsidP="00E1115C">
            <w:pPr>
              <w:spacing w:line="400" w:lineRule="exact"/>
              <w:jc w:val="center"/>
              <w:rPr>
                <w:rFonts w:ascii="Times New Roman" w:eastAsia="宋体" w:hAnsi="Times New Roman" w:cs="Times New Roman"/>
                <w:color w:val="000000" w:themeColor="text1"/>
                <w:szCs w:val="21"/>
              </w:rPr>
            </w:pPr>
          </w:p>
        </w:tc>
      </w:tr>
      <w:tr w:rsidR="001E0698" w:rsidRPr="001E0698" w:rsidTr="00A75207">
        <w:trPr>
          <w:trHeight w:val="375"/>
          <w:jc w:val="center"/>
        </w:trPr>
        <w:tc>
          <w:tcPr>
            <w:tcW w:w="983" w:type="dxa"/>
            <w:vMerge/>
            <w:vAlign w:val="center"/>
          </w:tcPr>
          <w:p w:rsidR="00665A90" w:rsidRPr="001E0698" w:rsidRDefault="00665A90">
            <w:pPr>
              <w:spacing w:line="400" w:lineRule="exact"/>
              <w:jc w:val="center"/>
              <w:rPr>
                <w:rFonts w:ascii="Times New Roman" w:eastAsia="宋体" w:hAnsi="Times New Roman" w:cs="Times New Roman"/>
                <w:color w:val="000000" w:themeColor="text1"/>
                <w:szCs w:val="21"/>
              </w:rPr>
            </w:pPr>
          </w:p>
        </w:tc>
        <w:tc>
          <w:tcPr>
            <w:tcW w:w="1706" w:type="dxa"/>
            <w:gridSpan w:val="2"/>
            <w:vMerge/>
            <w:vAlign w:val="center"/>
          </w:tcPr>
          <w:p w:rsidR="00665A90" w:rsidRPr="001E0698" w:rsidRDefault="00665A90" w:rsidP="00E1115C">
            <w:pPr>
              <w:spacing w:line="400" w:lineRule="exact"/>
              <w:jc w:val="center"/>
              <w:rPr>
                <w:rFonts w:ascii="Times New Roman" w:eastAsia="宋体" w:hAnsi="Times New Roman" w:cs="Times New Roman"/>
                <w:color w:val="000000" w:themeColor="text1"/>
                <w:szCs w:val="21"/>
              </w:rPr>
            </w:pPr>
          </w:p>
        </w:tc>
        <w:tc>
          <w:tcPr>
            <w:tcW w:w="1559" w:type="dxa"/>
            <w:vAlign w:val="center"/>
          </w:tcPr>
          <w:p w:rsidR="00665A90" w:rsidRPr="001E0698" w:rsidRDefault="00665A90" w:rsidP="00E1115C">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烟气黑度</w:t>
            </w:r>
          </w:p>
        </w:tc>
        <w:tc>
          <w:tcPr>
            <w:tcW w:w="1984" w:type="dxa"/>
            <w:vMerge/>
            <w:vAlign w:val="center"/>
          </w:tcPr>
          <w:p w:rsidR="00665A90" w:rsidRPr="001E0698" w:rsidRDefault="00665A90" w:rsidP="00E1115C">
            <w:pPr>
              <w:spacing w:line="400" w:lineRule="exact"/>
              <w:jc w:val="center"/>
              <w:rPr>
                <w:rFonts w:ascii="Times New Roman" w:eastAsia="宋体" w:hAnsi="Times New Roman" w:cs="Times New Roman"/>
                <w:color w:val="000000" w:themeColor="text1"/>
                <w:szCs w:val="21"/>
              </w:rPr>
            </w:pPr>
          </w:p>
        </w:tc>
        <w:tc>
          <w:tcPr>
            <w:tcW w:w="2835" w:type="dxa"/>
            <w:vMerge/>
            <w:vAlign w:val="center"/>
          </w:tcPr>
          <w:p w:rsidR="00665A90" w:rsidRPr="001E0698" w:rsidRDefault="00665A90" w:rsidP="00E1115C">
            <w:pPr>
              <w:spacing w:line="400" w:lineRule="exact"/>
              <w:jc w:val="center"/>
              <w:rPr>
                <w:rFonts w:ascii="Times New Roman" w:eastAsia="宋体" w:hAnsi="Times New Roman" w:cs="Times New Roman"/>
                <w:color w:val="000000" w:themeColor="text1"/>
                <w:szCs w:val="21"/>
              </w:rPr>
            </w:pPr>
          </w:p>
        </w:tc>
      </w:tr>
      <w:tr w:rsidR="001E0698" w:rsidRPr="001E0698" w:rsidTr="00A75207">
        <w:trPr>
          <w:trHeight w:val="167"/>
          <w:jc w:val="center"/>
        </w:trPr>
        <w:tc>
          <w:tcPr>
            <w:tcW w:w="983" w:type="dxa"/>
            <w:vMerge/>
            <w:vAlign w:val="center"/>
          </w:tcPr>
          <w:p w:rsidR="00B31F60" w:rsidRPr="001E0698" w:rsidRDefault="00B31F60">
            <w:pPr>
              <w:spacing w:line="400" w:lineRule="exact"/>
              <w:jc w:val="center"/>
              <w:rPr>
                <w:rFonts w:ascii="Times New Roman" w:eastAsia="宋体" w:hAnsi="Times New Roman" w:cs="Times New Roman"/>
                <w:color w:val="000000" w:themeColor="text1"/>
                <w:szCs w:val="21"/>
              </w:rPr>
            </w:pPr>
          </w:p>
        </w:tc>
        <w:tc>
          <w:tcPr>
            <w:tcW w:w="1706" w:type="dxa"/>
            <w:gridSpan w:val="2"/>
            <w:vAlign w:val="center"/>
          </w:tcPr>
          <w:p w:rsidR="00B31F60" w:rsidRPr="001E0698" w:rsidRDefault="00665A90" w:rsidP="00E1115C">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锅炉灰渣粉尘</w:t>
            </w:r>
          </w:p>
        </w:tc>
        <w:tc>
          <w:tcPr>
            <w:tcW w:w="1559" w:type="dxa"/>
            <w:vAlign w:val="center"/>
          </w:tcPr>
          <w:p w:rsidR="00B31F60" w:rsidRPr="001E0698" w:rsidRDefault="00665A90" w:rsidP="00E1115C">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颗粒物</w:t>
            </w:r>
          </w:p>
        </w:tc>
        <w:tc>
          <w:tcPr>
            <w:tcW w:w="1984" w:type="dxa"/>
            <w:vAlign w:val="center"/>
          </w:tcPr>
          <w:p w:rsidR="00B31F60" w:rsidRPr="001E0698" w:rsidRDefault="00474D10" w:rsidP="00474D10">
            <w:pPr>
              <w:spacing w:line="400" w:lineRule="exact"/>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全封闭式</w:t>
            </w:r>
            <w:proofErr w:type="gramStart"/>
            <w:r w:rsidR="00665A90" w:rsidRPr="001E0698">
              <w:rPr>
                <w:rFonts w:ascii="Times New Roman" w:eastAsia="宋体" w:hAnsi="Times New Roman" w:cs="Times New Roman" w:hint="eastAsia"/>
                <w:color w:val="000000" w:themeColor="text1"/>
                <w:szCs w:val="21"/>
              </w:rPr>
              <w:t>灰渣桶暂存</w:t>
            </w:r>
            <w:proofErr w:type="gramEnd"/>
          </w:p>
        </w:tc>
        <w:tc>
          <w:tcPr>
            <w:tcW w:w="2835" w:type="dxa"/>
            <w:vAlign w:val="center"/>
          </w:tcPr>
          <w:p w:rsidR="00B31F60" w:rsidRPr="001E0698" w:rsidRDefault="00665A90" w:rsidP="00665A90">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《大气污染物综合排放标准》（</w:t>
            </w:r>
            <w:r w:rsidRPr="001E0698">
              <w:rPr>
                <w:rFonts w:ascii="Times New Roman" w:eastAsia="宋体" w:hAnsi="Times New Roman" w:cs="Times New Roman" w:hint="eastAsia"/>
                <w:color w:val="000000" w:themeColor="text1"/>
                <w:szCs w:val="21"/>
              </w:rPr>
              <w:t>GB</w:t>
            </w:r>
            <w:r w:rsidRPr="001E0698">
              <w:rPr>
                <w:rFonts w:ascii="Times New Roman" w:eastAsia="宋体" w:hAnsi="Times New Roman" w:cs="Times New Roman"/>
                <w:color w:val="000000" w:themeColor="text1"/>
                <w:szCs w:val="21"/>
              </w:rPr>
              <w:t>16297-1996</w:t>
            </w:r>
            <w:r w:rsidRPr="001E0698">
              <w:rPr>
                <w:rFonts w:ascii="Times New Roman" w:eastAsia="宋体" w:hAnsi="Times New Roman" w:cs="Times New Roman" w:hint="eastAsia"/>
                <w:color w:val="000000" w:themeColor="text1"/>
                <w:szCs w:val="21"/>
              </w:rPr>
              <w:t>）表</w:t>
            </w:r>
            <w:r w:rsidRPr="001E0698">
              <w:rPr>
                <w:rFonts w:ascii="Times New Roman" w:eastAsia="宋体" w:hAnsi="Times New Roman" w:cs="Times New Roman" w:hint="eastAsia"/>
                <w:color w:val="000000" w:themeColor="text1"/>
                <w:szCs w:val="21"/>
              </w:rPr>
              <w:t>2</w:t>
            </w:r>
            <w:r w:rsidRPr="001E0698">
              <w:rPr>
                <w:rFonts w:ascii="Times New Roman" w:eastAsia="宋体" w:hAnsi="Times New Roman" w:cs="Times New Roman" w:hint="eastAsia"/>
                <w:color w:val="000000" w:themeColor="text1"/>
                <w:szCs w:val="21"/>
              </w:rPr>
              <w:t>中无组织排放监控浓度限值</w:t>
            </w:r>
          </w:p>
        </w:tc>
      </w:tr>
      <w:tr w:rsidR="001E0698" w:rsidRPr="001E0698" w:rsidTr="00A75207">
        <w:trPr>
          <w:trHeight w:val="229"/>
          <w:jc w:val="center"/>
        </w:trPr>
        <w:tc>
          <w:tcPr>
            <w:tcW w:w="983" w:type="dxa"/>
            <w:vMerge w:val="restart"/>
            <w:vAlign w:val="center"/>
          </w:tcPr>
          <w:p w:rsidR="00594BA6" w:rsidRPr="001E0698" w:rsidRDefault="00594BA6">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地表水环境</w:t>
            </w:r>
          </w:p>
        </w:tc>
        <w:tc>
          <w:tcPr>
            <w:tcW w:w="1706" w:type="dxa"/>
            <w:gridSpan w:val="2"/>
            <w:vAlign w:val="center"/>
          </w:tcPr>
          <w:p w:rsidR="00594BA6" w:rsidRPr="001E0698" w:rsidRDefault="00594BA6">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生活污水</w:t>
            </w:r>
          </w:p>
        </w:tc>
        <w:tc>
          <w:tcPr>
            <w:tcW w:w="1559" w:type="dxa"/>
            <w:vAlign w:val="center"/>
          </w:tcPr>
          <w:p w:rsidR="00594BA6" w:rsidRPr="001E0698" w:rsidRDefault="00594BA6" w:rsidP="00594BA6">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COD</w:t>
            </w:r>
            <w:r w:rsidRPr="001E0698">
              <w:rPr>
                <w:rFonts w:ascii="Times New Roman" w:eastAsia="宋体" w:hAnsi="Times New Roman" w:cs="Times New Roman" w:hint="eastAsia"/>
                <w:color w:val="000000" w:themeColor="text1"/>
                <w:szCs w:val="21"/>
              </w:rPr>
              <w:t>、</w:t>
            </w:r>
            <w:r w:rsidRPr="001E0698">
              <w:rPr>
                <w:rFonts w:ascii="Times New Roman" w:eastAsia="宋体" w:hAnsi="Times New Roman" w:cs="Times New Roman" w:hint="eastAsia"/>
                <w:color w:val="000000" w:themeColor="text1"/>
                <w:szCs w:val="21"/>
              </w:rPr>
              <w:t>SS</w:t>
            </w:r>
            <w:r w:rsidRPr="001E0698">
              <w:rPr>
                <w:rFonts w:ascii="Times New Roman" w:eastAsia="宋体" w:hAnsi="Times New Roman" w:cs="Times New Roman" w:hint="eastAsia"/>
                <w:color w:val="000000" w:themeColor="text1"/>
                <w:szCs w:val="21"/>
              </w:rPr>
              <w:t>、</w:t>
            </w:r>
            <w:r w:rsidRPr="001E0698">
              <w:rPr>
                <w:rFonts w:ascii="Times New Roman" w:eastAsia="宋体" w:hAnsi="Times New Roman" w:cs="Times New Roman" w:hint="eastAsia"/>
                <w:color w:val="000000" w:themeColor="text1"/>
                <w:szCs w:val="21"/>
              </w:rPr>
              <w:t>BOD</w:t>
            </w:r>
            <w:r w:rsidRPr="001E0698">
              <w:rPr>
                <w:rFonts w:ascii="Times New Roman" w:eastAsia="宋体" w:hAnsi="Times New Roman" w:cs="Times New Roman"/>
                <w:color w:val="000000" w:themeColor="text1"/>
                <w:szCs w:val="21"/>
                <w:vertAlign w:val="subscript"/>
              </w:rPr>
              <w:t>5</w:t>
            </w:r>
            <w:r w:rsidRPr="001E0698">
              <w:rPr>
                <w:rFonts w:ascii="Times New Roman" w:eastAsia="宋体" w:hAnsi="Times New Roman" w:cs="Times New Roman" w:hint="eastAsia"/>
                <w:color w:val="000000" w:themeColor="text1"/>
                <w:szCs w:val="21"/>
              </w:rPr>
              <w:t>、氨氮</w:t>
            </w:r>
          </w:p>
        </w:tc>
        <w:tc>
          <w:tcPr>
            <w:tcW w:w="1984" w:type="dxa"/>
            <w:vAlign w:val="center"/>
          </w:tcPr>
          <w:p w:rsidR="00594BA6" w:rsidRPr="001E0698" w:rsidRDefault="00594BA6" w:rsidP="00594BA6">
            <w:pPr>
              <w:spacing w:line="400" w:lineRule="exact"/>
              <w:jc w:val="center"/>
              <w:rPr>
                <w:rFonts w:ascii="Times New Roman" w:eastAsia="宋体" w:hAnsi="Times New Roman" w:cs="Times New Roman"/>
                <w:color w:val="000000" w:themeColor="text1"/>
                <w:szCs w:val="21"/>
              </w:rPr>
            </w:pPr>
            <w:r w:rsidRPr="000D7529">
              <w:rPr>
                <w:rFonts w:ascii="Times New Roman" w:eastAsia="宋体" w:hAnsi="Times New Roman" w:cs="Times New Roman" w:hint="eastAsia"/>
                <w:color w:val="FF0000"/>
                <w:szCs w:val="21"/>
              </w:rPr>
              <w:t>经厂内防渗</w:t>
            </w:r>
            <w:r w:rsidR="000D7529" w:rsidRPr="000D7529">
              <w:rPr>
                <w:rFonts w:ascii="Times New Roman" w:eastAsia="宋体" w:hAnsi="Times New Roman" w:cs="Times New Roman" w:hint="eastAsia"/>
                <w:color w:val="FF0000"/>
                <w:szCs w:val="21"/>
              </w:rPr>
              <w:t>化粪池处理后定期清运至五原县污水处理厂处置</w:t>
            </w:r>
          </w:p>
        </w:tc>
        <w:tc>
          <w:tcPr>
            <w:tcW w:w="2835" w:type="dxa"/>
            <w:vAlign w:val="center"/>
          </w:tcPr>
          <w:p w:rsidR="00594BA6" w:rsidRPr="001E0698" w:rsidRDefault="000D7529" w:rsidP="00594BA6">
            <w:pPr>
              <w:spacing w:line="400" w:lineRule="exact"/>
              <w:jc w:val="center"/>
              <w:rPr>
                <w:rFonts w:ascii="Times New Roman" w:eastAsia="宋体" w:hAnsi="Times New Roman" w:cs="Times New Roman"/>
                <w:color w:val="000000" w:themeColor="text1"/>
                <w:szCs w:val="21"/>
              </w:rPr>
            </w:pPr>
            <w:r w:rsidRPr="000D7529">
              <w:rPr>
                <w:rFonts w:ascii="Times New Roman" w:eastAsia="宋体" w:hAnsi="Times New Roman" w:cs="Times New Roman" w:hint="eastAsia"/>
                <w:color w:val="FF0000"/>
                <w:szCs w:val="21"/>
              </w:rPr>
              <w:t>《污水综合排放标准》（</w:t>
            </w:r>
            <w:r w:rsidRPr="000D7529">
              <w:rPr>
                <w:rFonts w:ascii="Times New Roman" w:eastAsia="宋体" w:hAnsi="Times New Roman" w:cs="Times New Roman" w:hint="eastAsia"/>
                <w:color w:val="FF0000"/>
                <w:szCs w:val="21"/>
              </w:rPr>
              <w:t>GB</w:t>
            </w:r>
            <w:r w:rsidRPr="000D7529">
              <w:rPr>
                <w:rFonts w:ascii="Times New Roman" w:eastAsia="宋体" w:hAnsi="Times New Roman" w:cs="Times New Roman"/>
                <w:color w:val="FF0000"/>
                <w:szCs w:val="21"/>
              </w:rPr>
              <w:t>8978-1996</w:t>
            </w:r>
            <w:r w:rsidRPr="000D7529">
              <w:rPr>
                <w:rFonts w:ascii="Times New Roman" w:eastAsia="宋体" w:hAnsi="Times New Roman" w:cs="Times New Roman" w:hint="eastAsia"/>
                <w:color w:val="FF0000"/>
                <w:szCs w:val="21"/>
              </w:rPr>
              <w:t>）表</w:t>
            </w:r>
            <w:r w:rsidRPr="000D7529">
              <w:rPr>
                <w:rFonts w:ascii="Times New Roman" w:eastAsia="宋体" w:hAnsi="Times New Roman" w:cs="Times New Roman" w:hint="eastAsia"/>
                <w:color w:val="FF0000"/>
                <w:szCs w:val="21"/>
              </w:rPr>
              <w:t>4</w:t>
            </w:r>
            <w:r w:rsidRPr="000D7529">
              <w:rPr>
                <w:rFonts w:ascii="Times New Roman" w:eastAsia="宋体" w:hAnsi="Times New Roman" w:cs="Times New Roman" w:hint="eastAsia"/>
                <w:color w:val="FF0000"/>
                <w:szCs w:val="21"/>
              </w:rPr>
              <w:t>中三级标准</w:t>
            </w:r>
          </w:p>
        </w:tc>
      </w:tr>
      <w:tr w:rsidR="001E0698" w:rsidRPr="001E0698" w:rsidTr="00A75207">
        <w:trPr>
          <w:trHeight w:val="955"/>
          <w:jc w:val="center"/>
        </w:trPr>
        <w:tc>
          <w:tcPr>
            <w:tcW w:w="983" w:type="dxa"/>
            <w:vMerge/>
            <w:vAlign w:val="center"/>
          </w:tcPr>
          <w:p w:rsidR="00594BA6" w:rsidRPr="001E0698" w:rsidRDefault="00594BA6">
            <w:pPr>
              <w:spacing w:line="400" w:lineRule="exact"/>
              <w:jc w:val="center"/>
              <w:rPr>
                <w:rFonts w:ascii="Times New Roman" w:eastAsia="宋体" w:hAnsi="Times New Roman" w:cs="Times New Roman"/>
                <w:color w:val="000000" w:themeColor="text1"/>
                <w:szCs w:val="21"/>
              </w:rPr>
            </w:pPr>
          </w:p>
        </w:tc>
        <w:tc>
          <w:tcPr>
            <w:tcW w:w="1706" w:type="dxa"/>
            <w:gridSpan w:val="2"/>
            <w:vAlign w:val="center"/>
          </w:tcPr>
          <w:p w:rsidR="00594BA6" w:rsidRPr="001E0698" w:rsidRDefault="00B31F60" w:rsidP="00594BA6">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生产废水</w:t>
            </w:r>
          </w:p>
        </w:tc>
        <w:tc>
          <w:tcPr>
            <w:tcW w:w="1559" w:type="dxa"/>
            <w:vAlign w:val="center"/>
          </w:tcPr>
          <w:p w:rsidR="00594BA6" w:rsidRPr="001E0698" w:rsidRDefault="00594BA6" w:rsidP="00594BA6">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SS</w:t>
            </w:r>
            <w:r w:rsidRPr="001E0698">
              <w:rPr>
                <w:rFonts w:ascii="Times New Roman" w:eastAsia="宋体" w:hAnsi="Times New Roman" w:cs="Times New Roman" w:hint="eastAsia"/>
                <w:color w:val="000000" w:themeColor="text1"/>
                <w:szCs w:val="21"/>
              </w:rPr>
              <w:t>等</w:t>
            </w:r>
          </w:p>
        </w:tc>
        <w:tc>
          <w:tcPr>
            <w:tcW w:w="1984" w:type="dxa"/>
            <w:vAlign w:val="center"/>
          </w:tcPr>
          <w:p w:rsidR="00594BA6" w:rsidRPr="001E0698" w:rsidRDefault="00B31F60" w:rsidP="00594BA6">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循环使用</w:t>
            </w:r>
          </w:p>
        </w:tc>
        <w:tc>
          <w:tcPr>
            <w:tcW w:w="2835" w:type="dxa"/>
            <w:vAlign w:val="center"/>
          </w:tcPr>
          <w:p w:rsidR="00594BA6" w:rsidRPr="001E0698" w:rsidRDefault="00594BA6" w:rsidP="00594BA6">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不外排</w:t>
            </w:r>
          </w:p>
        </w:tc>
      </w:tr>
      <w:tr w:rsidR="001E0698" w:rsidRPr="001E0698" w:rsidTr="00A75207">
        <w:trPr>
          <w:trHeight w:val="70"/>
          <w:jc w:val="center"/>
        </w:trPr>
        <w:tc>
          <w:tcPr>
            <w:tcW w:w="983" w:type="dxa"/>
            <w:vAlign w:val="center"/>
          </w:tcPr>
          <w:p w:rsidR="007F51C6" w:rsidRPr="001E0698" w:rsidRDefault="009C6FCC">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声环境</w:t>
            </w:r>
          </w:p>
        </w:tc>
        <w:tc>
          <w:tcPr>
            <w:tcW w:w="1706" w:type="dxa"/>
            <w:gridSpan w:val="2"/>
            <w:vAlign w:val="center"/>
          </w:tcPr>
          <w:p w:rsidR="007F51C6" w:rsidRPr="001E0698" w:rsidRDefault="009C6FCC">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设备噪声</w:t>
            </w:r>
          </w:p>
        </w:tc>
        <w:tc>
          <w:tcPr>
            <w:tcW w:w="1559" w:type="dxa"/>
            <w:vAlign w:val="center"/>
          </w:tcPr>
          <w:p w:rsidR="007F51C6" w:rsidRPr="001E0698" w:rsidRDefault="009C6FCC">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连续等效</w:t>
            </w:r>
            <w:r w:rsidRPr="001E0698">
              <w:rPr>
                <w:rFonts w:ascii="Times New Roman" w:eastAsia="宋体" w:hAnsi="Times New Roman" w:cs="Times New Roman"/>
                <w:color w:val="000000" w:themeColor="text1"/>
                <w:szCs w:val="21"/>
              </w:rPr>
              <w:t>A</w:t>
            </w:r>
            <w:r w:rsidRPr="001E0698">
              <w:rPr>
                <w:rFonts w:ascii="Times New Roman" w:eastAsia="宋体" w:hAnsi="Times New Roman" w:cs="Times New Roman"/>
                <w:color w:val="000000" w:themeColor="text1"/>
                <w:szCs w:val="21"/>
              </w:rPr>
              <w:t>升级</w:t>
            </w:r>
          </w:p>
        </w:tc>
        <w:tc>
          <w:tcPr>
            <w:tcW w:w="1984" w:type="dxa"/>
            <w:vAlign w:val="center"/>
          </w:tcPr>
          <w:p w:rsidR="007F51C6" w:rsidRPr="001E0698" w:rsidRDefault="009C6FCC">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选用低噪声设备，基础减震</w:t>
            </w:r>
            <w:r w:rsidR="00E803A6" w:rsidRPr="001E0698">
              <w:rPr>
                <w:rFonts w:ascii="Times New Roman" w:eastAsia="宋体" w:hAnsi="Times New Roman" w:cs="Times New Roman" w:hint="eastAsia"/>
                <w:color w:val="000000" w:themeColor="text1"/>
                <w:szCs w:val="21"/>
              </w:rPr>
              <w:t>，厂房隔声</w:t>
            </w:r>
          </w:p>
        </w:tc>
        <w:tc>
          <w:tcPr>
            <w:tcW w:w="2835" w:type="dxa"/>
            <w:vAlign w:val="center"/>
          </w:tcPr>
          <w:p w:rsidR="007F51C6" w:rsidRPr="001E0698" w:rsidRDefault="009C6FCC" w:rsidP="00665A90">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《工业企业厂界环境噪声排放标准》（</w:t>
            </w:r>
            <w:r w:rsidRPr="001E0698">
              <w:rPr>
                <w:rFonts w:ascii="Times New Roman" w:eastAsia="宋体" w:hAnsi="Times New Roman" w:cs="Times New Roman"/>
                <w:color w:val="000000" w:themeColor="text1"/>
                <w:szCs w:val="21"/>
              </w:rPr>
              <w:t>GB12348-2008</w:t>
            </w:r>
            <w:r w:rsidRPr="001E0698">
              <w:rPr>
                <w:rFonts w:ascii="Times New Roman" w:eastAsia="宋体" w:hAnsi="Times New Roman" w:cs="Times New Roman"/>
                <w:color w:val="000000" w:themeColor="text1"/>
                <w:szCs w:val="21"/>
              </w:rPr>
              <w:t>）中的</w:t>
            </w:r>
            <w:r w:rsidR="00665A90" w:rsidRPr="001E0698">
              <w:rPr>
                <w:rFonts w:ascii="Times New Roman" w:eastAsia="宋体" w:hAnsi="Times New Roman" w:cs="Times New Roman"/>
                <w:color w:val="000000" w:themeColor="text1"/>
                <w:szCs w:val="21"/>
              </w:rPr>
              <w:t>2</w:t>
            </w:r>
            <w:r w:rsidRPr="001E0698">
              <w:rPr>
                <w:rFonts w:ascii="Times New Roman" w:eastAsia="宋体" w:hAnsi="Times New Roman" w:cs="Times New Roman"/>
                <w:color w:val="000000" w:themeColor="text1"/>
                <w:szCs w:val="21"/>
              </w:rPr>
              <w:t>类标准</w:t>
            </w:r>
          </w:p>
        </w:tc>
      </w:tr>
      <w:tr w:rsidR="001E0698" w:rsidRPr="001E0698" w:rsidTr="00A75207">
        <w:trPr>
          <w:jc w:val="center"/>
        </w:trPr>
        <w:tc>
          <w:tcPr>
            <w:tcW w:w="983" w:type="dxa"/>
            <w:vAlign w:val="center"/>
          </w:tcPr>
          <w:p w:rsidR="007F51C6" w:rsidRPr="001E0698" w:rsidRDefault="009C6FCC">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电磁辐射</w:t>
            </w:r>
          </w:p>
        </w:tc>
        <w:tc>
          <w:tcPr>
            <w:tcW w:w="1706" w:type="dxa"/>
            <w:gridSpan w:val="2"/>
            <w:vAlign w:val="center"/>
          </w:tcPr>
          <w:p w:rsidR="007F51C6" w:rsidRPr="001E0698" w:rsidRDefault="009C6FCC">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w:t>
            </w:r>
          </w:p>
        </w:tc>
        <w:tc>
          <w:tcPr>
            <w:tcW w:w="1559" w:type="dxa"/>
            <w:vAlign w:val="center"/>
          </w:tcPr>
          <w:p w:rsidR="007F51C6" w:rsidRPr="001E0698" w:rsidRDefault="009C6FCC">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w:t>
            </w:r>
          </w:p>
        </w:tc>
        <w:tc>
          <w:tcPr>
            <w:tcW w:w="1984" w:type="dxa"/>
            <w:vAlign w:val="center"/>
          </w:tcPr>
          <w:p w:rsidR="007F51C6" w:rsidRPr="001E0698" w:rsidRDefault="009C6FCC">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w:t>
            </w:r>
          </w:p>
        </w:tc>
        <w:tc>
          <w:tcPr>
            <w:tcW w:w="2835" w:type="dxa"/>
            <w:vAlign w:val="center"/>
          </w:tcPr>
          <w:p w:rsidR="007F51C6" w:rsidRPr="001E0698" w:rsidRDefault="009C6FCC">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w:t>
            </w:r>
          </w:p>
        </w:tc>
      </w:tr>
      <w:tr w:rsidR="001E0698" w:rsidRPr="001E0698" w:rsidTr="00A75207">
        <w:trPr>
          <w:trHeight w:val="747"/>
          <w:jc w:val="center"/>
        </w:trPr>
        <w:tc>
          <w:tcPr>
            <w:tcW w:w="983" w:type="dxa"/>
            <w:vMerge w:val="restart"/>
            <w:tcBorders>
              <w:bottom w:val="single" w:sz="4" w:space="0" w:color="auto"/>
            </w:tcBorders>
            <w:vAlign w:val="center"/>
          </w:tcPr>
          <w:p w:rsidR="00665A90" w:rsidRPr="001E0698" w:rsidRDefault="00665A90">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固体废物</w:t>
            </w:r>
          </w:p>
        </w:tc>
        <w:tc>
          <w:tcPr>
            <w:tcW w:w="1706" w:type="dxa"/>
            <w:gridSpan w:val="2"/>
            <w:tcBorders>
              <w:bottom w:val="single" w:sz="4" w:space="0" w:color="auto"/>
            </w:tcBorders>
            <w:vAlign w:val="center"/>
          </w:tcPr>
          <w:p w:rsidR="00665A90" w:rsidRPr="001E0698" w:rsidRDefault="00665A90">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生产车间</w:t>
            </w:r>
          </w:p>
        </w:tc>
        <w:tc>
          <w:tcPr>
            <w:tcW w:w="1559" w:type="dxa"/>
            <w:tcBorders>
              <w:bottom w:val="single" w:sz="4" w:space="0" w:color="auto"/>
            </w:tcBorders>
            <w:vAlign w:val="center"/>
          </w:tcPr>
          <w:p w:rsidR="00665A90" w:rsidRPr="001E0698" w:rsidRDefault="00665A90">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玉米皮、头、尾</w:t>
            </w:r>
          </w:p>
        </w:tc>
        <w:tc>
          <w:tcPr>
            <w:tcW w:w="1984" w:type="dxa"/>
            <w:vAlign w:val="center"/>
          </w:tcPr>
          <w:p w:rsidR="00665A90" w:rsidRPr="001E0698" w:rsidRDefault="00665A90">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外</w:t>
            </w:r>
            <w:proofErr w:type="gramStart"/>
            <w:r w:rsidRPr="001E0698">
              <w:rPr>
                <w:rFonts w:ascii="Times New Roman" w:eastAsia="宋体" w:hAnsi="Times New Roman" w:cs="Times New Roman" w:hint="eastAsia"/>
                <w:color w:val="000000" w:themeColor="text1"/>
                <w:szCs w:val="21"/>
              </w:rPr>
              <w:t>售作为</w:t>
            </w:r>
            <w:proofErr w:type="gramEnd"/>
            <w:r w:rsidRPr="001E0698">
              <w:rPr>
                <w:rFonts w:ascii="Times New Roman" w:eastAsia="宋体" w:hAnsi="Times New Roman" w:cs="Times New Roman" w:hint="eastAsia"/>
                <w:color w:val="000000" w:themeColor="text1"/>
                <w:szCs w:val="21"/>
              </w:rPr>
              <w:t>牲畜饲料</w:t>
            </w:r>
          </w:p>
        </w:tc>
        <w:tc>
          <w:tcPr>
            <w:tcW w:w="2835" w:type="dxa"/>
            <w:vMerge w:val="restart"/>
            <w:vAlign w:val="center"/>
          </w:tcPr>
          <w:p w:rsidR="00665A90" w:rsidRPr="001E0698" w:rsidRDefault="00665A90" w:rsidP="00594BA6">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《一般工业固体废物贮存和填埋污染控制标准》（</w:t>
            </w:r>
            <w:r w:rsidRPr="001E0698">
              <w:rPr>
                <w:rFonts w:ascii="Times New Roman" w:eastAsia="宋体" w:hAnsi="Times New Roman" w:cs="Times New Roman"/>
                <w:color w:val="000000" w:themeColor="text1"/>
                <w:szCs w:val="21"/>
              </w:rPr>
              <w:t>GB18599-2020</w:t>
            </w:r>
            <w:r w:rsidRPr="001E0698">
              <w:rPr>
                <w:rFonts w:ascii="Times New Roman" w:eastAsia="宋体" w:hAnsi="Times New Roman" w:cs="Times New Roman"/>
                <w:color w:val="000000" w:themeColor="text1"/>
                <w:szCs w:val="21"/>
              </w:rPr>
              <w:t>）</w:t>
            </w:r>
          </w:p>
        </w:tc>
      </w:tr>
      <w:tr w:rsidR="001E0698" w:rsidRPr="001E0698" w:rsidTr="00A75207">
        <w:trPr>
          <w:trHeight w:val="114"/>
          <w:jc w:val="center"/>
        </w:trPr>
        <w:tc>
          <w:tcPr>
            <w:tcW w:w="983" w:type="dxa"/>
            <w:vMerge/>
            <w:tcBorders>
              <w:bottom w:val="single" w:sz="4" w:space="0" w:color="auto"/>
            </w:tcBorders>
            <w:vAlign w:val="center"/>
          </w:tcPr>
          <w:p w:rsidR="00A75207" w:rsidRPr="001E0698" w:rsidRDefault="00A75207">
            <w:pPr>
              <w:spacing w:line="400" w:lineRule="exact"/>
              <w:jc w:val="center"/>
              <w:rPr>
                <w:rFonts w:ascii="Times New Roman" w:eastAsia="宋体" w:hAnsi="Times New Roman" w:cs="Times New Roman"/>
                <w:color w:val="000000" w:themeColor="text1"/>
                <w:szCs w:val="21"/>
              </w:rPr>
            </w:pPr>
          </w:p>
        </w:tc>
        <w:tc>
          <w:tcPr>
            <w:tcW w:w="1706" w:type="dxa"/>
            <w:gridSpan w:val="2"/>
            <w:tcBorders>
              <w:bottom w:val="single" w:sz="4" w:space="0" w:color="auto"/>
            </w:tcBorders>
            <w:vAlign w:val="center"/>
          </w:tcPr>
          <w:p w:rsidR="00A75207" w:rsidRPr="001E0698" w:rsidRDefault="00A75207" w:rsidP="00A75207">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软水装置</w:t>
            </w:r>
          </w:p>
        </w:tc>
        <w:tc>
          <w:tcPr>
            <w:tcW w:w="1559" w:type="dxa"/>
            <w:tcBorders>
              <w:bottom w:val="single" w:sz="4" w:space="0" w:color="auto"/>
            </w:tcBorders>
            <w:vAlign w:val="center"/>
          </w:tcPr>
          <w:p w:rsidR="00A75207" w:rsidRPr="001E0698" w:rsidRDefault="00A75207" w:rsidP="00A75207">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废过滤膜</w:t>
            </w:r>
          </w:p>
        </w:tc>
        <w:tc>
          <w:tcPr>
            <w:tcW w:w="1984" w:type="dxa"/>
            <w:vAlign w:val="center"/>
          </w:tcPr>
          <w:p w:rsidR="00A75207" w:rsidRPr="001E0698" w:rsidRDefault="00A75207" w:rsidP="00A75207">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厂家上门更换回收</w:t>
            </w:r>
          </w:p>
        </w:tc>
        <w:tc>
          <w:tcPr>
            <w:tcW w:w="2835" w:type="dxa"/>
            <w:vMerge/>
            <w:vAlign w:val="center"/>
          </w:tcPr>
          <w:p w:rsidR="00A75207" w:rsidRPr="001E0698" w:rsidRDefault="00A75207" w:rsidP="00594BA6">
            <w:pPr>
              <w:spacing w:line="400" w:lineRule="exact"/>
              <w:jc w:val="center"/>
              <w:rPr>
                <w:rFonts w:ascii="Times New Roman" w:eastAsia="宋体" w:hAnsi="Times New Roman" w:cs="Times New Roman"/>
                <w:color w:val="000000" w:themeColor="text1"/>
                <w:szCs w:val="21"/>
              </w:rPr>
            </w:pPr>
          </w:p>
        </w:tc>
      </w:tr>
      <w:tr w:rsidR="001E0698" w:rsidRPr="001E0698" w:rsidTr="00A75207">
        <w:trPr>
          <w:trHeight w:val="70"/>
          <w:jc w:val="center"/>
        </w:trPr>
        <w:tc>
          <w:tcPr>
            <w:tcW w:w="983" w:type="dxa"/>
            <w:vMerge/>
            <w:vAlign w:val="center"/>
          </w:tcPr>
          <w:p w:rsidR="00665A90" w:rsidRPr="001E0698" w:rsidRDefault="00665A90">
            <w:pPr>
              <w:spacing w:line="400" w:lineRule="exact"/>
              <w:jc w:val="center"/>
              <w:rPr>
                <w:rFonts w:ascii="Times New Roman" w:eastAsia="宋体" w:hAnsi="Times New Roman" w:cs="Times New Roman"/>
                <w:color w:val="000000" w:themeColor="text1"/>
                <w:szCs w:val="21"/>
              </w:rPr>
            </w:pPr>
          </w:p>
        </w:tc>
        <w:tc>
          <w:tcPr>
            <w:tcW w:w="1706" w:type="dxa"/>
            <w:gridSpan w:val="2"/>
            <w:vAlign w:val="center"/>
          </w:tcPr>
          <w:p w:rsidR="00665A90" w:rsidRPr="001E0698" w:rsidRDefault="00665A90">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锅炉系统</w:t>
            </w:r>
          </w:p>
        </w:tc>
        <w:tc>
          <w:tcPr>
            <w:tcW w:w="1559" w:type="dxa"/>
            <w:vAlign w:val="center"/>
          </w:tcPr>
          <w:p w:rsidR="00665A90" w:rsidRPr="001E0698" w:rsidRDefault="00665A90" w:rsidP="00B31F60">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灰渣</w:t>
            </w:r>
          </w:p>
        </w:tc>
        <w:tc>
          <w:tcPr>
            <w:tcW w:w="1984" w:type="dxa"/>
            <w:vAlign w:val="center"/>
          </w:tcPr>
          <w:p w:rsidR="00665A90" w:rsidRPr="001E0698" w:rsidRDefault="00665A90" w:rsidP="00B31F60">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外运还田</w:t>
            </w:r>
          </w:p>
        </w:tc>
        <w:tc>
          <w:tcPr>
            <w:tcW w:w="2835" w:type="dxa"/>
            <w:vMerge/>
            <w:vAlign w:val="center"/>
          </w:tcPr>
          <w:p w:rsidR="00665A90" w:rsidRPr="001E0698" w:rsidRDefault="00665A90" w:rsidP="00594BA6">
            <w:pPr>
              <w:spacing w:line="400" w:lineRule="exact"/>
              <w:jc w:val="center"/>
              <w:rPr>
                <w:rFonts w:ascii="Times New Roman" w:eastAsia="宋体" w:hAnsi="Times New Roman" w:cs="Times New Roman"/>
                <w:color w:val="000000" w:themeColor="text1"/>
                <w:szCs w:val="21"/>
              </w:rPr>
            </w:pPr>
          </w:p>
        </w:tc>
      </w:tr>
      <w:tr w:rsidR="001E0698" w:rsidRPr="001E0698" w:rsidTr="00A75207">
        <w:trPr>
          <w:trHeight w:val="70"/>
          <w:jc w:val="center"/>
        </w:trPr>
        <w:tc>
          <w:tcPr>
            <w:tcW w:w="983" w:type="dxa"/>
            <w:vMerge/>
            <w:tcBorders>
              <w:bottom w:val="single" w:sz="4" w:space="0" w:color="auto"/>
            </w:tcBorders>
            <w:vAlign w:val="center"/>
          </w:tcPr>
          <w:p w:rsidR="00665A90" w:rsidRPr="001E0698" w:rsidRDefault="00665A90">
            <w:pPr>
              <w:spacing w:line="400" w:lineRule="exact"/>
              <w:jc w:val="center"/>
              <w:rPr>
                <w:rFonts w:ascii="Times New Roman" w:eastAsia="宋体" w:hAnsi="Times New Roman" w:cs="Times New Roman"/>
                <w:color w:val="000000" w:themeColor="text1"/>
                <w:szCs w:val="21"/>
              </w:rPr>
            </w:pPr>
          </w:p>
        </w:tc>
        <w:tc>
          <w:tcPr>
            <w:tcW w:w="1706" w:type="dxa"/>
            <w:gridSpan w:val="2"/>
            <w:tcBorders>
              <w:bottom w:val="single" w:sz="4" w:space="0" w:color="auto"/>
            </w:tcBorders>
            <w:vAlign w:val="center"/>
          </w:tcPr>
          <w:p w:rsidR="00665A90" w:rsidRPr="001E0698" w:rsidRDefault="00665A90" w:rsidP="00282FC4">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职工生活</w:t>
            </w:r>
          </w:p>
        </w:tc>
        <w:tc>
          <w:tcPr>
            <w:tcW w:w="1559" w:type="dxa"/>
            <w:tcBorders>
              <w:bottom w:val="single" w:sz="4" w:space="0" w:color="auto"/>
            </w:tcBorders>
            <w:vAlign w:val="center"/>
          </w:tcPr>
          <w:p w:rsidR="00665A90" w:rsidRPr="001E0698" w:rsidRDefault="00665A90" w:rsidP="00282FC4">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生活垃圾</w:t>
            </w:r>
          </w:p>
        </w:tc>
        <w:tc>
          <w:tcPr>
            <w:tcW w:w="1984" w:type="dxa"/>
            <w:tcBorders>
              <w:bottom w:val="single" w:sz="4" w:space="0" w:color="auto"/>
            </w:tcBorders>
            <w:vAlign w:val="center"/>
          </w:tcPr>
          <w:p w:rsidR="00665A90" w:rsidRPr="001E0698" w:rsidRDefault="00665A90" w:rsidP="00282FC4">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交环卫部门处置</w:t>
            </w:r>
          </w:p>
        </w:tc>
        <w:tc>
          <w:tcPr>
            <w:tcW w:w="2835" w:type="dxa"/>
            <w:vMerge/>
            <w:tcBorders>
              <w:bottom w:val="single" w:sz="4" w:space="0" w:color="auto"/>
            </w:tcBorders>
            <w:vAlign w:val="center"/>
          </w:tcPr>
          <w:p w:rsidR="00665A90" w:rsidRPr="001E0698" w:rsidRDefault="00665A90" w:rsidP="00594BA6">
            <w:pPr>
              <w:spacing w:line="400" w:lineRule="exact"/>
              <w:jc w:val="center"/>
              <w:rPr>
                <w:rFonts w:ascii="Times New Roman" w:eastAsia="宋体" w:hAnsi="Times New Roman" w:cs="Times New Roman"/>
                <w:color w:val="000000" w:themeColor="text1"/>
                <w:szCs w:val="21"/>
              </w:rPr>
            </w:pPr>
          </w:p>
        </w:tc>
      </w:tr>
      <w:tr w:rsidR="001E0698" w:rsidRPr="001E0698" w:rsidTr="00E1115C">
        <w:trPr>
          <w:jc w:val="center"/>
        </w:trPr>
        <w:tc>
          <w:tcPr>
            <w:tcW w:w="1980" w:type="dxa"/>
            <w:gridSpan w:val="2"/>
            <w:vAlign w:val="center"/>
          </w:tcPr>
          <w:p w:rsidR="007F51C6" w:rsidRPr="001E0698" w:rsidRDefault="009C6FCC">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土壤及地下水污染防治措施</w:t>
            </w:r>
          </w:p>
        </w:tc>
        <w:tc>
          <w:tcPr>
            <w:tcW w:w="7087" w:type="dxa"/>
            <w:gridSpan w:val="4"/>
            <w:vAlign w:val="center"/>
          </w:tcPr>
          <w:p w:rsidR="007F51C6" w:rsidRPr="001E0698" w:rsidRDefault="00665A90">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w:t>
            </w:r>
          </w:p>
        </w:tc>
      </w:tr>
      <w:tr w:rsidR="001E0698" w:rsidRPr="001E0698" w:rsidTr="00E1115C">
        <w:trPr>
          <w:jc w:val="center"/>
        </w:trPr>
        <w:tc>
          <w:tcPr>
            <w:tcW w:w="1980" w:type="dxa"/>
            <w:gridSpan w:val="2"/>
            <w:vAlign w:val="center"/>
          </w:tcPr>
          <w:p w:rsidR="007F51C6" w:rsidRPr="001E0698" w:rsidRDefault="009C6FCC">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生态保护措施</w:t>
            </w:r>
          </w:p>
        </w:tc>
        <w:tc>
          <w:tcPr>
            <w:tcW w:w="7087" w:type="dxa"/>
            <w:gridSpan w:val="4"/>
            <w:vAlign w:val="center"/>
          </w:tcPr>
          <w:p w:rsidR="007F51C6" w:rsidRPr="001E0698" w:rsidRDefault="009C6FCC">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w:t>
            </w:r>
          </w:p>
        </w:tc>
      </w:tr>
      <w:tr w:rsidR="001E0698" w:rsidRPr="001E0698" w:rsidTr="00E1115C">
        <w:trPr>
          <w:trHeight w:val="70"/>
          <w:jc w:val="center"/>
        </w:trPr>
        <w:tc>
          <w:tcPr>
            <w:tcW w:w="1980" w:type="dxa"/>
            <w:gridSpan w:val="2"/>
            <w:vAlign w:val="center"/>
          </w:tcPr>
          <w:p w:rsidR="007F51C6" w:rsidRPr="001E0698" w:rsidRDefault="009C6FCC">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环境风险防范措施</w:t>
            </w:r>
          </w:p>
        </w:tc>
        <w:tc>
          <w:tcPr>
            <w:tcW w:w="7087" w:type="dxa"/>
            <w:gridSpan w:val="4"/>
            <w:vAlign w:val="center"/>
          </w:tcPr>
          <w:p w:rsidR="007F51C6" w:rsidRPr="001E0698" w:rsidRDefault="006844A5">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hint="eastAsia"/>
                <w:color w:val="000000" w:themeColor="text1"/>
                <w:szCs w:val="21"/>
              </w:rPr>
              <w:t>-</w:t>
            </w:r>
            <w:r w:rsidRPr="001E0698">
              <w:rPr>
                <w:rFonts w:ascii="Times New Roman" w:eastAsia="宋体" w:hAnsi="Times New Roman" w:cs="Times New Roman"/>
                <w:color w:val="000000" w:themeColor="text1"/>
                <w:szCs w:val="21"/>
              </w:rPr>
              <w:t>-</w:t>
            </w:r>
          </w:p>
        </w:tc>
      </w:tr>
      <w:tr w:rsidR="001E0698" w:rsidRPr="001E0698" w:rsidTr="00E1115C">
        <w:trPr>
          <w:trHeight w:val="70"/>
          <w:jc w:val="center"/>
        </w:trPr>
        <w:tc>
          <w:tcPr>
            <w:tcW w:w="1980" w:type="dxa"/>
            <w:gridSpan w:val="2"/>
            <w:vAlign w:val="center"/>
          </w:tcPr>
          <w:p w:rsidR="007F51C6" w:rsidRPr="001E0698" w:rsidRDefault="009C6FCC">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其他环境管理要求</w:t>
            </w:r>
          </w:p>
        </w:tc>
        <w:tc>
          <w:tcPr>
            <w:tcW w:w="7087" w:type="dxa"/>
            <w:gridSpan w:val="4"/>
            <w:vAlign w:val="center"/>
          </w:tcPr>
          <w:p w:rsidR="007F51C6" w:rsidRPr="001E0698" w:rsidRDefault="006844A5" w:rsidP="00E1115C">
            <w:pPr>
              <w:spacing w:line="400" w:lineRule="exact"/>
              <w:jc w:val="center"/>
              <w:rPr>
                <w:rFonts w:ascii="Times New Roman" w:eastAsia="宋体" w:hAnsi="Times New Roman" w:cs="Times New Roman"/>
                <w:color w:val="000000" w:themeColor="text1"/>
                <w:szCs w:val="21"/>
              </w:rPr>
            </w:pPr>
            <w:r w:rsidRPr="001E0698">
              <w:rPr>
                <w:rFonts w:ascii="Times New Roman" w:eastAsia="宋体" w:hAnsi="Times New Roman" w:cs="Times New Roman"/>
                <w:b/>
                <w:color w:val="000000" w:themeColor="text1"/>
                <w:sz w:val="24"/>
                <w:szCs w:val="24"/>
              </w:rPr>
              <w:t>--</w:t>
            </w:r>
          </w:p>
        </w:tc>
      </w:tr>
    </w:tbl>
    <w:p w:rsidR="007F51C6" w:rsidRPr="001E0698" w:rsidRDefault="007F51C6">
      <w:pPr>
        <w:jc w:val="center"/>
        <w:rPr>
          <w:rFonts w:ascii="Times New Roman" w:eastAsia="宋体" w:hAnsi="Times New Roman" w:cs="Times New Roman"/>
          <w:b/>
          <w:color w:val="000000" w:themeColor="text1"/>
          <w:sz w:val="28"/>
          <w:szCs w:val="28"/>
        </w:rPr>
        <w:sectPr w:rsidR="007F51C6" w:rsidRPr="001E0698">
          <w:pgSz w:w="11906" w:h="16838"/>
          <w:pgMar w:top="1440" w:right="1800" w:bottom="1440" w:left="1800" w:header="851" w:footer="992" w:gutter="0"/>
          <w:cols w:space="425"/>
          <w:docGrid w:type="lines" w:linePitch="312"/>
        </w:sectPr>
      </w:pPr>
    </w:p>
    <w:p w:rsidR="007F51C6" w:rsidRPr="001E0698" w:rsidRDefault="009C6FCC">
      <w:pPr>
        <w:jc w:val="center"/>
        <w:rPr>
          <w:rFonts w:ascii="Times New Roman" w:eastAsia="宋体" w:hAnsi="Times New Roman" w:cs="Times New Roman"/>
          <w:b/>
          <w:color w:val="000000" w:themeColor="text1"/>
          <w:sz w:val="28"/>
          <w:szCs w:val="28"/>
        </w:rPr>
      </w:pPr>
      <w:r w:rsidRPr="001E0698">
        <w:rPr>
          <w:rFonts w:ascii="Times New Roman" w:eastAsia="宋体" w:hAnsi="Times New Roman" w:cs="Times New Roman"/>
          <w:b/>
          <w:color w:val="000000" w:themeColor="text1"/>
          <w:sz w:val="28"/>
          <w:szCs w:val="28"/>
        </w:rPr>
        <w:lastRenderedPageBreak/>
        <w:t>六、结论</w:t>
      </w:r>
    </w:p>
    <w:tbl>
      <w:tblPr>
        <w:tblStyle w:val="ae"/>
        <w:tblW w:w="9209" w:type="dxa"/>
        <w:jc w:val="center"/>
        <w:tblLook w:val="04A0" w:firstRow="1" w:lastRow="0" w:firstColumn="1" w:lastColumn="0" w:noHBand="0" w:noVBand="1"/>
      </w:tblPr>
      <w:tblGrid>
        <w:gridCol w:w="9209"/>
      </w:tblGrid>
      <w:tr w:rsidR="001E0698" w:rsidRPr="001E0698">
        <w:trPr>
          <w:trHeight w:val="12969"/>
          <w:jc w:val="center"/>
        </w:trPr>
        <w:tc>
          <w:tcPr>
            <w:tcW w:w="9209" w:type="dxa"/>
          </w:tcPr>
          <w:p w:rsidR="007F51C6" w:rsidRPr="001E0698" w:rsidRDefault="009C6FCC">
            <w:pPr>
              <w:spacing w:line="440" w:lineRule="exact"/>
              <w:ind w:firstLineChars="200" w:firstLine="480"/>
              <w:rPr>
                <w:rFonts w:ascii="Times New Roman" w:eastAsia="宋体" w:hAnsi="Times New Roman" w:cs="Times New Roman"/>
                <w:b/>
                <w:color w:val="000000" w:themeColor="text1"/>
                <w:sz w:val="28"/>
                <w:szCs w:val="28"/>
              </w:rPr>
            </w:pPr>
            <w:r w:rsidRPr="001E0698">
              <w:rPr>
                <w:rFonts w:ascii="Times New Roman" w:eastAsia="宋体" w:hAnsi="Times New Roman" w:cs="Times New Roman" w:hint="eastAsia"/>
                <w:color w:val="000000" w:themeColor="text1"/>
                <w:sz w:val="24"/>
              </w:rPr>
              <w:t>本项目对生产过程中产生的废水、废气、噪声、固</w:t>
            </w:r>
            <w:proofErr w:type="gramStart"/>
            <w:r w:rsidRPr="001E0698">
              <w:rPr>
                <w:rFonts w:ascii="Times New Roman" w:eastAsia="宋体" w:hAnsi="Times New Roman" w:cs="Times New Roman" w:hint="eastAsia"/>
                <w:color w:val="000000" w:themeColor="text1"/>
                <w:sz w:val="24"/>
              </w:rPr>
              <w:t>废采取</w:t>
            </w:r>
            <w:proofErr w:type="gramEnd"/>
            <w:r w:rsidRPr="001E0698">
              <w:rPr>
                <w:rFonts w:ascii="Times New Roman" w:eastAsia="宋体" w:hAnsi="Times New Roman" w:cs="Times New Roman" w:hint="eastAsia"/>
                <w:color w:val="000000" w:themeColor="text1"/>
                <w:sz w:val="24"/>
              </w:rPr>
              <w:t>了合理可行的环保措施，同时结合监测分析结果，项目生产运营不会对周围环境造成明显影响。从环境保护角度分析，本项目是可行的。</w:t>
            </w:r>
          </w:p>
        </w:tc>
      </w:tr>
    </w:tbl>
    <w:p w:rsidR="007F51C6" w:rsidRPr="001E0698" w:rsidRDefault="007F51C6">
      <w:pPr>
        <w:jc w:val="center"/>
        <w:rPr>
          <w:rFonts w:ascii="Times New Roman" w:eastAsia="宋体" w:hAnsi="Times New Roman" w:cs="Times New Roman"/>
          <w:b/>
          <w:color w:val="000000" w:themeColor="text1"/>
          <w:sz w:val="28"/>
          <w:szCs w:val="28"/>
        </w:rPr>
        <w:sectPr w:rsidR="007F51C6" w:rsidRPr="001E0698">
          <w:pgSz w:w="11906" w:h="16838"/>
          <w:pgMar w:top="1440" w:right="1800" w:bottom="1440" w:left="1800" w:header="851" w:footer="992" w:gutter="0"/>
          <w:cols w:space="425"/>
          <w:docGrid w:type="lines" w:linePitch="312"/>
        </w:sectPr>
      </w:pPr>
    </w:p>
    <w:p w:rsidR="007F51C6" w:rsidRPr="001E0698" w:rsidRDefault="009C6FCC">
      <w:pPr>
        <w:rPr>
          <w:rFonts w:ascii="Times New Roman" w:eastAsia="宋体" w:hAnsi="Times New Roman" w:cs="Times New Roman"/>
          <w:b/>
          <w:color w:val="000000" w:themeColor="text1"/>
          <w:sz w:val="28"/>
          <w:szCs w:val="28"/>
        </w:rPr>
      </w:pPr>
      <w:r w:rsidRPr="001E0698">
        <w:rPr>
          <w:rFonts w:ascii="Times New Roman" w:eastAsia="宋体" w:hAnsi="Times New Roman" w:cs="Times New Roman"/>
          <w:b/>
          <w:color w:val="000000" w:themeColor="text1"/>
          <w:sz w:val="28"/>
          <w:szCs w:val="28"/>
        </w:rPr>
        <w:lastRenderedPageBreak/>
        <w:t>附表</w:t>
      </w:r>
    </w:p>
    <w:p w:rsidR="007F51C6" w:rsidRPr="001E0698" w:rsidRDefault="009C6FCC">
      <w:pPr>
        <w:jc w:val="center"/>
        <w:rPr>
          <w:rFonts w:ascii="Times New Roman" w:eastAsia="宋体" w:hAnsi="Times New Roman" w:cs="Times New Roman"/>
          <w:b/>
          <w:color w:val="000000" w:themeColor="text1"/>
          <w:sz w:val="28"/>
          <w:szCs w:val="28"/>
        </w:rPr>
      </w:pPr>
      <w:r w:rsidRPr="001E0698">
        <w:rPr>
          <w:rFonts w:ascii="Times New Roman" w:eastAsia="宋体" w:hAnsi="Times New Roman" w:cs="Times New Roman"/>
          <w:b/>
          <w:color w:val="000000" w:themeColor="text1"/>
          <w:sz w:val="28"/>
          <w:szCs w:val="28"/>
        </w:rPr>
        <w:t>建设项目污染物排放量汇总表</w:t>
      </w:r>
    </w:p>
    <w:tbl>
      <w:tblPr>
        <w:tblStyle w:val="ae"/>
        <w:tblW w:w="5000" w:type="pct"/>
        <w:tblLook w:val="04A0" w:firstRow="1" w:lastRow="0" w:firstColumn="1" w:lastColumn="0" w:noHBand="0" w:noVBand="1"/>
      </w:tblPr>
      <w:tblGrid>
        <w:gridCol w:w="703"/>
        <w:gridCol w:w="1844"/>
        <w:gridCol w:w="1986"/>
        <w:gridCol w:w="1135"/>
        <w:gridCol w:w="1844"/>
        <w:gridCol w:w="1699"/>
        <w:gridCol w:w="1702"/>
        <w:gridCol w:w="2126"/>
        <w:gridCol w:w="909"/>
      </w:tblGrid>
      <w:tr w:rsidR="001E0698" w:rsidRPr="001E0698" w:rsidTr="006844A5">
        <w:tc>
          <w:tcPr>
            <w:tcW w:w="252" w:type="pct"/>
            <w:vAlign w:val="center"/>
          </w:tcPr>
          <w:p w:rsidR="007F51C6" w:rsidRPr="001E0698" w:rsidRDefault="009C6FCC">
            <w:pPr>
              <w:spacing w:line="440" w:lineRule="exact"/>
              <w:jc w:val="center"/>
              <w:rPr>
                <w:rFonts w:ascii="Times New Roman" w:eastAsia="宋体" w:hAnsi="Times New Roman" w:cs="Times New Roman"/>
                <w:color w:val="000000" w:themeColor="text1"/>
                <w:sz w:val="18"/>
                <w:szCs w:val="18"/>
              </w:rPr>
            </w:pPr>
            <w:r w:rsidRPr="001E0698">
              <w:rPr>
                <w:rFonts w:ascii="Times New Roman" w:eastAsia="宋体" w:hAnsi="Times New Roman" w:cs="Times New Roman"/>
                <w:color w:val="000000" w:themeColor="text1"/>
                <w:sz w:val="18"/>
                <w:szCs w:val="18"/>
              </w:rPr>
              <w:t>项目分类</w:t>
            </w:r>
          </w:p>
        </w:tc>
        <w:tc>
          <w:tcPr>
            <w:tcW w:w="661" w:type="pct"/>
            <w:vAlign w:val="center"/>
          </w:tcPr>
          <w:p w:rsidR="007F51C6" w:rsidRPr="001E0698" w:rsidRDefault="009C6FCC">
            <w:pPr>
              <w:spacing w:line="440" w:lineRule="exact"/>
              <w:jc w:val="center"/>
              <w:rPr>
                <w:rFonts w:ascii="Times New Roman" w:eastAsia="宋体" w:hAnsi="Times New Roman" w:cs="Times New Roman"/>
                <w:color w:val="000000" w:themeColor="text1"/>
                <w:sz w:val="18"/>
                <w:szCs w:val="18"/>
              </w:rPr>
            </w:pPr>
            <w:r w:rsidRPr="001E0698">
              <w:rPr>
                <w:rFonts w:ascii="Times New Roman" w:eastAsia="宋体" w:hAnsi="Times New Roman" w:cs="Times New Roman"/>
                <w:color w:val="000000" w:themeColor="text1"/>
                <w:sz w:val="18"/>
                <w:szCs w:val="18"/>
              </w:rPr>
              <w:t>污染物名称</w:t>
            </w:r>
          </w:p>
        </w:tc>
        <w:tc>
          <w:tcPr>
            <w:tcW w:w="712" w:type="pct"/>
            <w:vAlign w:val="center"/>
          </w:tcPr>
          <w:p w:rsidR="007F51C6" w:rsidRPr="001E0698" w:rsidRDefault="009C6FCC">
            <w:pPr>
              <w:spacing w:line="440" w:lineRule="exact"/>
              <w:jc w:val="center"/>
              <w:rPr>
                <w:rFonts w:ascii="Times New Roman" w:eastAsia="宋体" w:hAnsi="Times New Roman" w:cs="Times New Roman"/>
                <w:color w:val="000000" w:themeColor="text1"/>
                <w:sz w:val="18"/>
                <w:szCs w:val="18"/>
              </w:rPr>
            </w:pPr>
            <w:r w:rsidRPr="001E0698">
              <w:rPr>
                <w:rFonts w:ascii="Times New Roman" w:eastAsia="宋体" w:hAnsi="Times New Roman" w:cs="Times New Roman"/>
                <w:color w:val="000000" w:themeColor="text1"/>
                <w:sz w:val="18"/>
                <w:szCs w:val="18"/>
              </w:rPr>
              <w:t>现有工程排放量（固体废物产生量）</w:t>
            </w:r>
          </w:p>
        </w:tc>
        <w:tc>
          <w:tcPr>
            <w:tcW w:w="407" w:type="pct"/>
            <w:vAlign w:val="center"/>
          </w:tcPr>
          <w:p w:rsidR="007F51C6" w:rsidRPr="001E0698" w:rsidRDefault="009C6FCC">
            <w:pPr>
              <w:spacing w:line="440" w:lineRule="exact"/>
              <w:jc w:val="center"/>
              <w:rPr>
                <w:rFonts w:ascii="Times New Roman" w:eastAsia="宋体" w:hAnsi="Times New Roman" w:cs="Times New Roman"/>
                <w:color w:val="000000" w:themeColor="text1"/>
                <w:sz w:val="18"/>
                <w:szCs w:val="18"/>
              </w:rPr>
            </w:pPr>
            <w:r w:rsidRPr="001E0698">
              <w:rPr>
                <w:rFonts w:ascii="Times New Roman" w:eastAsia="宋体" w:hAnsi="Times New Roman" w:cs="Times New Roman"/>
                <w:color w:val="000000" w:themeColor="text1"/>
                <w:sz w:val="18"/>
                <w:szCs w:val="18"/>
              </w:rPr>
              <w:t>现有工程许可排放量</w:t>
            </w:r>
          </w:p>
        </w:tc>
        <w:tc>
          <w:tcPr>
            <w:tcW w:w="661" w:type="pct"/>
            <w:vAlign w:val="center"/>
          </w:tcPr>
          <w:p w:rsidR="007F51C6" w:rsidRPr="001E0698" w:rsidRDefault="009C6FCC">
            <w:pPr>
              <w:spacing w:line="440" w:lineRule="exact"/>
              <w:jc w:val="center"/>
              <w:rPr>
                <w:rFonts w:ascii="Times New Roman" w:eastAsia="宋体" w:hAnsi="Times New Roman" w:cs="Times New Roman"/>
                <w:color w:val="000000" w:themeColor="text1"/>
                <w:sz w:val="18"/>
                <w:szCs w:val="18"/>
              </w:rPr>
            </w:pPr>
            <w:r w:rsidRPr="001E0698">
              <w:rPr>
                <w:rFonts w:ascii="Times New Roman" w:eastAsia="宋体" w:hAnsi="Times New Roman" w:cs="Times New Roman"/>
                <w:color w:val="000000" w:themeColor="text1"/>
                <w:sz w:val="18"/>
                <w:szCs w:val="18"/>
              </w:rPr>
              <w:t>在建工程排放量（固体废物产生量）</w:t>
            </w:r>
          </w:p>
        </w:tc>
        <w:tc>
          <w:tcPr>
            <w:tcW w:w="609" w:type="pct"/>
            <w:vAlign w:val="center"/>
          </w:tcPr>
          <w:p w:rsidR="007F51C6" w:rsidRPr="001E0698" w:rsidRDefault="009C6FCC" w:rsidP="00BD2361">
            <w:pPr>
              <w:spacing w:line="440" w:lineRule="exact"/>
              <w:jc w:val="center"/>
              <w:rPr>
                <w:rFonts w:ascii="Times New Roman" w:eastAsia="宋体" w:hAnsi="Times New Roman" w:cs="Times New Roman"/>
                <w:color w:val="000000" w:themeColor="text1"/>
                <w:sz w:val="18"/>
                <w:szCs w:val="18"/>
              </w:rPr>
            </w:pPr>
            <w:r w:rsidRPr="001E0698">
              <w:rPr>
                <w:rFonts w:ascii="Times New Roman" w:eastAsia="宋体" w:hAnsi="Times New Roman" w:cs="Times New Roman"/>
                <w:color w:val="000000" w:themeColor="text1"/>
                <w:sz w:val="18"/>
                <w:szCs w:val="18"/>
              </w:rPr>
              <w:t>本项目排放量（固体废物产生量）</w:t>
            </w:r>
          </w:p>
        </w:tc>
        <w:tc>
          <w:tcPr>
            <w:tcW w:w="610" w:type="pct"/>
            <w:vAlign w:val="center"/>
          </w:tcPr>
          <w:p w:rsidR="007F51C6" w:rsidRPr="001E0698" w:rsidRDefault="009C6FCC">
            <w:pPr>
              <w:spacing w:line="440" w:lineRule="exact"/>
              <w:jc w:val="center"/>
              <w:rPr>
                <w:rFonts w:ascii="Times New Roman" w:eastAsia="宋体" w:hAnsi="Times New Roman" w:cs="Times New Roman"/>
                <w:color w:val="000000" w:themeColor="text1"/>
                <w:sz w:val="18"/>
                <w:szCs w:val="18"/>
              </w:rPr>
            </w:pPr>
            <w:r w:rsidRPr="001E0698">
              <w:rPr>
                <w:rFonts w:ascii="Times New Roman" w:eastAsia="宋体" w:hAnsi="Times New Roman" w:cs="Times New Roman"/>
                <w:color w:val="000000" w:themeColor="text1"/>
                <w:sz w:val="18"/>
                <w:szCs w:val="18"/>
              </w:rPr>
              <w:t>以新带老消减量（新建项目不填）</w:t>
            </w:r>
          </w:p>
        </w:tc>
        <w:tc>
          <w:tcPr>
            <w:tcW w:w="762" w:type="pct"/>
            <w:vAlign w:val="center"/>
          </w:tcPr>
          <w:p w:rsidR="007F51C6" w:rsidRPr="001E0698" w:rsidRDefault="009C6FCC">
            <w:pPr>
              <w:spacing w:line="440" w:lineRule="exact"/>
              <w:jc w:val="center"/>
              <w:rPr>
                <w:rFonts w:ascii="Times New Roman" w:eastAsia="宋体" w:hAnsi="Times New Roman" w:cs="Times New Roman"/>
                <w:color w:val="000000" w:themeColor="text1"/>
                <w:sz w:val="18"/>
                <w:szCs w:val="18"/>
              </w:rPr>
            </w:pPr>
            <w:r w:rsidRPr="001E0698">
              <w:rPr>
                <w:rFonts w:ascii="Times New Roman" w:eastAsia="宋体" w:hAnsi="Times New Roman" w:cs="Times New Roman"/>
                <w:color w:val="000000" w:themeColor="text1"/>
                <w:sz w:val="18"/>
                <w:szCs w:val="18"/>
              </w:rPr>
              <w:t>本项目建成后全厂排放量（固体废物产生量）</w:t>
            </w:r>
          </w:p>
        </w:tc>
        <w:tc>
          <w:tcPr>
            <w:tcW w:w="326" w:type="pct"/>
            <w:vAlign w:val="center"/>
          </w:tcPr>
          <w:p w:rsidR="007F51C6" w:rsidRPr="001E0698" w:rsidRDefault="009C6FCC">
            <w:pPr>
              <w:spacing w:line="440" w:lineRule="exact"/>
              <w:jc w:val="center"/>
              <w:rPr>
                <w:rFonts w:ascii="Times New Roman" w:eastAsia="宋体" w:hAnsi="Times New Roman" w:cs="Times New Roman"/>
                <w:color w:val="000000" w:themeColor="text1"/>
                <w:sz w:val="18"/>
                <w:szCs w:val="18"/>
              </w:rPr>
            </w:pPr>
            <w:r w:rsidRPr="001E0698">
              <w:rPr>
                <w:rFonts w:ascii="Times New Roman" w:eastAsia="宋体" w:hAnsi="Times New Roman" w:cs="Times New Roman"/>
                <w:color w:val="000000" w:themeColor="text1"/>
                <w:sz w:val="18"/>
                <w:szCs w:val="18"/>
              </w:rPr>
              <w:t>变化量</w:t>
            </w:r>
          </w:p>
        </w:tc>
      </w:tr>
      <w:tr w:rsidR="001E0698" w:rsidRPr="001E0698" w:rsidTr="006844A5">
        <w:trPr>
          <w:trHeight w:val="170"/>
        </w:trPr>
        <w:tc>
          <w:tcPr>
            <w:tcW w:w="252" w:type="pct"/>
            <w:vMerge w:val="restart"/>
            <w:vAlign w:val="center"/>
          </w:tcPr>
          <w:p w:rsidR="00665A90" w:rsidRPr="001E0698" w:rsidRDefault="00665A90" w:rsidP="00F229F9">
            <w:pPr>
              <w:spacing w:line="440" w:lineRule="exact"/>
              <w:jc w:val="center"/>
              <w:rPr>
                <w:rFonts w:ascii="Times New Roman" w:eastAsia="宋体" w:hAnsi="Times New Roman" w:cs="Times New Roman"/>
                <w:color w:val="000000" w:themeColor="text1"/>
                <w:sz w:val="18"/>
                <w:szCs w:val="18"/>
              </w:rPr>
            </w:pPr>
            <w:r w:rsidRPr="001E0698">
              <w:rPr>
                <w:rFonts w:ascii="Times New Roman" w:eastAsia="宋体" w:hAnsi="Times New Roman" w:cs="Times New Roman"/>
                <w:color w:val="000000" w:themeColor="text1"/>
                <w:sz w:val="18"/>
                <w:szCs w:val="18"/>
              </w:rPr>
              <w:t>废气</w:t>
            </w:r>
          </w:p>
        </w:tc>
        <w:tc>
          <w:tcPr>
            <w:tcW w:w="661" w:type="pct"/>
            <w:vAlign w:val="center"/>
          </w:tcPr>
          <w:p w:rsidR="00665A90" w:rsidRPr="001E0698" w:rsidRDefault="00665A90" w:rsidP="00F229F9">
            <w:pPr>
              <w:spacing w:line="440" w:lineRule="exact"/>
              <w:jc w:val="center"/>
              <w:rPr>
                <w:rFonts w:ascii="Times New Roman" w:eastAsia="宋体" w:hAnsi="Times New Roman" w:cs="Times New Roman"/>
                <w:color w:val="000000" w:themeColor="text1"/>
                <w:sz w:val="18"/>
                <w:szCs w:val="18"/>
              </w:rPr>
            </w:pPr>
            <w:r w:rsidRPr="001E0698">
              <w:rPr>
                <w:rFonts w:ascii="Times New Roman" w:eastAsia="宋体" w:hAnsi="Times New Roman" w:cs="Times New Roman" w:hint="eastAsia"/>
                <w:color w:val="000000" w:themeColor="text1"/>
                <w:sz w:val="18"/>
                <w:szCs w:val="18"/>
              </w:rPr>
              <w:t>颗粒物</w:t>
            </w:r>
          </w:p>
        </w:tc>
        <w:tc>
          <w:tcPr>
            <w:tcW w:w="712" w:type="pct"/>
            <w:vAlign w:val="center"/>
          </w:tcPr>
          <w:p w:rsidR="00665A90" w:rsidRPr="001E0698" w:rsidRDefault="00665A90" w:rsidP="00F229F9">
            <w:pPr>
              <w:spacing w:line="440" w:lineRule="exact"/>
              <w:jc w:val="center"/>
              <w:rPr>
                <w:rFonts w:ascii="Times New Roman" w:eastAsia="宋体" w:hAnsi="Times New Roman" w:cs="Times New Roman"/>
                <w:color w:val="000000" w:themeColor="text1"/>
                <w:sz w:val="18"/>
                <w:szCs w:val="18"/>
              </w:rPr>
            </w:pPr>
          </w:p>
        </w:tc>
        <w:tc>
          <w:tcPr>
            <w:tcW w:w="407" w:type="pct"/>
            <w:vAlign w:val="center"/>
          </w:tcPr>
          <w:p w:rsidR="00665A90" w:rsidRPr="001E0698" w:rsidRDefault="00665A90" w:rsidP="00F229F9">
            <w:pPr>
              <w:spacing w:line="440" w:lineRule="exact"/>
              <w:jc w:val="center"/>
              <w:rPr>
                <w:rFonts w:ascii="Times New Roman" w:eastAsia="宋体" w:hAnsi="Times New Roman" w:cs="Times New Roman"/>
                <w:color w:val="000000" w:themeColor="text1"/>
                <w:sz w:val="18"/>
                <w:szCs w:val="18"/>
              </w:rPr>
            </w:pPr>
          </w:p>
        </w:tc>
        <w:tc>
          <w:tcPr>
            <w:tcW w:w="661" w:type="pct"/>
            <w:vAlign w:val="center"/>
          </w:tcPr>
          <w:p w:rsidR="00665A90" w:rsidRPr="001E0698" w:rsidRDefault="00665A90" w:rsidP="00F229F9">
            <w:pPr>
              <w:spacing w:line="440" w:lineRule="exact"/>
              <w:jc w:val="center"/>
              <w:rPr>
                <w:rFonts w:ascii="Times New Roman" w:eastAsia="宋体" w:hAnsi="Times New Roman" w:cs="Times New Roman"/>
                <w:color w:val="000000" w:themeColor="text1"/>
                <w:sz w:val="18"/>
                <w:szCs w:val="18"/>
              </w:rPr>
            </w:pPr>
          </w:p>
        </w:tc>
        <w:tc>
          <w:tcPr>
            <w:tcW w:w="609" w:type="pct"/>
            <w:vAlign w:val="center"/>
          </w:tcPr>
          <w:p w:rsidR="00665A90" w:rsidRPr="001E0698" w:rsidRDefault="00665A90" w:rsidP="00F229F9">
            <w:pPr>
              <w:spacing w:line="440" w:lineRule="exact"/>
              <w:jc w:val="center"/>
              <w:rPr>
                <w:rFonts w:ascii="Times New Roman" w:eastAsia="宋体" w:hAnsi="Times New Roman" w:cs="Times New Roman"/>
                <w:color w:val="000000" w:themeColor="text1"/>
                <w:sz w:val="18"/>
                <w:szCs w:val="18"/>
              </w:rPr>
            </w:pPr>
            <w:r w:rsidRPr="001E0698">
              <w:rPr>
                <w:rFonts w:ascii="Times New Roman" w:eastAsia="宋体" w:hAnsi="Times New Roman" w:cs="Times New Roman" w:hint="eastAsia"/>
                <w:color w:val="000000" w:themeColor="text1"/>
                <w:sz w:val="18"/>
                <w:szCs w:val="18"/>
              </w:rPr>
              <w:t>0</w:t>
            </w:r>
            <w:r w:rsidRPr="001E0698">
              <w:rPr>
                <w:rFonts w:ascii="Times New Roman" w:eastAsia="宋体" w:hAnsi="Times New Roman" w:cs="Times New Roman"/>
                <w:color w:val="000000" w:themeColor="text1"/>
                <w:sz w:val="18"/>
                <w:szCs w:val="18"/>
              </w:rPr>
              <w:t>.48</w:t>
            </w:r>
          </w:p>
        </w:tc>
        <w:tc>
          <w:tcPr>
            <w:tcW w:w="610" w:type="pct"/>
            <w:vAlign w:val="center"/>
          </w:tcPr>
          <w:p w:rsidR="00665A90" w:rsidRPr="001E0698" w:rsidRDefault="00665A90" w:rsidP="00F229F9">
            <w:pPr>
              <w:spacing w:line="440" w:lineRule="exact"/>
              <w:jc w:val="center"/>
              <w:rPr>
                <w:rFonts w:ascii="Times New Roman" w:eastAsia="宋体" w:hAnsi="Times New Roman" w:cs="Times New Roman"/>
                <w:color w:val="000000" w:themeColor="text1"/>
                <w:sz w:val="18"/>
                <w:szCs w:val="18"/>
              </w:rPr>
            </w:pPr>
          </w:p>
        </w:tc>
        <w:tc>
          <w:tcPr>
            <w:tcW w:w="762" w:type="pct"/>
            <w:vAlign w:val="center"/>
          </w:tcPr>
          <w:p w:rsidR="00665A90" w:rsidRPr="001E0698" w:rsidRDefault="00665A90" w:rsidP="00F229F9">
            <w:pPr>
              <w:spacing w:line="440" w:lineRule="exact"/>
              <w:jc w:val="center"/>
              <w:rPr>
                <w:rFonts w:ascii="Times New Roman" w:eastAsia="宋体" w:hAnsi="Times New Roman" w:cs="Times New Roman"/>
                <w:color w:val="000000" w:themeColor="text1"/>
                <w:sz w:val="18"/>
                <w:szCs w:val="18"/>
              </w:rPr>
            </w:pPr>
            <w:r w:rsidRPr="001E0698">
              <w:rPr>
                <w:rFonts w:ascii="Times New Roman" w:eastAsia="宋体" w:hAnsi="Times New Roman" w:cs="Times New Roman" w:hint="eastAsia"/>
                <w:color w:val="000000" w:themeColor="text1"/>
                <w:sz w:val="18"/>
                <w:szCs w:val="18"/>
              </w:rPr>
              <w:t>0</w:t>
            </w:r>
            <w:r w:rsidRPr="001E0698">
              <w:rPr>
                <w:rFonts w:ascii="Times New Roman" w:eastAsia="宋体" w:hAnsi="Times New Roman" w:cs="Times New Roman"/>
                <w:color w:val="000000" w:themeColor="text1"/>
                <w:sz w:val="18"/>
                <w:szCs w:val="18"/>
              </w:rPr>
              <w:t>.48</w:t>
            </w:r>
          </w:p>
        </w:tc>
        <w:tc>
          <w:tcPr>
            <w:tcW w:w="326" w:type="pct"/>
            <w:vAlign w:val="center"/>
          </w:tcPr>
          <w:p w:rsidR="00665A90" w:rsidRPr="001E0698" w:rsidRDefault="00665A90" w:rsidP="00F229F9">
            <w:pPr>
              <w:spacing w:line="440" w:lineRule="exact"/>
              <w:jc w:val="center"/>
              <w:rPr>
                <w:rFonts w:ascii="Times New Roman" w:eastAsia="宋体" w:hAnsi="Times New Roman" w:cs="Times New Roman"/>
                <w:color w:val="000000" w:themeColor="text1"/>
                <w:sz w:val="18"/>
                <w:szCs w:val="18"/>
              </w:rPr>
            </w:pPr>
          </w:p>
        </w:tc>
      </w:tr>
      <w:tr w:rsidR="001E0698" w:rsidRPr="001E0698" w:rsidTr="00665A90">
        <w:trPr>
          <w:trHeight w:val="255"/>
        </w:trPr>
        <w:tc>
          <w:tcPr>
            <w:tcW w:w="252" w:type="pct"/>
            <w:vMerge/>
            <w:vAlign w:val="center"/>
          </w:tcPr>
          <w:p w:rsidR="00665A90" w:rsidRPr="001E0698" w:rsidRDefault="00665A90" w:rsidP="00F229F9">
            <w:pPr>
              <w:spacing w:line="440" w:lineRule="exact"/>
              <w:jc w:val="center"/>
              <w:rPr>
                <w:rFonts w:ascii="Times New Roman" w:eastAsia="宋体" w:hAnsi="Times New Roman" w:cs="Times New Roman"/>
                <w:color w:val="000000" w:themeColor="text1"/>
                <w:sz w:val="18"/>
                <w:szCs w:val="18"/>
              </w:rPr>
            </w:pPr>
          </w:p>
        </w:tc>
        <w:tc>
          <w:tcPr>
            <w:tcW w:w="661" w:type="pct"/>
            <w:vAlign w:val="center"/>
          </w:tcPr>
          <w:p w:rsidR="00665A90" w:rsidRPr="001E0698" w:rsidRDefault="00665A90" w:rsidP="00F229F9">
            <w:pPr>
              <w:spacing w:line="440" w:lineRule="exact"/>
              <w:jc w:val="center"/>
              <w:rPr>
                <w:rFonts w:ascii="Times New Roman" w:eastAsia="宋体" w:hAnsi="Times New Roman" w:cs="Times New Roman"/>
                <w:color w:val="000000" w:themeColor="text1"/>
                <w:sz w:val="18"/>
                <w:szCs w:val="18"/>
              </w:rPr>
            </w:pPr>
            <w:r w:rsidRPr="001E0698">
              <w:rPr>
                <w:rFonts w:ascii="Times New Roman" w:eastAsia="宋体" w:hAnsi="Times New Roman" w:cs="Times New Roman" w:hint="eastAsia"/>
                <w:color w:val="000000" w:themeColor="text1"/>
                <w:sz w:val="18"/>
                <w:szCs w:val="18"/>
              </w:rPr>
              <w:t>二氧化硫</w:t>
            </w:r>
          </w:p>
        </w:tc>
        <w:tc>
          <w:tcPr>
            <w:tcW w:w="712" w:type="pct"/>
            <w:vAlign w:val="center"/>
          </w:tcPr>
          <w:p w:rsidR="00665A90" w:rsidRPr="001E0698" w:rsidRDefault="00665A90" w:rsidP="00F229F9">
            <w:pPr>
              <w:spacing w:line="440" w:lineRule="exact"/>
              <w:jc w:val="center"/>
              <w:rPr>
                <w:rFonts w:ascii="Times New Roman" w:eastAsia="宋体" w:hAnsi="Times New Roman" w:cs="Times New Roman"/>
                <w:color w:val="000000" w:themeColor="text1"/>
                <w:sz w:val="18"/>
                <w:szCs w:val="18"/>
              </w:rPr>
            </w:pPr>
          </w:p>
        </w:tc>
        <w:tc>
          <w:tcPr>
            <w:tcW w:w="407" w:type="pct"/>
            <w:vAlign w:val="center"/>
          </w:tcPr>
          <w:p w:rsidR="00665A90" w:rsidRPr="001E0698" w:rsidRDefault="00665A90" w:rsidP="00F229F9">
            <w:pPr>
              <w:spacing w:line="440" w:lineRule="exact"/>
              <w:jc w:val="center"/>
              <w:rPr>
                <w:rFonts w:ascii="Times New Roman" w:eastAsia="宋体" w:hAnsi="Times New Roman" w:cs="Times New Roman"/>
                <w:color w:val="000000" w:themeColor="text1"/>
                <w:sz w:val="18"/>
                <w:szCs w:val="18"/>
              </w:rPr>
            </w:pPr>
          </w:p>
        </w:tc>
        <w:tc>
          <w:tcPr>
            <w:tcW w:w="661" w:type="pct"/>
            <w:vAlign w:val="center"/>
          </w:tcPr>
          <w:p w:rsidR="00665A90" w:rsidRPr="001E0698" w:rsidRDefault="00665A90" w:rsidP="00F229F9">
            <w:pPr>
              <w:spacing w:line="440" w:lineRule="exact"/>
              <w:jc w:val="center"/>
              <w:rPr>
                <w:rFonts w:ascii="Times New Roman" w:eastAsia="宋体" w:hAnsi="Times New Roman" w:cs="Times New Roman"/>
                <w:color w:val="000000" w:themeColor="text1"/>
                <w:sz w:val="18"/>
                <w:szCs w:val="18"/>
              </w:rPr>
            </w:pPr>
          </w:p>
        </w:tc>
        <w:tc>
          <w:tcPr>
            <w:tcW w:w="609" w:type="pct"/>
            <w:vAlign w:val="center"/>
          </w:tcPr>
          <w:p w:rsidR="00665A90" w:rsidRPr="001E0698" w:rsidRDefault="00665A90" w:rsidP="00F229F9">
            <w:pPr>
              <w:spacing w:line="440" w:lineRule="exact"/>
              <w:jc w:val="center"/>
              <w:rPr>
                <w:rFonts w:ascii="Times New Roman" w:eastAsia="宋体" w:hAnsi="Times New Roman" w:cs="Times New Roman"/>
                <w:color w:val="000000" w:themeColor="text1"/>
                <w:sz w:val="18"/>
                <w:szCs w:val="18"/>
              </w:rPr>
            </w:pPr>
            <w:r w:rsidRPr="001E0698">
              <w:rPr>
                <w:rFonts w:ascii="Times New Roman" w:eastAsia="宋体" w:hAnsi="Times New Roman" w:cs="Times New Roman"/>
                <w:color w:val="000000" w:themeColor="text1"/>
                <w:sz w:val="18"/>
                <w:szCs w:val="18"/>
              </w:rPr>
              <w:t>1.44</w:t>
            </w:r>
          </w:p>
        </w:tc>
        <w:tc>
          <w:tcPr>
            <w:tcW w:w="610" w:type="pct"/>
            <w:vAlign w:val="center"/>
          </w:tcPr>
          <w:p w:rsidR="00665A90" w:rsidRPr="001E0698" w:rsidRDefault="00665A90" w:rsidP="00F229F9">
            <w:pPr>
              <w:spacing w:line="440" w:lineRule="exact"/>
              <w:jc w:val="center"/>
              <w:rPr>
                <w:rFonts w:ascii="Times New Roman" w:eastAsia="宋体" w:hAnsi="Times New Roman" w:cs="Times New Roman"/>
                <w:color w:val="000000" w:themeColor="text1"/>
                <w:sz w:val="18"/>
                <w:szCs w:val="18"/>
              </w:rPr>
            </w:pPr>
          </w:p>
        </w:tc>
        <w:tc>
          <w:tcPr>
            <w:tcW w:w="762" w:type="pct"/>
            <w:vAlign w:val="center"/>
          </w:tcPr>
          <w:p w:rsidR="00665A90" w:rsidRPr="001E0698" w:rsidRDefault="00665A90" w:rsidP="00F229F9">
            <w:pPr>
              <w:spacing w:line="440" w:lineRule="exact"/>
              <w:jc w:val="center"/>
              <w:rPr>
                <w:rFonts w:ascii="Times New Roman" w:eastAsia="宋体" w:hAnsi="Times New Roman" w:cs="Times New Roman"/>
                <w:color w:val="000000" w:themeColor="text1"/>
                <w:sz w:val="18"/>
                <w:szCs w:val="18"/>
              </w:rPr>
            </w:pPr>
            <w:r w:rsidRPr="001E0698">
              <w:rPr>
                <w:rFonts w:ascii="Times New Roman" w:eastAsia="宋体" w:hAnsi="Times New Roman" w:cs="Times New Roman"/>
                <w:color w:val="000000" w:themeColor="text1"/>
                <w:sz w:val="18"/>
                <w:szCs w:val="18"/>
              </w:rPr>
              <w:t>1.44</w:t>
            </w:r>
          </w:p>
        </w:tc>
        <w:tc>
          <w:tcPr>
            <w:tcW w:w="326" w:type="pct"/>
            <w:vAlign w:val="center"/>
          </w:tcPr>
          <w:p w:rsidR="00665A90" w:rsidRPr="001E0698" w:rsidRDefault="00665A90" w:rsidP="00F229F9">
            <w:pPr>
              <w:spacing w:line="440" w:lineRule="exact"/>
              <w:jc w:val="center"/>
              <w:rPr>
                <w:rFonts w:ascii="Times New Roman" w:eastAsia="宋体" w:hAnsi="Times New Roman" w:cs="Times New Roman"/>
                <w:color w:val="000000" w:themeColor="text1"/>
                <w:sz w:val="18"/>
                <w:szCs w:val="18"/>
              </w:rPr>
            </w:pPr>
          </w:p>
        </w:tc>
      </w:tr>
      <w:tr w:rsidR="001E0698" w:rsidRPr="001E0698" w:rsidTr="006844A5">
        <w:trPr>
          <w:trHeight w:val="170"/>
        </w:trPr>
        <w:tc>
          <w:tcPr>
            <w:tcW w:w="252" w:type="pct"/>
            <w:vMerge/>
            <w:vAlign w:val="center"/>
          </w:tcPr>
          <w:p w:rsidR="00665A90" w:rsidRPr="001E0698" w:rsidRDefault="00665A90" w:rsidP="00F229F9">
            <w:pPr>
              <w:spacing w:line="440" w:lineRule="exact"/>
              <w:jc w:val="center"/>
              <w:rPr>
                <w:rFonts w:ascii="Times New Roman" w:eastAsia="宋体" w:hAnsi="Times New Roman" w:cs="Times New Roman"/>
                <w:color w:val="000000" w:themeColor="text1"/>
                <w:sz w:val="18"/>
                <w:szCs w:val="18"/>
              </w:rPr>
            </w:pPr>
          </w:p>
        </w:tc>
        <w:tc>
          <w:tcPr>
            <w:tcW w:w="661" w:type="pct"/>
            <w:vAlign w:val="center"/>
          </w:tcPr>
          <w:p w:rsidR="00665A90" w:rsidRPr="001E0698" w:rsidRDefault="00665A90" w:rsidP="00F229F9">
            <w:pPr>
              <w:spacing w:line="440" w:lineRule="exact"/>
              <w:jc w:val="center"/>
              <w:rPr>
                <w:rFonts w:ascii="Times New Roman" w:eastAsia="宋体" w:hAnsi="Times New Roman" w:cs="Times New Roman"/>
                <w:color w:val="000000" w:themeColor="text1"/>
                <w:sz w:val="18"/>
                <w:szCs w:val="18"/>
              </w:rPr>
            </w:pPr>
            <w:r w:rsidRPr="001E0698">
              <w:rPr>
                <w:rFonts w:ascii="Times New Roman" w:eastAsia="宋体" w:hAnsi="Times New Roman" w:cs="Times New Roman" w:hint="eastAsia"/>
                <w:color w:val="000000" w:themeColor="text1"/>
                <w:sz w:val="18"/>
                <w:szCs w:val="18"/>
              </w:rPr>
              <w:t>氮氧化物</w:t>
            </w:r>
          </w:p>
        </w:tc>
        <w:tc>
          <w:tcPr>
            <w:tcW w:w="712" w:type="pct"/>
            <w:vAlign w:val="center"/>
          </w:tcPr>
          <w:p w:rsidR="00665A90" w:rsidRPr="001E0698" w:rsidRDefault="00665A90" w:rsidP="00F229F9">
            <w:pPr>
              <w:spacing w:line="440" w:lineRule="exact"/>
              <w:jc w:val="center"/>
              <w:rPr>
                <w:rFonts w:ascii="Times New Roman" w:eastAsia="宋体" w:hAnsi="Times New Roman" w:cs="Times New Roman"/>
                <w:color w:val="000000" w:themeColor="text1"/>
                <w:sz w:val="18"/>
                <w:szCs w:val="18"/>
              </w:rPr>
            </w:pPr>
          </w:p>
        </w:tc>
        <w:tc>
          <w:tcPr>
            <w:tcW w:w="407" w:type="pct"/>
            <w:vAlign w:val="center"/>
          </w:tcPr>
          <w:p w:rsidR="00665A90" w:rsidRPr="001E0698" w:rsidRDefault="00665A90" w:rsidP="00F229F9">
            <w:pPr>
              <w:spacing w:line="440" w:lineRule="exact"/>
              <w:jc w:val="center"/>
              <w:rPr>
                <w:rFonts w:ascii="Times New Roman" w:eastAsia="宋体" w:hAnsi="Times New Roman" w:cs="Times New Roman"/>
                <w:color w:val="000000" w:themeColor="text1"/>
                <w:sz w:val="18"/>
                <w:szCs w:val="18"/>
              </w:rPr>
            </w:pPr>
          </w:p>
        </w:tc>
        <w:tc>
          <w:tcPr>
            <w:tcW w:w="661" w:type="pct"/>
            <w:vAlign w:val="center"/>
          </w:tcPr>
          <w:p w:rsidR="00665A90" w:rsidRPr="001E0698" w:rsidRDefault="00665A90" w:rsidP="00F229F9">
            <w:pPr>
              <w:spacing w:line="440" w:lineRule="exact"/>
              <w:jc w:val="center"/>
              <w:rPr>
                <w:rFonts w:ascii="Times New Roman" w:eastAsia="宋体" w:hAnsi="Times New Roman" w:cs="Times New Roman"/>
                <w:color w:val="000000" w:themeColor="text1"/>
                <w:sz w:val="18"/>
                <w:szCs w:val="18"/>
              </w:rPr>
            </w:pPr>
          </w:p>
        </w:tc>
        <w:tc>
          <w:tcPr>
            <w:tcW w:w="609" w:type="pct"/>
            <w:vAlign w:val="center"/>
          </w:tcPr>
          <w:p w:rsidR="00665A90" w:rsidRPr="001E0698" w:rsidRDefault="00665A90" w:rsidP="00F229F9">
            <w:pPr>
              <w:spacing w:line="440" w:lineRule="exact"/>
              <w:jc w:val="center"/>
              <w:rPr>
                <w:rFonts w:ascii="Times New Roman" w:eastAsia="宋体" w:hAnsi="Times New Roman" w:cs="Times New Roman"/>
                <w:color w:val="000000" w:themeColor="text1"/>
                <w:sz w:val="18"/>
                <w:szCs w:val="18"/>
              </w:rPr>
            </w:pPr>
            <w:r w:rsidRPr="001E0698">
              <w:rPr>
                <w:rFonts w:ascii="Times New Roman" w:eastAsia="宋体" w:hAnsi="Times New Roman" w:cs="Times New Roman" w:hint="eastAsia"/>
                <w:color w:val="000000" w:themeColor="text1"/>
                <w:sz w:val="18"/>
                <w:szCs w:val="18"/>
              </w:rPr>
              <w:t>4</w:t>
            </w:r>
            <w:r w:rsidRPr="001E0698">
              <w:rPr>
                <w:rFonts w:ascii="Times New Roman" w:eastAsia="宋体" w:hAnsi="Times New Roman" w:cs="Times New Roman"/>
                <w:color w:val="000000" w:themeColor="text1"/>
                <w:sz w:val="18"/>
                <w:szCs w:val="18"/>
              </w:rPr>
              <w:t>.32</w:t>
            </w:r>
          </w:p>
        </w:tc>
        <w:tc>
          <w:tcPr>
            <w:tcW w:w="610" w:type="pct"/>
            <w:vAlign w:val="center"/>
          </w:tcPr>
          <w:p w:rsidR="00665A90" w:rsidRPr="001E0698" w:rsidRDefault="00665A90" w:rsidP="00F229F9">
            <w:pPr>
              <w:spacing w:line="440" w:lineRule="exact"/>
              <w:jc w:val="center"/>
              <w:rPr>
                <w:rFonts w:ascii="Times New Roman" w:eastAsia="宋体" w:hAnsi="Times New Roman" w:cs="Times New Roman"/>
                <w:color w:val="000000" w:themeColor="text1"/>
                <w:sz w:val="18"/>
                <w:szCs w:val="18"/>
              </w:rPr>
            </w:pPr>
          </w:p>
        </w:tc>
        <w:tc>
          <w:tcPr>
            <w:tcW w:w="762" w:type="pct"/>
            <w:vAlign w:val="center"/>
          </w:tcPr>
          <w:p w:rsidR="00665A90" w:rsidRPr="001E0698" w:rsidRDefault="00665A90" w:rsidP="00F229F9">
            <w:pPr>
              <w:spacing w:line="440" w:lineRule="exact"/>
              <w:jc w:val="center"/>
              <w:rPr>
                <w:rFonts w:ascii="Times New Roman" w:eastAsia="宋体" w:hAnsi="Times New Roman" w:cs="Times New Roman"/>
                <w:color w:val="000000" w:themeColor="text1"/>
                <w:sz w:val="18"/>
                <w:szCs w:val="18"/>
              </w:rPr>
            </w:pPr>
            <w:r w:rsidRPr="001E0698">
              <w:rPr>
                <w:rFonts w:ascii="Times New Roman" w:eastAsia="宋体" w:hAnsi="Times New Roman" w:cs="Times New Roman" w:hint="eastAsia"/>
                <w:color w:val="000000" w:themeColor="text1"/>
                <w:sz w:val="18"/>
                <w:szCs w:val="18"/>
              </w:rPr>
              <w:t>4</w:t>
            </w:r>
            <w:r w:rsidRPr="001E0698">
              <w:rPr>
                <w:rFonts w:ascii="Times New Roman" w:eastAsia="宋体" w:hAnsi="Times New Roman" w:cs="Times New Roman"/>
                <w:color w:val="000000" w:themeColor="text1"/>
                <w:sz w:val="18"/>
                <w:szCs w:val="18"/>
              </w:rPr>
              <w:t>.32</w:t>
            </w:r>
          </w:p>
        </w:tc>
        <w:tc>
          <w:tcPr>
            <w:tcW w:w="326" w:type="pct"/>
            <w:vAlign w:val="center"/>
          </w:tcPr>
          <w:p w:rsidR="00665A90" w:rsidRPr="001E0698" w:rsidRDefault="00665A90" w:rsidP="00F229F9">
            <w:pPr>
              <w:spacing w:line="440" w:lineRule="exact"/>
              <w:jc w:val="center"/>
              <w:rPr>
                <w:rFonts w:ascii="Times New Roman" w:eastAsia="宋体" w:hAnsi="Times New Roman" w:cs="Times New Roman"/>
                <w:color w:val="000000" w:themeColor="text1"/>
                <w:sz w:val="18"/>
                <w:szCs w:val="18"/>
              </w:rPr>
            </w:pPr>
          </w:p>
        </w:tc>
      </w:tr>
      <w:tr w:rsidR="001E0698" w:rsidRPr="001E0698" w:rsidTr="006844A5">
        <w:tc>
          <w:tcPr>
            <w:tcW w:w="252" w:type="pct"/>
            <w:vAlign w:val="center"/>
          </w:tcPr>
          <w:p w:rsidR="007F51C6" w:rsidRPr="001E0698" w:rsidRDefault="009C6FCC">
            <w:pPr>
              <w:spacing w:line="440" w:lineRule="exact"/>
              <w:jc w:val="center"/>
              <w:rPr>
                <w:rFonts w:ascii="Times New Roman" w:eastAsia="宋体" w:hAnsi="Times New Roman" w:cs="Times New Roman"/>
                <w:color w:val="000000" w:themeColor="text1"/>
                <w:sz w:val="18"/>
                <w:szCs w:val="18"/>
              </w:rPr>
            </w:pPr>
            <w:r w:rsidRPr="001E0698">
              <w:rPr>
                <w:rFonts w:ascii="Times New Roman" w:eastAsia="宋体" w:hAnsi="Times New Roman" w:cs="Times New Roman"/>
                <w:color w:val="000000" w:themeColor="text1"/>
                <w:sz w:val="18"/>
                <w:szCs w:val="18"/>
              </w:rPr>
              <w:t>废水</w:t>
            </w:r>
          </w:p>
        </w:tc>
        <w:tc>
          <w:tcPr>
            <w:tcW w:w="661" w:type="pct"/>
            <w:vAlign w:val="center"/>
          </w:tcPr>
          <w:p w:rsidR="007F51C6" w:rsidRPr="001E0698" w:rsidRDefault="009C6FCC">
            <w:pPr>
              <w:spacing w:line="440" w:lineRule="exact"/>
              <w:jc w:val="center"/>
              <w:rPr>
                <w:rFonts w:ascii="Times New Roman" w:eastAsia="宋体" w:hAnsi="Times New Roman" w:cs="Times New Roman"/>
                <w:color w:val="000000" w:themeColor="text1"/>
                <w:sz w:val="18"/>
                <w:szCs w:val="18"/>
              </w:rPr>
            </w:pPr>
            <w:r w:rsidRPr="001E0698">
              <w:rPr>
                <w:rFonts w:ascii="Times New Roman" w:eastAsia="宋体" w:hAnsi="Times New Roman" w:cs="Times New Roman" w:hint="eastAsia"/>
                <w:color w:val="000000" w:themeColor="text1"/>
                <w:sz w:val="18"/>
                <w:szCs w:val="18"/>
              </w:rPr>
              <w:t>综合废水</w:t>
            </w:r>
          </w:p>
        </w:tc>
        <w:tc>
          <w:tcPr>
            <w:tcW w:w="712" w:type="pct"/>
            <w:vAlign w:val="center"/>
          </w:tcPr>
          <w:p w:rsidR="007F51C6" w:rsidRPr="001E0698" w:rsidRDefault="007F51C6">
            <w:pPr>
              <w:spacing w:line="440" w:lineRule="exact"/>
              <w:jc w:val="center"/>
              <w:rPr>
                <w:rFonts w:ascii="Times New Roman" w:eastAsia="宋体" w:hAnsi="Times New Roman" w:cs="Times New Roman"/>
                <w:color w:val="000000" w:themeColor="text1"/>
                <w:sz w:val="18"/>
                <w:szCs w:val="18"/>
              </w:rPr>
            </w:pPr>
          </w:p>
        </w:tc>
        <w:tc>
          <w:tcPr>
            <w:tcW w:w="407" w:type="pct"/>
            <w:vAlign w:val="center"/>
          </w:tcPr>
          <w:p w:rsidR="007F51C6" w:rsidRPr="001E0698" w:rsidRDefault="007F51C6">
            <w:pPr>
              <w:spacing w:line="440" w:lineRule="exact"/>
              <w:jc w:val="center"/>
              <w:rPr>
                <w:rFonts w:ascii="Times New Roman" w:eastAsia="宋体" w:hAnsi="Times New Roman" w:cs="Times New Roman"/>
                <w:color w:val="000000" w:themeColor="text1"/>
                <w:sz w:val="18"/>
                <w:szCs w:val="18"/>
              </w:rPr>
            </w:pPr>
          </w:p>
        </w:tc>
        <w:tc>
          <w:tcPr>
            <w:tcW w:w="661" w:type="pct"/>
            <w:vAlign w:val="center"/>
          </w:tcPr>
          <w:p w:rsidR="007F51C6" w:rsidRPr="001E0698" w:rsidRDefault="007F51C6">
            <w:pPr>
              <w:spacing w:line="440" w:lineRule="exact"/>
              <w:jc w:val="center"/>
              <w:rPr>
                <w:rFonts w:ascii="Times New Roman" w:eastAsia="宋体" w:hAnsi="Times New Roman" w:cs="Times New Roman"/>
                <w:color w:val="000000" w:themeColor="text1"/>
                <w:sz w:val="18"/>
                <w:szCs w:val="18"/>
              </w:rPr>
            </w:pPr>
          </w:p>
        </w:tc>
        <w:tc>
          <w:tcPr>
            <w:tcW w:w="609" w:type="pct"/>
            <w:vAlign w:val="center"/>
          </w:tcPr>
          <w:p w:rsidR="007F51C6" w:rsidRPr="001E0698" w:rsidRDefault="007F51C6">
            <w:pPr>
              <w:spacing w:line="440" w:lineRule="exact"/>
              <w:jc w:val="center"/>
              <w:rPr>
                <w:rFonts w:ascii="Times New Roman" w:eastAsia="宋体" w:hAnsi="Times New Roman" w:cs="Times New Roman"/>
                <w:color w:val="000000" w:themeColor="text1"/>
                <w:sz w:val="18"/>
                <w:szCs w:val="18"/>
              </w:rPr>
            </w:pPr>
          </w:p>
        </w:tc>
        <w:tc>
          <w:tcPr>
            <w:tcW w:w="610" w:type="pct"/>
            <w:vAlign w:val="center"/>
          </w:tcPr>
          <w:p w:rsidR="007F51C6" w:rsidRPr="001E0698" w:rsidRDefault="007F51C6">
            <w:pPr>
              <w:spacing w:line="440" w:lineRule="exact"/>
              <w:jc w:val="center"/>
              <w:rPr>
                <w:rFonts w:ascii="Times New Roman" w:eastAsia="宋体" w:hAnsi="Times New Roman" w:cs="Times New Roman"/>
                <w:color w:val="000000" w:themeColor="text1"/>
                <w:sz w:val="18"/>
                <w:szCs w:val="18"/>
              </w:rPr>
            </w:pPr>
          </w:p>
        </w:tc>
        <w:tc>
          <w:tcPr>
            <w:tcW w:w="762" w:type="pct"/>
            <w:vAlign w:val="center"/>
          </w:tcPr>
          <w:p w:rsidR="007F51C6" w:rsidRPr="001E0698" w:rsidRDefault="007F51C6">
            <w:pPr>
              <w:spacing w:line="440" w:lineRule="exact"/>
              <w:jc w:val="center"/>
              <w:rPr>
                <w:rFonts w:ascii="Times New Roman" w:eastAsia="宋体" w:hAnsi="Times New Roman" w:cs="Times New Roman"/>
                <w:color w:val="000000" w:themeColor="text1"/>
                <w:sz w:val="18"/>
                <w:szCs w:val="18"/>
              </w:rPr>
            </w:pPr>
          </w:p>
        </w:tc>
        <w:tc>
          <w:tcPr>
            <w:tcW w:w="326" w:type="pct"/>
            <w:vAlign w:val="center"/>
          </w:tcPr>
          <w:p w:rsidR="007F51C6" w:rsidRPr="001E0698" w:rsidRDefault="007F51C6">
            <w:pPr>
              <w:spacing w:line="440" w:lineRule="exact"/>
              <w:jc w:val="center"/>
              <w:rPr>
                <w:rFonts w:ascii="Times New Roman" w:eastAsia="宋体" w:hAnsi="Times New Roman" w:cs="Times New Roman"/>
                <w:color w:val="000000" w:themeColor="text1"/>
                <w:sz w:val="18"/>
                <w:szCs w:val="18"/>
              </w:rPr>
            </w:pPr>
          </w:p>
        </w:tc>
      </w:tr>
      <w:tr w:rsidR="001E0698" w:rsidRPr="001E0698" w:rsidTr="006844A5">
        <w:trPr>
          <w:trHeight w:val="250"/>
        </w:trPr>
        <w:tc>
          <w:tcPr>
            <w:tcW w:w="252" w:type="pct"/>
            <w:vMerge w:val="restart"/>
            <w:vAlign w:val="center"/>
          </w:tcPr>
          <w:p w:rsidR="006844A5" w:rsidRPr="001E0698" w:rsidRDefault="006844A5" w:rsidP="006844A5">
            <w:pPr>
              <w:spacing w:line="440" w:lineRule="exact"/>
              <w:jc w:val="center"/>
              <w:rPr>
                <w:rFonts w:ascii="Times New Roman" w:eastAsia="宋体" w:hAnsi="Times New Roman" w:cs="Times New Roman"/>
                <w:color w:val="000000" w:themeColor="text1"/>
                <w:sz w:val="18"/>
                <w:szCs w:val="18"/>
              </w:rPr>
            </w:pPr>
            <w:r w:rsidRPr="001E0698">
              <w:rPr>
                <w:rFonts w:ascii="Times New Roman" w:eastAsia="宋体" w:hAnsi="Times New Roman" w:cs="Times New Roman"/>
                <w:color w:val="000000" w:themeColor="text1"/>
                <w:sz w:val="18"/>
                <w:szCs w:val="18"/>
              </w:rPr>
              <w:t>一般工业固废</w:t>
            </w:r>
          </w:p>
        </w:tc>
        <w:tc>
          <w:tcPr>
            <w:tcW w:w="661" w:type="pct"/>
            <w:vAlign w:val="center"/>
          </w:tcPr>
          <w:p w:rsidR="006844A5" w:rsidRPr="001E0698" w:rsidRDefault="00665A90" w:rsidP="006844A5">
            <w:pPr>
              <w:spacing w:line="440" w:lineRule="exact"/>
              <w:jc w:val="center"/>
              <w:rPr>
                <w:rFonts w:ascii="Times New Roman" w:eastAsia="宋体" w:hAnsi="Times New Roman" w:cs="Times New Roman"/>
                <w:color w:val="000000" w:themeColor="text1"/>
                <w:sz w:val="18"/>
                <w:szCs w:val="18"/>
              </w:rPr>
            </w:pPr>
            <w:r w:rsidRPr="001E0698">
              <w:rPr>
                <w:rFonts w:ascii="Times New Roman" w:eastAsia="宋体" w:hAnsi="Times New Roman" w:cs="Times New Roman" w:hint="eastAsia"/>
                <w:color w:val="000000" w:themeColor="text1"/>
                <w:sz w:val="18"/>
                <w:szCs w:val="18"/>
              </w:rPr>
              <w:t>玉米皮、头、尾</w:t>
            </w:r>
          </w:p>
        </w:tc>
        <w:tc>
          <w:tcPr>
            <w:tcW w:w="712" w:type="pct"/>
            <w:vAlign w:val="center"/>
          </w:tcPr>
          <w:p w:rsidR="006844A5" w:rsidRPr="001E0698" w:rsidRDefault="006844A5" w:rsidP="006844A5">
            <w:pPr>
              <w:spacing w:line="440" w:lineRule="exact"/>
              <w:jc w:val="center"/>
              <w:rPr>
                <w:rFonts w:ascii="Times New Roman" w:eastAsia="宋体" w:hAnsi="Times New Roman" w:cs="Times New Roman"/>
                <w:color w:val="000000" w:themeColor="text1"/>
                <w:sz w:val="18"/>
                <w:szCs w:val="18"/>
              </w:rPr>
            </w:pPr>
          </w:p>
        </w:tc>
        <w:tc>
          <w:tcPr>
            <w:tcW w:w="407" w:type="pct"/>
            <w:vAlign w:val="center"/>
          </w:tcPr>
          <w:p w:rsidR="006844A5" w:rsidRPr="001E0698" w:rsidRDefault="006844A5" w:rsidP="006844A5">
            <w:pPr>
              <w:spacing w:line="440" w:lineRule="exact"/>
              <w:jc w:val="center"/>
              <w:rPr>
                <w:rFonts w:ascii="Times New Roman" w:eastAsia="宋体" w:hAnsi="Times New Roman" w:cs="Times New Roman"/>
                <w:color w:val="000000" w:themeColor="text1"/>
                <w:sz w:val="18"/>
                <w:szCs w:val="18"/>
              </w:rPr>
            </w:pPr>
          </w:p>
        </w:tc>
        <w:tc>
          <w:tcPr>
            <w:tcW w:w="661" w:type="pct"/>
            <w:vAlign w:val="center"/>
          </w:tcPr>
          <w:p w:rsidR="006844A5" w:rsidRPr="001E0698" w:rsidRDefault="006844A5" w:rsidP="006844A5">
            <w:pPr>
              <w:spacing w:line="440" w:lineRule="exact"/>
              <w:jc w:val="center"/>
              <w:rPr>
                <w:rFonts w:ascii="Times New Roman" w:eastAsia="宋体" w:hAnsi="Times New Roman" w:cs="Times New Roman"/>
                <w:color w:val="000000" w:themeColor="text1"/>
                <w:sz w:val="18"/>
                <w:szCs w:val="18"/>
              </w:rPr>
            </w:pPr>
          </w:p>
        </w:tc>
        <w:tc>
          <w:tcPr>
            <w:tcW w:w="609" w:type="pct"/>
            <w:vAlign w:val="center"/>
          </w:tcPr>
          <w:p w:rsidR="006844A5" w:rsidRPr="001E0698" w:rsidRDefault="00665A90" w:rsidP="006844A5">
            <w:pPr>
              <w:spacing w:line="440" w:lineRule="exact"/>
              <w:jc w:val="center"/>
              <w:rPr>
                <w:rFonts w:ascii="Times New Roman" w:eastAsia="宋体" w:hAnsi="Times New Roman" w:cs="Times New Roman"/>
                <w:color w:val="000000" w:themeColor="text1"/>
                <w:sz w:val="18"/>
                <w:szCs w:val="18"/>
              </w:rPr>
            </w:pPr>
            <w:r w:rsidRPr="001E0698">
              <w:rPr>
                <w:rFonts w:ascii="Times New Roman" w:eastAsia="宋体" w:hAnsi="Times New Roman" w:cs="Times New Roman"/>
                <w:color w:val="000000" w:themeColor="text1"/>
                <w:sz w:val="18"/>
                <w:szCs w:val="18"/>
              </w:rPr>
              <w:t>1040</w:t>
            </w:r>
          </w:p>
        </w:tc>
        <w:tc>
          <w:tcPr>
            <w:tcW w:w="610" w:type="pct"/>
            <w:vAlign w:val="center"/>
          </w:tcPr>
          <w:p w:rsidR="006844A5" w:rsidRPr="001E0698" w:rsidRDefault="006844A5" w:rsidP="006844A5">
            <w:pPr>
              <w:spacing w:line="440" w:lineRule="exact"/>
              <w:jc w:val="center"/>
              <w:rPr>
                <w:rFonts w:ascii="Times New Roman" w:eastAsia="宋体" w:hAnsi="Times New Roman" w:cs="Times New Roman"/>
                <w:color w:val="000000" w:themeColor="text1"/>
                <w:sz w:val="18"/>
                <w:szCs w:val="18"/>
              </w:rPr>
            </w:pPr>
          </w:p>
        </w:tc>
        <w:tc>
          <w:tcPr>
            <w:tcW w:w="762" w:type="pct"/>
            <w:vAlign w:val="center"/>
          </w:tcPr>
          <w:p w:rsidR="006844A5" w:rsidRPr="001E0698" w:rsidRDefault="00665A90" w:rsidP="006844A5">
            <w:pPr>
              <w:spacing w:line="440" w:lineRule="exact"/>
              <w:jc w:val="center"/>
              <w:rPr>
                <w:rFonts w:ascii="Times New Roman" w:eastAsia="宋体" w:hAnsi="Times New Roman" w:cs="Times New Roman"/>
                <w:color w:val="000000" w:themeColor="text1"/>
                <w:sz w:val="18"/>
                <w:szCs w:val="18"/>
              </w:rPr>
            </w:pPr>
            <w:r w:rsidRPr="001E0698">
              <w:rPr>
                <w:rFonts w:ascii="Times New Roman" w:eastAsia="宋体" w:hAnsi="Times New Roman" w:cs="Times New Roman"/>
                <w:color w:val="000000" w:themeColor="text1"/>
                <w:sz w:val="18"/>
                <w:szCs w:val="18"/>
              </w:rPr>
              <w:t>1040</w:t>
            </w:r>
          </w:p>
        </w:tc>
        <w:tc>
          <w:tcPr>
            <w:tcW w:w="326" w:type="pct"/>
            <w:vAlign w:val="center"/>
          </w:tcPr>
          <w:p w:rsidR="006844A5" w:rsidRPr="001E0698" w:rsidRDefault="006844A5" w:rsidP="006844A5">
            <w:pPr>
              <w:spacing w:line="440" w:lineRule="exact"/>
              <w:jc w:val="center"/>
              <w:rPr>
                <w:rFonts w:ascii="Times New Roman" w:eastAsia="宋体" w:hAnsi="Times New Roman" w:cs="Times New Roman"/>
                <w:color w:val="000000" w:themeColor="text1"/>
                <w:sz w:val="18"/>
                <w:szCs w:val="18"/>
              </w:rPr>
            </w:pPr>
          </w:p>
        </w:tc>
      </w:tr>
      <w:tr w:rsidR="001E0698" w:rsidRPr="001E0698" w:rsidTr="006844A5">
        <w:trPr>
          <w:trHeight w:val="240"/>
        </w:trPr>
        <w:tc>
          <w:tcPr>
            <w:tcW w:w="252" w:type="pct"/>
            <w:vMerge/>
            <w:vAlign w:val="center"/>
          </w:tcPr>
          <w:p w:rsidR="006844A5" w:rsidRPr="001E0698" w:rsidRDefault="006844A5" w:rsidP="006844A5">
            <w:pPr>
              <w:spacing w:line="440" w:lineRule="exact"/>
              <w:jc w:val="center"/>
              <w:rPr>
                <w:rFonts w:ascii="Times New Roman" w:eastAsia="宋体" w:hAnsi="Times New Roman" w:cs="Times New Roman"/>
                <w:color w:val="000000" w:themeColor="text1"/>
                <w:sz w:val="18"/>
                <w:szCs w:val="18"/>
              </w:rPr>
            </w:pPr>
          </w:p>
        </w:tc>
        <w:tc>
          <w:tcPr>
            <w:tcW w:w="661" w:type="pct"/>
            <w:vAlign w:val="center"/>
          </w:tcPr>
          <w:p w:rsidR="006844A5" w:rsidRPr="001E0698" w:rsidRDefault="00665A90" w:rsidP="006844A5">
            <w:pPr>
              <w:spacing w:line="440" w:lineRule="exact"/>
              <w:jc w:val="center"/>
              <w:rPr>
                <w:rFonts w:ascii="Times New Roman" w:eastAsia="宋体" w:hAnsi="Times New Roman" w:cs="Times New Roman"/>
                <w:color w:val="000000" w:themeColor="text1"/>
                <w:sz w:val="18"/>
                <w:szCs w:val="18"/>
              </w:rPr>
            </w:pPr>
            <w:r w:rsidRPr="001E0698">
              <w:rPr>
                <w:rFonts w:ascii="Times New Roman" w:eastAsia="宋体" w:hAnsi="Times New Roman" w:cs="Times New Roman" w:hint="eastAsia"/>
                <w:color w:val="000000" w:themeColor="text1"/>
                <w:sz w:val="18"/>
                <w:szCs w:val="18"/>
              </w:rPr>
              <w:t>灰渣</w:t>
            </w:r>
          </w:p>
        </w:tc>
        <w:tc>
          <w:tcPr>
            <w:tcW w:w="712" w:type="pct"/>
            <w:vAlign w:val="center"/>
          </w:tcPr>
          <w:p w:rsidR="006844A5" w:rsidRPr="001E0698" w:rsidRDefault="006844A5" w:rsidP="006844A5">
            <w:pPr>
              <w:spacing w:line="440" w:lineRule="exact"/>
              <w:jc w:val="center"/>
              <w:rPr>
                <w:rFonts w:ascii="Times New Roman" w:eastAsia="宋体" w:hAnsi="Times New Roman" w:cs="Times New Roman"/>
                <w:color w:val="000000" w:themeColor="text1"/>
                <w:sz w:val="18"/>
                <w:szCs w:val="18"/>
              </w:rPr>
            </w:pPr>
          </w:p>
        </w:tc>
        <w:tc>
          <w:tcPr>
            <w:tcW w:w="407" w:type="pct"/>
            <w:vAlign w:val="center"/>
          </w:tcPr>
          <w:p w:rsidR="006844A5" w:rsidRPr="001E0698" w:rsidRDefault="006844A5" w:rsidP="006844A5">
            <w:pPr>
              <w:spacing w:line="440" w:lineRule="exact"/>
              <w:jc w:val="center"/>
              <w:rPr>
                <w:rFonts w:ascii="Times New Roman" w:eastAsia="宋体" w:hAnsi="Times New Roman" w:cs="Times New Roman"/>
                <w:color w:val="000000" w:themeColor="text1"/>
                <w:sz w:val="18"/>
                <w:szCs w:val="18"/>
              </w:rPr>
            </w:pPr>
          </w:p>
        </w:tc>
        <w:tc>
          <w:tcPr>
            <w:tcW w:w="661" w:type="pct"/>
            <w:vAlign w:val="center"/>
          </w:tcPr>
          <w:p w:rsidR="006844A5" w:rsidRPr="001E0698" w:rsidRDefault="006844A5" w:rsidP="006844A5">
            <w:pPr>
              <w:spacing w:line="440" w:lineRule="exact"/>
              <w:jc w:val="center"/>
              <w:rPr>
                <w:rFonts w:ascii="Times New Roman" w:eastAsia="宋体" w:hAnsi="Times New Roman" w:cs="Times New Roman"/>
                <w:color w:val="000000" w:themeColor="text1"/>
                <w:sz w:val="18"/>
                <w:szCs w:val="18"/>
              </w:rPr>
            </w:pPr>
          </w:p>
        </w:tc>
        <w:tc>
          <w:tcPr>
            <w:tcW w:w="609" w:type="pct"/>
            <w:vAlign w:val="center"/>
          </w:tcPr>
          <w:p w:rsidR="006844A5" w:rsidRPr="001E0698" w:rsidRDefault="00665A90" w:rsidP="006844A5">
            <w:pPr>
              <w:spacing w:line="440" w:lineRule="exact"/>
              <w:jc w:val="center"/>
              <w:rPr>
                <w:rFonts w:ascii="Times New Roman" w:eastAsia="宋体" w:hAnsi="Times New Roman" w:cs="Times New Roman"/>
                <w:color w:val="000000" w:themeColor="text1"/>
                <w:sz w:val="18"/>
                <w:szCs w:val="18"/>
              </w:rPr>
            </w:pPr>
            <w:r w:rsidRPr="001E0698">
              <w:rPr>
                <w:rFonts w:ascii="Times New Roman" w:eastAsia="宋体" w:hAnsi="Times New Roman" w:cs="Times New Roman" w:hint="eastAsia"/>
                <w:color w:val="000000" w:themeColor="text1"/>
                <w:sz w:val="18"/>
                <w:szCs w:val="18"/>
              </w:rPr>
              <w:t>3</w:t>
            </w:r>
            <w:r w:rsidRPr="001E0698">
              <w:rPr>
                <w:rFonts w:ascii="Times New Roman" w:eastAsia="宋体" w:hAnsi="Times New Roman" w:cs="Times New Roman"/>
                <w:color w:val="000000" w:themeColor="text1"/>
                <w:sz w:val="18"/>
                <w:szCs w:val="18"/>
              </w:rPr>
              <w:t>70.16</w:t>
            </w:r>
          </w:p>
        </w:tc>
        <w:tc>
          <w:tcPr>
            <w:tcW w:w="610" w:type="pct"/>
            <w:vAlign w:val="center"/>
          </w:tcPr>
          <w:p w:rsidR="006844A5" w:rsidRPr="001E0698" w:rsidRDefault="006844A5" w:rsidP="006844A5">
            <w:pPr>
              <w:spacing w:line="440" w:lineRule="exact"/>
              <w:jc w:val="center"/>
              <w:rPr>
                <w:rFonts w:ascii="Times New Roman" w:eastAsia="宋体" w:hAnsi="Times New Roman" w:cs="Times New Roman"/>
                <w:color w:val="000000" w:themeColor="text1"/>
                <w:sz w:val="18"/>
                <w:szCs w:val="18"/>
              </w:rPr>
            </w:pPr>
          </w:p>
        </w:tc>
        <w:tc>
          <w:tcPr>
            <w:tcW w:w="762" w:type="pct"/>
            <w:vAlign w:val="center"/>
          </w:tcPr>
          <w:p w:rsidR="006844A5" w:rsidRPr="001E0698" w:rsidRDefault="00665A90" w:rsidP="006844A5">
            <w:pPr>
              <w:spacing w:line="440" w:lineRule="exact"/>
              <w:jc w:val="center"/>
              <w:rPr>
                <w:rFonts w:ascii="Times New Roman" w:eastAsia="宋体" w:hAnsi="Times New Roman" w:cs="Times New Roman"/>
                <w:color w:val="000000" w:themeColor="text1"/>
                <w:sz w:val="18"/>
                <w:szCs w:val="18"/>
              </w:rPr>
            </w:pPr>
            <w:r w:rsidRPr="001E0698">
              <w:rPr>
                <w:rFonts w:ascii="Times New Roman" w:eastAsia="宋体" w:hAnsi="Times New Roman" w:cs="Times New Roman" w:hint="eastAsia"/>
                <w:color w:val="000000" w:themeColor="text1"/>
                <w:sz w:val="18"/>
                <w:szCs w:val="18"/>
              </w:rPr>
              <w:t>3</w:t>
            </w:r>
            <w:r w:rsidRPr="001E0698">
              <w:rPr>
                <w:rFonts w:ascii="Times New Roman" w:eastAsia="宋体" w:hAnsi="Times New Roman" w:cs="Times New Roman"/>
                <w:color w:val="000000" w:themeColor="text1"/>
                <w:sz w:val="18"/>
                <w:szCs w:val="18"/>
              </w:rPr>
              <w:t>70.16</w:t>
            </w:r>
          </w:p>
        </w:tc>
        <w:tc>
          <w:tcPr>
            <w:tcW w:w="326" w:type="pct"/>
            <w:vAlign w:val="center"/>
          </w:tcPr>
          <w:p w:rsidR="006844A5" w:rsidRPr="001E0698" w:rsidRDefault="006844A5" w:rsidP="006844A5">
            <w:pPr>
              <w:spacing w:line="440" w:lineRule="exact"/>
              <w:jc w:val="center"/>
              <w:rPr>
                <w:rFonts w:ascii="Times New Roman" w:eastAsia="宋体" w:hAnsi="Times New Roman" w:cs="Times New Roman"/>
                <w:color w:val="000000" w:themeColor="text1"/>
                <w:sz w:val="18"/>
                <w:szCs w:val="18"/>
              </w:rPr>
            </w:pPr>
          </w:p>
        </w:tc>
      </w:tr>
      <w:tr w:rsidR="001E0698" w:rsidRPr="001E0698" w:rsidTr="006844A5">
        <w:trPr>
          <w:trHeight w:val="240"/>
        </w:trPr>
        <w:tc>
          <w:tcPr>
            <w:tcW w:w="252" w:type="pct"/>
            <w:vMerge/>
            <w:vAlign w:val="center"/>
          </w:tcPr>
          <w:p w:rsidR="006844A5" w:rsidRPr="001E0698" w:rsidRDefault="006844A5" w:rsidP="006844A5">
            <w:pPr>
              <w:spacing w:line="440" w:lineRule="exact"/>
              <w:jc w:val="center"/>
              <w:rPr>
                <w:rFonts w:ascii="Times New Roman" w:eastAsia="宋体" w:hAnsi="Times New Roman" w:cs="Times New Roman"/>
                <w:color w:val="000000" w:themeColor="text1"/>
                <w:sz w:val="18"/>
                <w:szCs w:val="18"/>
              </w:rPr>
            </w:pPr>
          </w:p>
        </w:tc>
        <w:tc>
          <w:tcPr>
            <w:tcW w:w="661" w:type="pct"/>
            <w:vAlign w:val="center"/>
          </w:tcPr>
          <w:p w:rsidR="006844A5" w:rsidRPr="001E0698" w:rsidRDefault="00665A90" w:rsidP="006844A5">
            <w:pPr>
              <w:spacing w:line="440" w:lineRule="exact"/>
              <w:jc w:val="center"/>
              <w:rPr>
                <w:rFonts w:ascii="Times New Roman" w:eastAsia="宋体" w:hAnsi="Times New Roman" w:cs="Times New Roman"/>
                <w:color w:val="000000" w:themeColor="text1"/>
                <w:sz w:val="18"/>
                <w:szCs w:val="18"/>
              </w:rPr>
            </w:pPr>
            <w:r w:rsidRPr="001E0698">
              <w:rPr>
                <w:rFonts w:ascii="Times New Roman" w:eastAsia="宋体" w:hAnsi="Times New Roman" w:cs="Times New Roman" w:hint="eastAsia"/>
                <w:color w:val="000000" w:themeColor="text1"/>
                <w:sz w:val="18"/>
                <w:szCs w:val="18"/>
              </w:rPr>
              <w:t>生活垃圾</w:t>
            </w:r>
          </w:p>
        </w:tc>
        <w:tc>
          <w:tcPr>
            <w:tcW w:w="712" w:type="pct"/>
            <w:vAlign w:val="center"/>
          </w:tcPr>
          <w:p w:rsidR="006844A5" w:rsidRPr="001E0698" w:rsidRDefault="006844A5" w:rsidP="006844A5">
            <w:pPr>
              <w:spacing w:line="440" w:lineRule="exact"/>
              <w:jc w:val="center"/>
              <w:rPr>
                <w:rFonts w:ascii="Times New Roman" w:eastAsia="宋体" w:hAnsi="Times New Roman" w:cs="Times New Roman"/>
                <w:color w:val="000000" w:themeColor="text1"/>
                <w:sz w:val="18"/>
                <w:szCs w:val="18"/>
              </w:rPr>
            </w:pPr>
          </w:p>
        </w:tc>
        <w:tc>
          <w:tcPr>
            <w:tcW w:w="407" w:type="pct"/>
            <w:vAlign w:val="center"/>
          </w:tcPr>
          <w:p w:rsidR="006844A5" w:rsidRPr="001E0698" w:rsidRDefault="006844A5" w:rsidP="006844A5">
            <w:pPr>
              <w:spacing w:line="440" w:lineRule="exact"/>
              <w:jc w:val="center"/>
              <w:rPr>
                <w:rFonts w:ascii="Times New Roman" w:eastAsia="宋体" w:hAnsi="Times New Roman" w:cs="Times New Roman"/>
                <w:color w:val="000000" w:themeColor="text1"/>
                <w:sz w:val="18"/>
                <w:szCs w:val="18"/>
              </w:rPr>
            </w:pPr>
          </w:p>
        </w:tc>
        <w:tc>
          <w:tcPr>
            <w:tcW w:w="661" w:type="pct"/>
            <w:vAlign w:val="center"/>
          </w:tcPr>
          <w:p w:rsidR="006844A5" w:rsidRPr="001E0698" w:rsidRDefault="006844A5" w:rsidP="006844A5">
            <w:pPr>
              <w:spacing w:line="440" w:lineRule="exact"/>
              <w:jc w:val="center"/>
              <w:rPr>
                <w:rFonts w:ascii="Times New Roman" w:eastAsia="宋体" w:hAnsi="Times New Roman" w:cs="Times New Roman"/>
                <w:color w:val="000000" w:themeColor="text1"/>
                <w:sz w:val="18"/>
                <w:szCs w:val="18"/>
              </w:rPr>
            </w:pPr>
          </w:p>
        </w:tc>
        <w:tc>
          <w:tcPr>
            <w:tcW w:w="609" w:type="pct"/>
            <w:vAlign w:val="center"/>
          </w:tcPr>
          <w:p w:rsidR="006844A5" w:rsidRPr="001E0698" w:rsidRDefault="006E1713" w:rsidP="006844A5">
            <w:pPr>
              <w:spacing w:line="44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1.2</w:t>
            </w:r>
          </w:p>
        </w:tc>
        <w:tc>
          <w:tcPr>
            <w:tcW w:w="610" w:type="pct"/>
            <w:vAlign w:val="center"/>
          </w:tcPr>
          <w:p w:rsidR="006844A5" w:rsidRPr="001E0698" w:rsidRDefault="006844A5" w:rsidP="006844A5">
            <w:pPr>
              <w:spacing w:line="440" w:lineRule="exact"/>
              <w:jc w:val="center"/>
              <w:rPr>
                <w:rFonts w:ascii="Times New Roman" w:eastAsia="宋体" w:hAnsi="Times New Roman" w:cs="Times New Roman"/>
                <w:color w:val="000000" w:themeColor="text1"/>
                <w:sz w:val="18"/>
                <w:szCs w:val="18"/>
              </w:rPr>
            </w:pPr>
          </w:p>
        </w:tc>
        <w:tc>
          <w:tcPr>
            <w:tcW w:w="762" w:type="pct"/>
            <w:vAlign w:val="center"/>
          </w:tcPr>
          <w:p w:rsidR="006844A5" w:rsidRPr="001E0698" w:rsidRDefault="006E1713" w:rsidP="006844A5">
            <w:pPr>
              <w:spacing w:line="44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1.2</w:t>
            </w:r>
            <w:bookmarkStart w:id="0" w:name="_GoBack"/>
            <w:bookmarkEnd w:id="0"/>
          </w:p>
        </w:tc>
        <w:tc>
          <w:tcPr>
            <w:tcW w:w="326" w:type="pct"/>
            <w:vAlign w:val="center"/>
          </w:tcPr>
          <w:p w:rsidR="006844A5" w:rsidRPr="001E0698" w:rsidRDefault="006844A5" w:rsidP="006844A5">
            <w:pPr>
              <w:spacing w:line="440" w:lineRule="exact"/>
              <w:jc w:val="center"/>
              <w:rPr>
                <w:rFonts w:ascii="Times New Roman" w:eastAsia="宋体" w:hAnsi="Times New Roman" w:cs="Times New Roman"/>
                <w:color w:val="000000" w:themeColor="text1"/>
                <w:sz w:val="18"/>
                <w:szCs w:val="18"/>
              </w:rPr>
            </w:pPr>
          </w:p>
        </w:tc>
      </w:tr>
      <w:tr w:rsidR="001E0698" w:rsidRPr="001E0698" w:rsidTr="006844A5">
        <w:trPr>
          <w:trHeight w:val="225"/>
        </w:trPr>
        <w:tc>
          <w:tcPr>
            <w:tcW w:w="252" w:type="pct"/>
            <w:vMerge w:val="restart"/>
            <w:vAlign w:val="center"/>
          </w:tcPr>
          <w:p w:rsidR="006844A5" w:rsidRPr="001E0698" w:rsidRDefault="006844A5" w:rsidP="006844A5">
            <w:pPr>
              <w:spacing w:line="440" w:lineRule="exact"/>
              <w:jc w:val="center"/>
              <w:rPr>
                <w:rFonts w:ascii="Times New Roman" w:eastAsia="宋体" w:hAnsi="Times New Roman" w:cs="Times New Roman"/>
                <w:color w:val="000000" w:themeColor="text1"/>
                <w:sz w:val="18"/>
                <w:szCs w:val="18"/>
              </w:rPr>
            </w:pPr>
            <w:r w:rsidRPr="001E0698">
              <w:rPr>
                <w:rFonts w:ascii="Times New Roman" w:eastAsia="宋体" w:hAnsi="Times New Roman" w:cs="Times New Roman"/>
                <w:color w:val="000000" w:themeColor="text1"/>
                <w:sz w:val="18"/>
                <w:szCs w:val="18"/>
              </w:rPr>
              <w:t>危险废物</w:t>
            </w:r>
          </w:p>
        </w:tc>
        <w:tc>
          <w:tcPr>
            <w:tcW w:w="661" w:type="pct"/>
            <w:vAlign w:val="center"/>
          </w:tcPr>
          <w:p w:rsidR="006844A5" w:rsidRPr="001E0698" w:rsidRDefault="006844A5" w:rsidP="006844A5">
            <w:pPr>
              <w:spacing w:line="440" w:lineRule="exact"/>
              <w:jc w:val="center"/>
              <w:rPr>
                <w:rFonts w:ascii="Times New Roman" w:eastAsia="宋体" w:hAnsi="Times New Roman" w:cs="Times New Roman"/>
                <w:color w:val="000000" w:themeColor="text1"/>
                <w:sz w:val="18"/>
                <w:szCs w:val="18"/>
              </w:rPr>
            </w:pPr>
          </w:p>
        </w:tc>
        <w:tc>
          <w:tcPr>
            <w:tcW w:w="712" w:type="pct"/>
            <w:vAlign w:val="center"/>
          </w:tcPr>
          <w:p w:rsidR="006844A5" w:rsidRPr="001E0698" w:rsidRDefault="006844A5" w:rsidP="006844A5">
            <w:pPr>
              <w:spacing w:line="440" w:lineRule="exact"/>
              <w:jc w:val="center"/>
              <w:rPr>
                <w:rFonts w:ascii="Times New Roman" w:eastAsia="宋体" w:hAnsi="Times New Roman" w:cs="Times New Roman"/>
                <w:color w:val="000000" w:themeColor="text1"/>
                <w:sz w:val="18"/>
                <w:szCs w:val="18"/>
              </w:rPr>
            </w:pPr>
          </w:p>
        </w:tc>
        <w:tc>
          <w:tcPr>
            <w:tcW w:w="407" w:type="pct"/>
            <w:vAlign w:val="center"/>
          </w:tcPr>
          <w:p w:rsidR="006844A5" w:rsidRPr="001E0698" w:rsidRDefault="006844A5" w:rsidP="006844A5">
            <w:pPr>
              <w:spacing w:line="440" w:lineRule="exact"/>
              <w:jc w:val="center"/>
              <w:rPr>
                <w:rFonts w:ascii="Times New Roman" w:eastAsia="宋体" w:hAnsi="Times New Roman" w:cs="Times New Roman"/>
                <w:color w:val="000000" w:themeColor="text1"/>
                <w:sz w:val="18"/>
                <w:szCs w:val="18"/>
              </w:rPr>
            </w:pPr>
          </w:p>
        </w:tc>
        <w:tc>
          <w:tcPr>
            <w:tcW w:w="661" w:type="pct"/>
            <w:vAlign w:val="center"/>
          </w:tcPr>
          <w:p w:rsidR="006844A5" w:rsidRPr="001E0698" w:rsidRDefault="006844A5" w:rsidP="006844A5">
            <w:pPr>
              <w:spacing w:line="440" w:lineRule="exact"/>
              <w:jc w:val="center"/>
              <w:rPr>
                <w:rFonts w:ascii="Times New Roman" w:eastAsia="宋体" w:hAnsi="Times New Roman" w:cs="Times New Roman"/>
                <w:color w:val="000000" w:themeColor="text1"/>
                <w:sz w:val="18"/>
                <w:szCs w:val="18"/>
              </w:rPr>
            </w:pPr>
          </w:p>
        </w:tc>
        <w:tc>
          <w:tcPr>
            <w:tcW w:w="609" w:type="pct"/>
            <w:vAlign w:val="center"/>
          </w:tcPr>
          <w:p w:rsidR="006844A5" w:rsidRPr="001E0698" w:rsidRDefault="006844A5" w:rsidP="006844A5">
            <w:pPr>
              <w:spacing w:line="440" w:lineRule="exact"/>
              <w:jc w:val="center"/>
              <w:rPr>
                <w:rFonts w:ascii="Times New Roman" w:eastAsia="宋体" w:hAnsi="Times New Roman" w:cs="Times New Roman"/>
                <w:color w:val="000000" w:themeColor="text1"/>
                <w:sz w:val="18"/>
                <w:szCs w:val="18"/>
              </w:rPr>
            </w:pPr>
          </w:p>
        </w:tc>
        <w:tc>
          <w:tcPr>
            <w:tcW w:w="610" w:type="pct"/>
            <w:vAlign w:val="center"/>
          </w:tcPr>
          <w:p w:rsidR="006844A5" w:rsidRPr="001E0698" w:rsidRDefault="006844A5" w:rsidP="006844A5">
            <w:pPr>
              <w:spacing w:line="440" w:lineRule="exact"/>
              <w:jc w:val="center"/>
              <w:rPr>
                <w:rFonts w:ascii="Times New Roman" w:eastAsia="宋体" w:hAnsi="Times New Roman" w:cs="Times New Roman"/>
                <w:color w:val="000000" w:themeColor="text1"/>
                <w:sz w:val="18"/>
                <w:szCs w:val="18"/>
              </w:rPr>
            </w:pPr>
          </w:p>
        </w:tc>
        <w:tc>
          <w:tcPr>
            <w:tcW w:w="762" w:type="pct"/>
            <w:vAlign w:val="center"/>
          </w:tcPr>
          <w:p w:rsidR="006844A5" w:rsidRPr="001E0698" w:rsidRDefault="006844A5" w:rsidP="006844A5">
            <w:pPr>
              <w:spacing w:line="440" w:lineRule="exact"/>
              <w:jc w:val="center"/>
              <w:rPr>
                <w:rFonts w:ascii="Times New Roman" w:eastAsia="宋体" w:hAnsi="Times New Roman" w:cs="Times New Roman"/>
                <w:color w:val="000000" w:themeColor="text1"/>
                <w:sz w:val="18"/>
                <w:szCs w:val="18"/>
              </w:rPr>
            </w:pPr>
          </w:p>
        </w:tc>
        <w:tc>
          <w:tcPr>
            <w:tcW w:w="326" w:type="pct"/>
            <w:vAlign w:val="center"/>
          </w:tcPr>
          <w:p w:rsidR="006844A5" w:rsidRPr="001E0698" w:rsidRDefault="006844A5" w:rsidP="006844A5">
            <w:pPr>
              <w:spacing w:line="440" w:lineRule="exact"/>
              <w:jc w:val="center"/>
              <w:rPr>
                <w:rFonts w:ascii="Times New Roman" w:eastAsia="宋体" w:hAnsi="Times New Roman" w:cs="Times New Roman"/>
                <w:color w:val="000000" w:themeColor="text1"/>
                <w:sz w:val="18"/>
                <w:szCs w:val="18"/>
              </w:rPr>
            </w:pPr>
          </w:p>
        </w:tc>
      </w:tr>
      <w:tr w:rsidR="001E0698" w:rsidRPr="001E0698" w:rsidTr="006844A5">
        <w:trPr>
          <w:trHeight w:val="200"/>
        </w:trPr>
        <w:tc>
          <w:tcPr>
            <w:tcW w:w="252" w:type="pct"/>
            <w:vMerge/>
            <w:vAlign w:val="center"/>
          </w:tcPr>
          <w:p w:rsidR="006844A5" w:rsidRPr="001E0698" w:rsidRDefault="006844A5" w:rsidP="006844A5">
            <w:pPr>
              <w:spacing w:line="440" w:lineRule="exact"/>
              <w:jc w:val="center"/>
              <w:rPr>
                <w:rFonts w:ascii="Times New Roman" w:eastAsia="宋体" w:hAnsi="Times New Roman" w:cs="Times New Roman"/>
                <w:color w:val="000000" w:themeColor="text1"/>
                <w:sz w:val="18"/>
                <w:szCs w:val="18"/>
              </w:rPr>
            </w:pPr>
          </w:p>
        </w:tc>
        <w:tc>
          <w:tcPr>
            <w:tcW w:w="661" w:type="pct"/>
            <w:vAlign w:val="center"/>
          </w:tcPr>
          <w:p w:rsidR="006844A5" w:rsidRPr="001E0698" w:rsidRDefault="006844A5" w:rsidP="006844A5">
            <w:pPr>
              <w:spacing w:line="440" w:lineRule="exact"/>
              <w:jc w:val="center"/>
              <w:rPr>
                <w:rFonts w:ascii="Times New Roman" w:eastAsia="宋体" w:hAnsi="Times New Roman" w:cs="Times New Roman"/>
                <w:color w:val="000000" w:themeColor="text1"/>
                <w:sz w:val="18"/>
                <w:szCs w:val="18"/>
              </w:rPr>
            </w:pPr>
          </w:p>
        </w:tc>
        <w:tc>
          <w:tcPr>
            <w:tcW w:w="712" w:type="pct"/>
            <w:vAlign w:val="center"/>
          </w:tcPr>
          <w:p w:rsidR="006844A5" w:rsidRPr="001E0698" w:rsidRDefault="006844A5" w:rsidP="006844A5">
            <w:pPr>
              <w:spacing w:line="440" w:lineRule="exact"/>
              <w:jc w:val="center"/>
              <w:rPr>
                <w:rFonts w:ascii="Times New Roman" w:eastAsia="宋体" w:hAnsi="Times New Roman" w:cs="Times New Roman"/>
                <w:color w:val="000000" w:themeColor="text1"/>
                <w:sz w:val="18"/>
                <w:szCs w:val="18"/>
              </w:rPr>
            </w:pPr>
          </w:p>
        </w:tc>
        <w:tc>
          <w:tcPr>
            <w:tcW w:w="407" w:type="pct"/>
            <w:vAlign w:val="center"/>
          </w:tcPr>
          <w:p w:rsidR="006844A5" w:rsidRPr="001E0698" w:rsidRDefault="006844A5" w:rsidP="006844A5">
            <w:pPr>
              <w:spacing w:line="440" w:lineRule="exact"/>
              <w:jc w:val="center"/>
              <w:rPr>
                <w:rFonts w:ascii="Times New Roman" w:eastAsia="宋体" w:hAnsi="Times New Roman" w:cs="Times New Roman"/>
                <w:color w:val="000000" w:themeColor="text1"/>
                <w:sz w:val="18"/>
                <w:szCs w:val="18"/>
              </w:rPr>
            </w:pPr>
          </w:p>
        </w:tc>
        <w:tc>
          <w:tcPr>
            <w:tcW w:w="661" w:type="pct"/>
            <w:vAlign w:val="center"/>
          </w:tcPr>
          <w:p w:rsidR="006844A5" w:rsidRPr="001E0698" w:rsidRDefault="006844A5" w:rsidP="006844A5">
            <w:pPr>
              <w:spacing w:line="440" w:lineRule="exact"/>
              <w:jc w:val="center"/>
              <w:rPr>
                <w:rFonts w:ascii="Times New Roman" w:eastAsia="宋体" w:hAnsi="Times New Roman" w:cs="Times New Roman"/>
                <w:color w:val="000000" w:themeColor="text1"/>
                <w:sz w:val="18"/>
                <w:szCs w:val="18"/>
              </w:rPr>
            </w:pPr>
          </w:p>
        </w:tc>
        <w:tc>
          <w:tcPr>
            <w:tcW w:w="609" w:type="pct"/>
            <w:vAlign w:val="center"/>
          </w:tcPr>
          <w:p w:rsidR="006844A5" w:rsidRPr="001E0698" w:rsidRDefault="006844A5" w:rsidP="006844A5">
            <w:pPr>
              <w:spacing w:line="440" w:lineRule="exact"/>
              <w:jc w:val="center"/>
              <w:rPr>
                <w:rFonts w:ascii="Times New Roman" w:eastAsia="宋体" w:hAnsi="Times New Roman" w:cs="Times New Roman"/>
                <w:color w:val="000000" w:themeColor="text1"/>
                <w:sz w:val="18"/>
                <w:szCs w:val="18"/>
              </w:rPr>
            </w:pPr>
          </w:p>
        </w:tc>
        <w:tc>
          <w:tcPr>
            <w:tcW w:w="610" w:type="pct"/>
            <w:vAlign w:val="center"/>
          </w:tcPr>
          <w:p w:rsidR="006844A5" w:rsidRPr="001E0698" w:rsidRDefault="006844A5" w:rsidP="006844A5">
            <w:pPr>
              <w:spacing w:line="440" w:lineRule="exact"/>
              <w:jc w:val="center"/>
              <w:rPr>
                <w:rFonts w:ascii="Times New Roman" w:eastAsia="宋体" w:hAnsi="Times New Roman" w:cs="Times New Roman"/>
                <w:color w:val="000000" w:themeColor="text1"/>
                <w:sz w:val="18"/>
                <w:szCs w:val="18"/>
              </w:rPr>
            </w:pPr>
          </w:p>
        </w:tc>
        <w:tc>
          <w:tcPr>
            <w:tcW w:w="762" w:type="pct"/>
            <w:vAlign w:val="center"/>
          </w:tcPr>
          <w:p w:rsidR="006844A5" w:rsidRPr="001E0698" w:rsidRDefault="006844A5" w:rsidP="006844A5">
            <w:pPr>
              <w:spacing w:line="440" w:lineRule="exact"/>
              <w:jc w:val="center"/>
              <w:rPr>
                <w:rFonts w:ascii="Times New Roman" w:eastAsia="宋体" w:hAnsi="Times New Roman" w:cs="Times New Roman"/>
                <w:color w:val="000000" w:themeColor="text1"/>
                <w:sz w:val="18"/>
                <w:szCs w:val="18"/>
              </w:rPr>
            </w:pPr>
          </w:p>
        </w:tc>
        <w:tc>
          <w:tcPr>
            <w:tcW w:w="326" w:type="pct"/>
            <w:vAlign w:val="center"/>
          </w:tcPr>
          <w:p w:rsidR="006844A5" w:rsidRPr="001E0698" w:rsidRDefault="006844A5" w:rsidP="006844A5">
            <w:pPr>
              <w:spacing w:line="440" w:lineRule="exact"/>
              <w:jc w:val="center"/>
              <w:rPr>
                <w:rFonts w:ascii="Times New Roman" w:eastAsia="宋体" w:hAnsi="Times New Roman" w:cs="Times New Roman"/>
                <w:color w:val="000000" w:themeColor="text1"/>
                <w:sz w:val="18"/>
                <w:szCs w:val="18"/>
              </w:rPr>
            </w:pPr>
          </w:p>
        </w:tc>
      </w:tr>
    </w:tbl>
    <w:p w:rsidR="007F51C6" w:rsidRPr="001E0698" w:rsidRDefault="009C6FCC">
      <w:pPr>
        <w:jc w:val="left"/>
        <w:rPr>
          <w:rFonts w:ascii="Times New Roman" w:eastAsia="宋体" w:hAnsi="Times New Roman" w:cs="Times New Roman"/>
          <w:color w:val="000000" w:themeColor="text1"/>
          <w:szCs w:val="21"/>
        </w:rPr>
      </w:pPr>
      <w:r w:rsidRPr="001E0698">
        <w:rPr>
          <w:rFonts w:ascii="Times New Roman" w:eastAsia="宋体" w:hAnsi="Times New Roman" w:cs="Times New Roman"/>
          <w:color w:val="000000" w:themeColor="text1"/>
          <w:szCs w:val="21"/>
        </w:rPr>
        <w:t>注：</w:t>
      </w:r>
      <w:r w:rsidRPr="001E0698">
        <w:rPr>
          <w:rFonts w:ascii="Times New Roman" w:eastAsia="宋体" w:hAnsi="Times New Roman" w:cs="Times New Roman"/>
          <w:color w:val="000000" w:themeColor="text1"/>
          <w:szCs w:val="21"/>
        </w:rPr>
        <w:t>=++-</w:t>
      </w:r>
      <w:r w:rsidRPr="001E0698">
        <w:rPr>
          <w:rFonts w:ascii="Times New Roman" w:eastAsia="宋体" w:hAnsi="Times New Roman" w:cs="Times New Roman"/>
          <w:color w:val="000000" w:themeColor="text1"/>
          <w:szCs w:val="21"/>
        </w:rPr>
        <w:t>；</w:t>
      </w:r>
      <w:r w:rsidRPr="001E0698">
        <w:rPr>
          <w:rFonts w:ascii="Times New Roman" w:eastAsia="宋体" w:hAnsi="Times New Roman" w:cs="Times New Roman"/>
          <w:color w:val="000000" w:themeColor="text1"/>
          <w:szCs w:val="21"/>
        </w:rPr>
        <w:t>=-</w:t>
      </w:r>
    </w:p>
    <w:p w:rsidR="007F51C6" w:rsidRPr="001E0698" w:rsidRDefault="007F51C6">
      <w:pPr>
        <w:jc w:val="center"/>
        <w:rPr>
          <w:rFonts w:ascii="Times New Roman" w:eastAsia="宋体" w:hAnsi="Times New Roman" w:cs="Times New Roman"/>
          <w:b/>
          <w:color w:val="000000" w:themeColor="text1"/>
          <w:sz w:val="28"/>
          <w:szCs w:val="28"/>
        </w:rPr>
        <w:sectPr w:rsidR="007F51C6" w:rsidRPr="001E0698">
          <w:pgSz w:w="16838" w:h="11906" w:orient="landscape"/>
          <w:pgMar w:top="1800" w:right="1440" w:bottom="1800" w:left="1440" w:header="851" w:footer="992" w:gutter="0"/>
          <w:cols w:space="425"/>
          <w:docGrid w:type="lines" w:linePitch="312"/>
        </w:sectPr>
      </w:pPr>
    </w:p>
    <w:p w:rsidR="004D3DA7" w:rsidRPr="001E0698" w:rsidRDefault="00665A90">
      <w:pPr>
        <w:jc w:val="center"/>
        <w:rPr>
          <w:rFonts w:ascii="Times New Roman" w:eastAsia="宋体" w:hAnsi="Times New Roman" w:cs="Times New Roman"/>
          <w:b/>
          <w:color w:val="000000" w:themeColor="text1"/>
          <w:sz w:val="28"/>
          <w:szCs w:val="28"/>
        </w:rPr>
      </w:pPr>
      <w:r w:rsidRPr="001E0698">
        <w:rPr>
          <w:rFonts w:ascii="Times New Roman" w:eastAsia="宋体" w:hAnsi="Times New Roman" w:cs="Times New Roman"/>
          <w:b/>
          <w:noProof/>
          <w:color w:val="000000" w:themeColor="text1"/>
          <w:sz w:val="28"/>
          <w:szCs w:val="28"/>
        </w:rPr>
        <w:lastRenderedPageBreak/>
        <w:drawing>
          <wp:anchor distT="0" distB="0" distL="114300" distR="114300" simplePos="0" relativeHeight="252180480" behindDoc="0" locked="0" layoutInCell="1" allowOverlap="1" wp14:anchorId="166B20A8" wp14:editId="26D0950A">
            <wp:simplePos x="0" y="0"/>
            <wp:positionH relativeFrom="column">
              <wp:posOffset>7619365</wp:posOffset>
            </wp:positionH>
            <wp:positionV relativeFrom="paragraph">
              <wp:posOffset>19050</wp:posOffset>
            </wp:positionV>
            <wp:extent cx="1023620" cy="996315"/>
            <wp:effectExtent l="0" t="0" r="5080" b="0"/>
            <wp:wrapNone/>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3620" cy="996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0698">
        <w:rPr>
          <w:noProof/>
          <w:color w:val="000000" w:themeColor="text1"/>
        </w:rPr>
        <w:drawing>
          <wp:anchor distT="0" distB="0" distL="114300" distR="114300" simplePos="0" relativeHeight="251535357" behindDoc="0" locked="0" layoutInCell="1" allowOverlap="1" wp14:anchorId="2AF26977" wp14:editId="30C4C2FD">
            <wp:simplePos x="0" y="0"/>
            <wp:positionH relativeFrom="margin">
              <wp:align>center</wp:align>
            </wp:positionH>
            <wp:positionV relativeFrom="paragraph">
              <wp:posOffset>-16510</wp:posOffset>
            </wp:positionV>
            <wp:extent cx="8540750" cy="5274310"/>
            <wp:effectExtent l="19050" t="19050" r="12700" b="21590"/>
            <wp:wrapNone/>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8540750" cy="5274310"/>
                    </a:xfrm>
                    <a:prstGeom prst="rect">
                      <a:avLst/>
                    </a:prstGeom>
                    <a:ln w="15875">
                      <a:solidFill>
                        <a:schemeClr val="tx1"/>
                      </a:solidFill>
                    </a:ln>
                  </pic:spPr>
                </pic:pic>
              </a:graphicData>
            </a:graphic>
          </wp:anchor>
        </w:drawing>
      </w:r>
    </w:p>
    <w:p w:rsidR="007F51C6" w:rsidRPr="001E0698" w:rsidRDefault="007F51C6">
      <w:pPr>
        <w:jc w:val="center"/>
        <w:rPr>
          <w:rFonts w:ascii="Times New Roman" w:eastAsia="宋体" w:hAnsi="Times New Roman" w:cs="Times New Roman"/>
          <w:b/>
          <w:color w:val="000000" w:themeColor="text1"/>
          <w:sz w:val="28"/>
          <w:szCs w:val="28"/>
        </w:rPr>
      </w:pPr>
    </w:p>
    <w:p w:rsidR="007F51C6" w:rsidRPr="001E0698" w:rsidRDefault="007F51C6">
      <w:pPr>
        <w:rPr>
          <w:rFonts w:ascii="Times New Roman" w:eastAsia="宋体" w:hAnsi="Times New Roman" w:cs="Times New Roman"/>
          <w:b/>
          <w:color w:val="000000" w:themeColor="text1"/>
          <w:sz w:val="28"/>
          <w:szCs w:val="28"/>
        </w:rPr>
      </w:pPr>
    </w:p>
    <w:p w:rsidR="007F51C6" w:rsidRPr="001E0698" w:rsidRDefault="00665A90">
      <w:pPr>
        <w:rPr>
          <w:rFonts w:ascii="Times New Roman" w:eastAsia="宋体" w:hAnsi="Times New Roman" w:cs="Times New Roman"/>
          <w:b/>
          <w:color w:val="000000" w:themeColor="text1"/>
          <w:sz w:val="28"/>
          <w:szCs w:val="28"/>
        </w:rPr>
      </w:pPr>
      <w:r w:rsidRPr="001E0698">
        <w:rPr>
          <w:rFonts w:ascii="Times New Roman" w:eastAsia="宋体" w:hAnsi="Times New Roman" w:cs="Times New Roman"/>
          <w:b/>
          <w:noProof/>
          <w:color w:val="000000" w:themeColor="text1"/>
          <w:sz w:val="28"/>
          <w:szCs w:val="28"/>
        </w:rPr>
        <mc:AlternateContent>
          <mc:Choice Requires="wps">
            <w:drawing>
              <wp:anchor distT="0" distB="0" distL="114300" distR="114300" simplePos="0" relativeHeight="251538432" behindDoc="0" locked="0" layoutInCell="1" allowOverlap="1" wp14:anchorId="077925B3" wp14:editId="4DA809EF">
                <wp:simplePos x="0" y="0"/>
                <wp:positionH relativeFrom="column">
                  <wp:posOffset>3533775</wp:posOffset>
                </wp:positionH>
                <wp:positionV relativeFrom="paragraph">
                  <wp:posOffset>201930</wp:posOffset>
                </wp:positionV>
                <wp:extent cx="923925" cy="323850"/>
                <wp:effectExtent l="0" t="0" r="28575" b="438150"/>
                <wp:wrapNone/>
                <wp:docPr id="135"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323850"/>
                        </a:xfrm>
                        <a:prstGeom prst="wedgeRoundRectCallout">
                          <a:avLst>
                            <a:gd name="adj1" fmla="val -6633"/>
                            <a:gd name="adj2" fmla="val 167363"/>
                            <a:gd name="adj3" fmla="val 16667"/>
                          </a:avLst>
                        </a:prstGeom>
                        <a:solidFill>
                          <a:srgbClr val="FFFFFF"/>
                        </a:solidFill>
                        <a:ln w="15875" algn="ctr">
                          <a:solidFill>
                            <a:srgbClr val="000000"/>
                          </a:solidFill>
                          <a:miter lim="800000"/>
                        </a:ln>
                        <a:effectLst/>
                      </wps:spPr>
                      <wps:txbx>
                        <w:txbxContent>
                          <w:p w:rsidR="000D7529" w:rsidRDefault="000D7529">
                            <w:pPr>
                              <w:jc w:val="center"/>
                              <w:rPr>
                                <w:rFonts w:ascii="宋体" w:eastAsia="宋体" w:hAnsi="宋体"/>
                                <w:b/>
                                <w:color w:val="FF0000"/>
                              </w:rPr>
                            </w:pPr>
                            <w:r>
                              <w:rPr>
                                <w:rFonts w:ascii="宋体" w:eastAsia="宋体" w:hAnsi="宋体" w:hint="eastAsia"/>
                                <w:b/>
                                <w:color w:val="FF0000"/>
                              </w:rPr>
                              <w:t>项目选址</w:t>
                            </w:r>
                          </w:p>
                        </w:txbxContent>
                      </wps:txbx>
                      <wps:bodyPr rot="0" vert="horz" wrap="square" lIns="91440" tIns="45720" rIns="91440" bIns="45720" anchor="t" anchorCtr="0" upright="1">
                        <a:noAutofit/>
                      </wps:bodyPr>
                    </wps:wsp>
                  </a:graphicData>
                </a:graphic>
              </wp:anchor>
            </w:drawing>
          </mc:Choice>
          <mc:Fallback>
            <w:pict>
              <v:shapetype w14:anchorId="077925B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5" o:spid="_x0000_s1099" type="#_x0000_t62" style="position:absolute;left:0;text-align:left;margin-left:278.25pt;margin-top:15.9pt;width:72.75pt;height:25.5pt;z-index:25153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" adj="9367,46950" strokeweight="1.25pt">
                <v:textbox>
                  <w:txbxContent>
                    <w:p w:rsidR="000D7529" w:rsidRDefault="000D7529">
                      <w:pPr>
                        <w:jc w:val="center"/>
                        <w:rPr>
                          <w:rFonts w:ascii="宋体" w:eastAsia="宋体" w:hAnsi="宋体"/>
                          <w:b/>
                          <w:color w:val="FF0000"/>
                        </w:rPr>
                      </w:pPr>
                      <w:r>
                        <w:rPr>
                          <w:rFonts w:ascii="宋体" w:eastAsia="宋体" w:hAnsi="宋体" w:hint="eastAsia"/>
                          <w:b/>
                          <w:color w:val="FF0000"/>
                        </w:rPr>
                        <w:t>项目选址</w:t>
                      </w:r>
                    </w:p>
                  </w:txbxContent>
                </v:textbox>
              </v:shape>
            </w:pict>
          </mc:Fallback>
        </mc:AlternateContent>
      </w:r>
    </w:p>
    <w:p w:rsidR="007F51C6" w:rsidRPr="001E0698" w:rsidRDefault="007F51C6">
      <w:pPr>
        <w:rPr>
          <w:rFonts w:ascii="Times New Roman" w:eastAsia="宋体" w:hAnsi="Times New Roman" w:cs="Times New Roman"/>
          <w:b/>
          <w:color w:val="000000" w:themeColor="text1"/>
          <w:sz w:val="28"/>
          <w:szCs w:val="28"/>
        </w:rPr>
      </w:pPr>
    </w:p>
    <w:p w:rsidR="007F51C6" w:rsidRPr="001E0698" w:rsidRDefault="00665A90">
      <w:pPr>
        <w:rPr>
          <w:rFonts w:ascii="Times New Roman" w:eastAsia="宋体" w:hAnsi="Times New Roman" w:cs="Times New Roman"/>
          <w:b/>
          <w:color w:val="000000" w:themeColor="text1"/>
          <w:sz w:val="28"/>
          <w:szCs w:val="28"/>
        </w:rPr>
        <w:sectPr w:rsidR="007F51C6" w:rsidRPr="001E0698" w:rsidSect="00F229F9">
          <w:pgSz w:w="16838" w:h="11906" w:orient="landscape"/>
          <w:pgMar w:top="1800" w:right="1440" w:bottom="1800" w:left="1440" w:header="851" w:footer="992" w:gutter="0"/>
          <w:cols w:space="425"/>
          <w:docGrid w:type="lines" w:linePitch="312"/>
        </w:sectPr>
      </w:pPr>
      <w:r w:rsidRPr="001E0698">
        <w:rPr>
          <w:rFonts w:ascii="Times New Roman" w:eastAsia="宋体" w:hAnsi="Times New Roman" w:cs="Times New Roman"/>
          <w:b/>
          <w:noProof/>
          <w:color w:val="000000" w:themeColor="text1"/>
          <w:sz w:val="28"/>
          <w:szCs w:val="28"/>
        </w:rPr>
        <mc:AlternateContent>
          <mc:Choice Requires="wps">
            <w:drawing>
              <wp:anchor distT="0" distB="0" distL="114300" distR="114300" simplePos="0" relativeHeight="251539456" behindDoc="0" locked="0" layoutInCell="1" allowOverlap="1" wp14:anchorId="429201B9" wp14:editId="7658DF42">
                <wp:simplePos x="0" y="0"/>
                <wp:positionH relativeFrom="column">
                  <wp:posOffset>3867785</wp:posOffset>
                </wp:positionH>
                <wp:positionV relativeFrom="paragraph">
                  <wp:posOffset>50800</wp:posOffset>
                </wp:positionV>
                <wp:extent cx="133350" cy="161925"/>
                <wp:effectExtent l="38100" t="38100" r="0" b="66675"/>
                <wp:wrapNone/>
                <wp:docPr id="136"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61925"/>
                        </a:xfrm>
                        <a:prstGeom prst="star4">
                          <a:avLst>
                            <a:gd name="adj" fmla="val 12500"/>
                          </a:avLst>
                        </a:prstGeom>
                        <a:solidFill>
                          <a:srgbClr val="FF0000"/>
                        </a:solidFill>
                        <a:ln w="15875" algn="ctr">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shapetype w14:anchorId="2CE170FB"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56" o:spid="_x0000_s1026" type="#_x0000_t187" style="position:absolute;left:0;text-align:left;margin-left:304.55pt;margin-top:4pt;width:10.5pt;height:12.75pt;z-index:25153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" fillcolor="red" strokecolor="red" strokeweight="1.25pt"/>
            </w:pict>
          </mc:Fallback>
        </mc:AlternateContent>
      </w:r>
      <w:r w:rsidR="006844A5" w:rsidRPr="001E0698">
        <w:rPr>
          <w:rFonts w:ascii="Times New Roman" w:eastAsia="宋体" w:hAnsi="Times New Roman" w:cs="Times New Roman"/>
          <w:b/>
          <w:noProof/>
          <w:color w:val="000000" w:themeColor="text1"/>
          <w:sz w:val="28"/>
          <w:szCs w:val="28"/>
        </w:rPr>
        <mc:AlternateContent>
          <mc:Choice Requires="wps">
            <w:drawing>
              <wp:anchor distT="0" distB="0" distL="114300" distR="114300" simplePos="0" relativeHeight="251540480" behindDoc="0" locked="0" layoutInCell="1" allowOverlap="1" wp14:anchorId="4A79EB00" wp14:editId="42393AF0">
                <wp:simplePos x="0" y="0"/>
                <wp:positionH relativeFrom="margin">
                  <wp:posOffset>2603500</wp:posOffset>
                </wp:positionH>
                <wp:positionV relativeFrom="paragraph">
                  <wp:posOffset>3274695</wp:posOffset>
                </wp:positionV>
                <wp:extent cx="3542030" cy="289560"/>
                <wp:effectExtent l="0" t="0" r="0" b="0"/>
                <wp:wrapNone/>
                <wp:docPr id="13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030" cy="289560"/>
                        </a:xfrm>
                        <a:prstGeom prst="rect">
                          <a:avLst/>
                        </a:prstGeom>
                        <a:noFill/>
                        <a:ln>
                          <a:noFill/>
                        </a:ln>
                      </wps:spPr>
                      <wps:txbx>
                        <w:txbxContent>
                          <w:p w:rsidR="000D7529" w:rsidRDefault="000D7529">
                            <w:pPr>
                              <w:jc w:val="center"/>
                              <w:rPr>
                                <w:rFonts w:ascii="Times New Roman" w:eastAsia="宋体" w:hAnsi="Times New Roman" w:cs="Times New Roman"/>
                                <w:b/>
                                <w:sz w:val="24"/>
                                <w:szCs w:val="24"/>
                              </w:rPr>
                            </w:pPr>
                            <w:r>
                              <w:rPr>
                                <w:rFonts w:ascii="Times New Roman" w:eastAsia="宋体" w:hAnsi="Times New Roman" w:cs="Times New Roman"/>
                                <w:b/>
                                <w:sz w:val="24"/>
                                <w:szCs w:val="24"/>
                              </w:rPr>
                              <w:t>附图</w:t>
                            </w:r>
                            <w:r>
                              <w:rPr>
                                <w:rFonts w:ascii="Times New Roman" w:eastAsia="宋体" w:hAnsi="Times New Roman" w:cs="Times New Roman"/>
                                <w:b/>
                                <w:sz w:val="24"/>
                                <w:szCs w:val="24"/>
                              </w:rPr>
                              <w:t xml:space="preserve">1    </w:t>
                            </w:r>
                            <w:r>
                              <w:rPr>
                                <w:rFonts w:ascii="Times New Roman" w:eastAsia="宋体" w:hAnsi="Times New Roman" w:cs="Times New Roman"/>
                                <w:b/>
                                <w:sz w:val="24"/>
                                <w:szCs w:val="24"/>
                              </w:rPr>
                              <w:t>项目地理位置图</w:t>
                            </w:r>
                          </w:p>
                        </w:txbxContent>
                      </wps:txbx>
                      <wps:bodyPr rot="0" vert="horz" wrap="square" lIns="91440" tIns="45720" rIns="91440" bIns="45720" anchor="t" anchorCtr="0" upright="1">
                        <a:spAutoFit/>
                      </wps:bodyPr>
                    </wps:wsp>
                  </a:graphicData>
                </a:graphic>
              </wp:anchor>
            </w:drawing>
          </mc:Choice>
          <mc:Fallback>
            <w:pict>
              <v:shape w14:anchorId="4A79EB00" id="文本框 2" o:spid="_x0000_s1100" type="#_x0000_t202" style="position:absolute;left:0;text-align:left;margin-left:205pt;margin-top:257.85pt;width:278.9pt;height:22.8pt;z-index:251540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" filled="f" stroked="f">
                <v:textbox style="mso-fit-shape-to-text:t">
                  <w:txbxContent>
                    <w:p w:rsidR="000D7529" w:rsidRDefault="000D7529">
                      <w:pPr>
                        <w:jc w:val="center"/>
                        <w:rPr>
                          <w:rFonts w:ascii="Times New Roman" w:eastAsia="宋体" w:hAnsi="Times New Roman" w:cs="Times New Roman"/>
                          <w:b/>
                          <w:sz w:val="24"/>
                          <w:szCs w:val="24"/>
                        </w:rPr>
                      </w:pPr>
                      <w:r>
                        <w:rPr>
                          <w:rFonts w:ascii="Times New Roman" w:eastAsia="宋体" w:hAnsi="Times New Roman" w:cs="Times New Roman"/>
                          <w:b/>
                          <w:sz w:val="24"/>
                          <w:szCs w:val="24"/>
                        </w:rPr>
                        <w:t>附图</w:t>
                      </w:r>
                      <w:r>
                        <w:rPr>
                          <w:rFonts w:ascii="Times New Roman" w:eastAsia="宋体" w:hAnsi="Times New Roman" w:cs="Times New Roman"/>
                          <w:b/>
                          <w:sz w:val="24"/>
                          <w:szCs w:val="24"/>
                        </w:rPr>
                        <w:t xml:space="preserve">1    </w:t>
                      </w:r>
                      <w:r>
                        <w:rPr>
                          <w:rFonts w:ascii="Times New Roman" w:eastAsia="宋体" w:hAnsi="Times New Roman" w:cs="Times New Roman"/>
                          <w:b/>
                          <w:sz w:val="24"/>
                          <w:szCs w:val="24"/>
                        </w:rPr>
                        <w:t>项目地理位置图</w:t>
                      </w:r>
                    </w:p>
                  </w:txbxContent>
                </v:textbox>
                <w10:wrap anchorx="margin"/>
              </v:shape>
            </w:pict>
          </mc:Fallback>
        </mc:AlternateContent>
      </w:r>
    </w:p>
    <w:p w:rsidR="007F51C6" w:rsidRPr="001E0698" w:rsidRDefault="00851045">
      <w:pPr>
        <w:rPr>
          <w:rFonts w:ascii="Times New Roman" w:eastAsia="宋体" w:hAnsi="Times New Roman" w:cs="Times New Roman"/>
          <w:b/>
          <w:color w:val="000000" w:themeColor="text1"/>
          <w:sz w:val="28"/>
          <w:szCs w:val="28"/>
        </w:rPr>
        <w:sectPr w:rsidR="007F51C6" w:rsidRPr="001E0698">
          <w:pgSz w:w="16838" w:h="11906" w:orient="landscape"/>
          <w:pgMar w:top="1800" w:right="1440" w:bottom="1800" w:left="1440" w:header="851" w:footer="992" w:gutter="0"/>
          <w:cols w:space="425"/>
          <w:docGrid w:type="lines" w:linePitch="312"/>
        </w:sectPr>
      </w:pPr>
      <w:r w:rsidRPr="001E0698">
        <w:rPr>
          <w:rFonts w:ascii="Times New Roman" w:eastAsia="宋体" w:hAnsi="Times New Roman" w:cs="Times New Roman"/>
          <w:b/>
          <w:noProof/>
          <w:color w:val="000000" w:themeColor="text1"/>
          <w:sz w:val="28"/>
          <w:szCs w:val="28"/>
        </w:rPr>
        <w:lastRenderedPageBreak/>
        <w:drawing>
          <wp:anchor distT="0" distB="0" distL="114300" distR="114300" simplePos="0" relativeHeight="252184576" behindDoc="0" locked="0" layoutInCell="1" allowOverlap="1" wp14:anchorId="2896DE28" wp14:editId="3ED57D9F">
            <wp:simplePos x="0" y="0"/>
            <wp:positionH relativeFrom="column">
              <wp:posOffset>7614285</wp:posOffset>
            </wp:positionH>
            <wp:positionV relativeFrom="paragraph">
              <wp:posOffset>47625</wp:posOffset>
            </wp:positionV>
            <wp:extent cx="1023620" cy="996315"/>
            <wp:effectExtent l="0" t="0" r="5080" b="0"/>
            <wp:wrapNone/>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3620" cy="996315"/>
                    </a:xfrm>
                    <a:prstGeom prst="rect">
                      <a:avLst/>
                    </a:prstGeom>
                    <a:noFill/>
                    <a:ln>
                      <a:noFill/>
                    </a:ln>
                  </pic:spPr>
                </pic:pic>
              </a:graphicData>
            </a:graphic>
            <wp14:sizeRelH relativeFrom="page">
              <wp14:pctWidth>0</wp14:pctWidth>
            </wp14:sizeRelH>
            <wp14:sizeRelV relativeFrom="page">
              <wp14:pctHeight>0</wp14:pctHeight>
            </wp14:sizeRelV>
          </wp:anchor>
        </w:drawing>
      </w:r>
      <w:r w:rsidR="00665A90" w:rsidRPr="001E0698">
        <w:rPr>
          <w:rFonts w:ascii="Times New Roman" w:eastAsia="宋体" w:hAnsi="Times New Roman" w:cs="Times New Roman"/>
          <w:b/>
          <w:noProof/>
          <w:color w:val="000000" w:themeColor="text1"/>
          <w:sz w:val="28"/>
          <w:szCs w:val="28"/>
        </w:rPr>
        <mc:AlternateContent>
          <mc:Choice Requires="wps">
            <w:drawing>
              <wp:anchor distT="0" distB="0" distL="114300" distR="114300" simplePos="0" relativeHeight="252182528" behindDoc="0" locked="0" layoutInCell="1" allowOverlap="1" wp14:anchorId="1F41157B" wp14:editId="1EE1C58F">
                <wp:simplePos x="0" y="0"/>
                <wp:positionH relativeFrom="margin">
                  <wp:posOffset>3867150</wp:posOffset>
                </wp:positionH>
                <wp:positionV relativeFrom="paragraph">
                  <wp:posOffset>2628900</wp:posOffset>
                </wp:positionV>
                <wp:extent cx="504825" cy="323850"/>
                <wp:effectExtent l="0" t="0" r="0" b="0"/>
                <wp:wrapNone/>
                <wp:docPr id="29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23850"/>
                        </a:xfrm>
                        <a:prstGeom prst="rect">
                          <a:avLst/>
                        </a:prstGeom>
                        <a:noFill/>
                        <a:ln w="9525">
                          <a:noFill/>
                          <a:miter lim="800000"/>
                        </a:ln>
                      </wps:spPr>
                      <wps:txbx>
                        <w:txbxContent>
                          <w:p w:rsidR="000D7529" w:rsidRPr="00665A90" w:rsidRDefault="000D7529">
                            <w:pPr>
                              <w:rPr>
                                <w:rFonts w:ascii="Times New Roman" w:eastAsia="宋体" w:hAnsi="Times New Roman" w:cs="Times New Roman"/>
                                <w:b/>
                              </w:rPr>
                            </w:pPr>
                            <w:r w:rsidRPr="00665A90">
                              <w:rPr>
                                <w:rFonts w:ascii="Times New Roman" w:eastAsia="宋体" w:hAnsi="Times New Roman" w:cs="Times New Roman" w:hint="eastAsia"/>
                                <w:b/>
                              </w:rPr>
                              <w:t>6</w:t>
                            </w:r>
                            <w:r w:rsidRPr="00665A90">
                              <w:rPr>
                                <w:rFonts w:ascii="Times New Roman" w:eastAsia="宋体" w:hAnsi="Times New Roman" w:cs="Times New Roman"/>
                                <w:b/>
                              </w:rPr>
                              <w:t>5m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1157B" id="_x0000_s1101" type="#_x0000_t202" style="position:absolute;left:0;text-align:left;margin-left:304.5pt;margin-top:207pt;width:39.75pt;height:25.5pt;z-index:25218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" filled="f" stroked="f">
                <v:textbox>
                  <w:txbxContent>
                    <w:p w:rsidR="000D7529" w:rsidRPr="00665A90" w:rsidRDefault="000D7529">
                      <w:pPr>
                        <w:rPr>
                          <w:rFonts w:ascii="Times New Roman" w:eastAsia="宋体" w:hAnsi="Times New Roman" w:cs="Times New Roman"/>
                          <w:b/>
                        </w:rPr>
                      </w:pPr>
                      <w:r w:rsidRPr="00665A90">
                        <w:rPr>
                          <w:rFonts w:ascii="Times New Roman" w:eastAsia="宋体" w:hAnsi="Times New Roman" w:cs="Times New Roman" w:hint="eastAsia"/>
                          <w:b/>
                        </w:rPr>
                        <w:t>6</w:t>
                      </w:r>
                      <w:r w:rsidRPr="00665A90">
                        <w:rPr>
                          <w:rFonts w:ascii="Times New Roman" w:eastAsia="宋体" w:hAnsi="Times New Roman" w:cs="Times New Roman"/>
                          <w:b/>
                        </w:rPr>
                        <w:t>5m</w:t>
                      </w:r>
                    </w:p>
                  </w:txbxContent>
                </v:textbox>
                <w10:wrap anchorx="margin"/>
              </v:shape>
            </w:pict>
          </mc:Fallback>
        </mc:AlternateContent>
      </w:r>
      <w:r w:rsidR="00665A90" w:rsidRPr="001E0698">
        <w:rPr>
          <w:rFonts w:ascii="Times New Roman" w:eastAsia="宋体" w:hAnsi="Times New Roman" w:cs="Times New Roman"/>
          <w:b/>
          <w:noProof/>
          <w:color w:val="000000" w:themeColor="text1"/>
          <w:sz w:val="28"/>
          <w:szCs w:val="28"/>
        </w:rPr>
        <mc:AlternateContent>
          <mc:Choice Requires="wps">
            <w:drawing>
              <wp:anchor distT="0" distB="0" distL="114300" distR="114300" simplePos="0" relativeHeight="251567104" behindDoc="0" locked="0" layoutInCell="1" allowOverlap="1" wp14:anchorId="5664C96D" wp14:editId="73904990">
                <wp:simplePos x="0" y="0"/>
                <wp:positionH relativeFrom="column">
                  <wp:posOffset>4200526</wp:posOffset>
                </wp:positionH>
                <wp:positionV relativeFrom="paragraph">
                  <wp:posOffset>2647950</wp:posOffset>
                </wp:positionV>
                <wp:extent cx="171450" cy="219075"/>
                <wp:effectExtent l="38100" t="0" r="19050" b="47625"/>
                <wp:wrapNone/>
                <wp:docPr id="41" name="直接箭头连接符 41"/>
                <wp:cNvGraphicFramePr/>
                <a:graphic xmlns:a="http://schemas.openxmlformats.org/drawingml/2006/main">
                  <a:graphicData uri="http://schemas.microsoft.com/office/word/2010/wordprocessingShape">
                    <wps:wsp>
                      <wps:cNvCnPr/>
                      <wps:spPr>
                        <a:xfrm flipH="1">
                          <a:off x="0" y="0"/>
                          <a:ext cx="171450" cy="219075"/>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F607C2" id="直接箭头连接符 41" o:spid="_x0000_s1026" type="#_x0000_t32" style="position:absolute;left:0;text-align:left;margin-left:330.75pt;margin-top:208.5pt;width:13.5pt;height:17.25pt;flip:x;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" strokecolor="black [3213]" strokeweight="1.25pt">
                <v:stroke endarrow="block" joinstyle="miter"/>
              </v:shape>
            </w:pict>
          </mc:Fallback>
        </mc:AlternateContent>
      </w:r>
      <w:r w:rsidR="00665A90" w:rsidRPr="001E0698">
        <w:rPr>
          <w:rFonts w:ascii="Times New Roman" w:eastAsia="宋体" w:hAnsi="Times New Roman" w:cs="Times New Roman"/>
          <w:b/>
          <w:noProof/>
          <w:color w:val="000000" w:themeColor="text1"/>
          <w:sz w:val="28"/>
          <w:szCs w:val="28"/>
        </w:rPr>
        <mc:AlternateContent>
          <mc:Choice Requires="wps">
            <w:drawing>
              <wp:anchor distT="0" distB="0" distL="114300" distR="114300" simplePos="0" relativeHeight="251588608" behindDoc="0" locked="0" layoutInCell="1" allowOverlap="1" wp14:anchorId="016319E5" wp14:editId="51E50DFA">
                <wp:simplePos x="0" y="0"/>
                <wp:positionH relativeFrom="margin">
                  <wp:posOffset>2638425</wp:posOffset>
                </wp:positionH>
                <wp:positionV relativeFrom="paragraph">
                  <wp:posOffset>2019300</wp:posOffset>
                </wp:positionV>
                <wp:extent cx="755374" cy="323850"/>
                <wp:effectExtent l="0" t="0" r="0" b="0"/>
                <wp:wrapNone/>
                <wp:docPr id="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4" cy="323850"/>
                        </a:xfrm>
                        <a:prstGeom prst="rect">
                          <a:avLst/>
                        </a:prstGeom>
                        <a:noFill/>
                        <a:ln w="9525">
                          <a:noFill/>
                          <a:miter lim="800000"/>
                        </a:ln>
                      </wps:spPr>
                      <wps:txbx>
                        <w:txbxContent>
                          <w:p w:rsidR="000D7529" w:rsidRPr="0041493F" w:rsidRDefault="000D7529">
                            <w:pPr>
                              <w:rPr>
                                <w:rFonts w:ascii="Times New Roman" w:eastAsia="宋体" w:hAnsi="Times New Roman" w:cs="Times New Roman"/>
                                <w:b/>
                                <w:color w:val="FF0000"/>
                              </w:rPr>
                            </w:pPr>
                            <w:r>
                              <w:rPr>
                                <w:rFonts w:ascii="Times New Roman" w:eastAsia="宋体" w:hAnsi="Times New Roman" w:cs="Times New Roman" w:hint="eastAsia"/>
                                <w:b/>
                                <w:color w:val="FF0000"/>
                              </w:rPr>
                              <w:t>丰联村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319E5" id="_x0000_s1102" type="#_x0000_t202" style="position:absolute;left:0;text-align:left;margin-left:207.75pt;margin-top:159pt;width:59.5pt;height:25.5pt;z-index:25158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" filled="f" stroked="f">
                <v:textbox>
                  <w:txbxContent>
                    <w:p w:rsidR="000D7529" w:rsidRPr="0041493F" w:rsidRDefault="000D7529">
                      <w:pPr>
                        <w:rPr>
                          <w:rFonts w:ascii="Times New Roman" w:eastAsia="宋体" w:hAnsi="Times New Roman" w:cs="Times New Roman"/>
                          <w:b/>
                          <w:color w:val="FF0000"/>
                        </w:rPr>
                      </w:pPr>
                      <w:r>
                        <w:rPr>
                          <w:rFonts w:ascii="Times New Roman" w:eastAsia="宋体" w:hAnsi="Times New Roman" w:cs="Times New Roman" w:hint="eastAsia"/>
                          <w:b/>
                          <w:color w:val="FF0000"/>
                        </w:rPr>
                        <w:t>丰联村</w:t>
                      </w:r>
                    </w:p>
                  </w:txbxContent>
                </v:textbox>
                <w10:wrap anchorx="margin"/>
              </v:shape>
            </w:pict>
          </mc:Fallback>
        </mc:AlternateContent>
      </w:r>
      <w:r w:rsidR="00665A90" w:rsidRPr="001E0698">
        <w:rPr>
          <w:rFonts w:ascii="Times New Roman" w:eastAsia="宋体" w:hAnsi="Times New Roman" w:cs="Times New Roman"/>
          <w:b/>
          <w:noProof/>
          <w:color w:val="000000" w:themeColor="text1"/>
          <w:sz w:val="28"/>
          <w:szCs w:val="28"/>
        </w:rPr>
        <mc:AlternateContent>
          <mc:Choice Requires="wps">
            <w:drawing>
              <wp:anchor distT="0" distB="0" distL="114300" distR="114300" simplePos="0" relativeHeight="251546624" behindDoc="0" locked="0" layoutInCell="1" allowOverlap="1" wp14:anchorId="5B561AF8" wp14:editId="115577A9">
                <wp:simplePos x="0" y="0"/>
                <wp:positionH relativeFrom="column">
                  <wp:posOffset>5448935</wp:posOffset>
                </wp:positionH>
                <wp:positionV relativeFrom="paragraph">
                  <wp:posOffset>2094230</wp:posOffset>
                </wp:positionV>
                <wp:extent cx="693998" cy="537256"/>
                <wp:effectExtent l="0" t="0" r="0" b="0"/>
                <wp:wrapNone/>
                <wp:docPr id="216" name="圆角矩形标注 216"/>
                <wp:cNvGraphicFramePr/>
                <a:graphic xmlns:a="http://schemas.openxmlformats.org/drawingml/2006/main">
                  <a:graphicData uri="http://schemas.microsoft.com/office/word/2010/wordprocessingShape">
                    <wps:wsp>
                      <wps:cNvSpPr/>
                      <wps:spPr>
                        <a:xfrm>
                          <a:off x="0" y="0"/>
                          <a:ext cx="693998" cy="537256"/>
                        </a:xfrm>
                        <a:prstGeom prst="wedgeRoundRectCallout">
                          <a:avLst>
                            <a:gd name="adj1" fmla="val 9547"/>
                            <a:gd name="adj2" fmla="val 20193"/>
                            <a:gd name="adj3" fmla="val 16667"/>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7529" w:rsidRPr="00BD2361" w:rsidRDefault="000D7529">
                            <w:pPr>
                              <w:jc w:val="center"/>
                              <w:rPr>
                                <w:rFonts w:ascii="宋体" w:eastAsia="宋体" w:hAnsi="宋体"/>
                                <w:b/>
                                <w:color w:val="FF0000"/>
                              </w:rPr>
                            </w:pPr>
                            <w:r>
                              <w:rPr>
                                <w:rFonts w:ascii="宋体" w:eastAsia="宋体" w:hAnsi="宋体" w:hint="eastAsia"/>
                                <w:b/>
                                <w:color w:val="FF0000"/>
                              </w:rPr>
                              <w:t>耕地</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B561AF8" id="圆角矩形标注 216" o:spid="_x0000_s1103" type="#_x0000_t62" style="position:absolute;left:0;text-align:left;margin-left:429.05pt;margin-top:164.9pt;width:54.65pt;height:42.3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" adj="12862,15162" filled="f" stroked="f" strokeweight="1pt">
                <v:textbox inset="0,0,0,0">
                  <w:txbxContent>
                    <w:p w:rsidR="000D7529" w:rsidRPr="00BD2361" w:rsidRDefault="000D7529">
                      <w:pPr>
                        <w:jc w:val="center"/>
                        <w:rPr>
                          <w:rFonts w:ascii="宋体" w:eastAsia="宋体" w:hAnsi="宋体"/>
                          <w:b/>
                          <w:color w:val="FF0000"/>
                        </w:rPr>
                      </w:pPr>
                      <w:r>
                        <w:rPr>
                          <w:rFonts w:ascii="宋体" w:eastAsia="宋体" w:hAnsi="宋体" w:hint="eastAsia"/>
                          <w:b/>
                          <w:color w:val="FF0000"/>
                        </w:rPr>
                        <w:t>耕地</w:t>
                      </w:r>
                    </w:p>
                  </w:txbxContent>
                </v:textbox>
              </v:shape>
            </w:pict>
          </mc:Fallback>
        </mc:AlternateContent>
      </w:r>
      <w:r w:rsidR="00665A90" w:rsidRPr="001E0698">
        <w:rPr>
          <w:rFonts w:ascii="Times New Roman" w:eastAsia="宋体" w:hAnsi="Times New Roman" w:cs="Times New Roman"/>
          <w:b/>
          <w:noProof/>
          <w:color w:val="000000" w:themeColor="text1"/>
          <w:sz w:val="28"/>
          <w:szCs w:val="28"/>
        </w:rPr>
        <mc:AlternateContent>
          <mc:Choice Requires="wps">
            <w:drawing>
              <wp:anchor distT="0" distB="0" distL="114300" distR="114300" simplePos="0" relativeHeight="251586560" behindDoc="0" locked="0" layoutInCell="1" allowOverlap="1" wp14:anchorId="16DC4086" wp14:editId="1AA41C04">
                <wp:simplePos x="0" y="0"/>
                <wp:positionH relativeFrom="margin">
                  <wp:posOffset>4313555</wp:posOffset>
                </wp:positionH>
                <wp:positionV relativeFrom="paragraph">
                  <wp:posOffset>1614805</wp:posOffset>
                </wp:positionV>
                <wp:extent cx="755374" cy="298450"/>
                <wp:effectExtent l="0" t="0" r="0" b="6350"/>
                <wp:wrapNone/>
                <wp:docPr id="1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4" cy="298450"/>
                        </a:xfrm>
                        <a:prstGeom prst="rect">
                          <a:avLst/>
                        </a:prstGeom>
                        <a:noFill/>
                        <a:ln w="9525">
                          <a:noFill/>
                          <a:miter lim="800000"/>
                        </a:ln>
                      </wps:spPr>
                      <wps:txbx>
                        <w:txbxContent>
                          <w:p w:rsidR="000D7529" w:rsidRPr="0041493F" w:rsidRDefault="000D7529">
                            <w:pPr>
                              <w:rPr>
                                <w:rFonts w:ascii="Times New Roman" w:eastAsia="宋体" w:hAnsi="Times New Roman" w:cs="Times New Roman"/>
                                <w:b/>
                                <w:color w:val="FF0000"/>
                              </w:rPr>
                            </w:pPr>
                            <w:r>
                              <w:rPr>
                                <w:rFonts w:ascii="Times New Roman" w:eastAsia="宋体" w:hAnsi="Times New Roman" w:cs="Times New Roman" w:hint="eastAsia"/>
                                <w:b/>
                                <w:color w:val="FF0000"/>
                              </w:rPr>
                              <w:t>耕地</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6DC4086" id="_x0000_s1104" type="#_x0000_t202" style="position:absolute;left:0;text-align:left;margin-left:339.65pt;margin-top:127.15pt;width:59.5pt;height:23.5pt;z-index:251586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" filled="f" stroked="f">
                <v:textbox style="mso-fit-shape-to-text:t">
                  <w:txbxContent>
                    <w:p w:rsidR="000D7529" w:rsidRPr="0041493F" w:rsidRDefault="000D7529">
                      <w:pPr>
                        <w:rPr>
                          <w:rFonts w:ascii="Times New Roman" w:eastAsia="宋体" w:hAnsi="Times New Roman" w:cs="Times New Roman"/>
                          <w:b/>
                          <w:color w:val="FF0000"/>
                        </w:rPr>
                      </w:pPr>
                      <w:r>
                        <w:rPr>
                          <w:rFonts w:ascii="Times New Roman" w:eastAsia="宋体" w:hAnsi="Times New Roman" w:cs="Times New Roman" w:hint="eastAsia"/>
                          <w:b/>
                          <w:color w:val="FF0000"/>
                        </w:rPr>
                        <w:t>耕地</w:t>
                      </w:r>
                    </w:p>
                  </w:txbxContent>
                </v:textbox>
                <w10:wrap anchorx="margin"/>
              </v:shape>
            </w:pict>
          </mc:Fallback>
        </mc:AlternateContent>
      </w:r>
      <w:r w:rsidR="00665A90" w:rsidRPr="001E0698">
        <w:rPr>
          <w:rFonts w:ascii="Times New Roman" w:eastAsia="宋体" w:hAnsi="Times New Roman" w:cs="Times New Roman"/>
          <w:b/>
          <w:noProof/>
          <w:color w:val="000000" w:themeColor="text1"/>
          <w:sz w:val="28"/>
          <w:szCs w:val="28"/>
        </w:rPr>
        <mc:AlternateContent>
          <mc:Choice Requires="wps">
            <w:drawing>
              <wp:anchor distT="0" distB="0" distL="114300" distR="114300" simplePos="0" relativeHeight="251584512" behindDoc="0" locked="0" layoutInCell="1" allowOverlap="1" wp14:anchorId="24D375EF" wp14:editId="5F60194E">
                <wp:simplePos x="0" y="0"/>
                <wp:positionH relativeFrom="margin">
                  <wp:posOffset>4458335</wp:posOffset>
                </wp:positionH>
                <wp:positionV relativeFrom="paragraph">
                  <wp:posOffset>2854325</wp:posOffset>
                </wp:positionV>
                <wp:extent cx="755374" cy="298450"/>
                <wp:effectExtent l="0" t="0" r="0" b="6350"/>
                <wp:wrapNone/>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4" cy="298450"/>
                        </a:xfrm>
                        <a:prstGeom prst="rect">
                          <a:avLst/>
                        </a:prstGeom>
                        <a:noFill/>
                        <a:ln w="9525">
                          <a:noFill/>
                          <a:miter lim="800000"/>
                        </a:ln>
                      </wps:spPr>
                      <wps:txbx>
                        <w:txbxContent>
                          <w:p w:rsidR="000D7529" w:rsidRPr="0041493F" w:rsidRDefault="000D7529">
                            <w:pPr>
                              <w:rPr>
                                <w:rFonts w:ascii="Times New Roman" w:eastAsia="宋体" w:hAnsi="Times New Roman" w:cs="Times New Roman"/>
                                <w:b/>
                                <w:color w:val="FF0000"/>
                              </w:rPr>
                            </w:pPr>
                            <w:r>
                              <w:rPr>
                                <w:rFonts w:ascii="Times New Roman" w:eastAsia="宋体" w:hAnsi="Times New Roman" w:cs="Times New Roman" w:hint="eastAsia"/>
                                <w:b/>
                                <w:color w:val="FF0000"/>
                              </w:rPr>
                              <w:t>耕地</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4D375EF" id="_x0000_s1105" type="#_x0000_t202" style="position:absolute;left:0;text-align:left;margin-left:351.05pt;margin-top:224.75pt;width:59.5pt;height:23.5pt;z-index:251584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" filled="f" stroked="f">
                <v:textbox style="mso-fit-shape-to-text:t">
                  <w:txbxContent>
                    <w:p w:rsidR="000D7529" w:rsidRPr="0041493F" w:rsidRDefault="000D7529">
                      <w:pPr>
                        <w:rPr>
                          <w:rFonts w:ascii="Times New Roman" w:eastAsia="宋体" w:hAnsi="Times New Roman" w:cs="Times New Roman"/>
                          <w:b/>
                          <w:color w:val="FF0000"/>
                        </w:rPr>
                      </w:pPr>
                      <w:r>
                        <w:rPr>
                          <w:rFonts w:ascii="Times New Roman" w:eastAsia="宋体" w:hAnsi="Times New Roman" w:cs="Times New Roman" w:hint="eastAsia"/>
                          <w:b/>
                          <w:color w:val="FF0000"/>
                        </w:rPr>
                        <w:t>耕地</w:t>
                      </w:r>
                    </w:p>
                  </w:txbxContent>
                </v:textbox>
                <w10:wrap anchorx="margin"/>
              </v:shape>
            </w:pict>
          </mc:Fallback>
        </mc:AlternateContent>
      </w:r>
      <w:r w:rsidR="00665A90" w:rsidRPr="001E0698">
        <w:rPr>
          <w:rFonts w:ascii="Times New Roman" w:eastAsia="宋体" w:hAnsi="Times New Roman" w:cs="Times New Roman"/>
          <w:b/>
          <w:noProof/>
          <w:color w:val="000000" w:themeColor="text1"/>
          <w:sz w:val="28"/>
          <w:szCs w:val="28"/>
        </w:rPr>
        <mc:AlternateContent>
          <mc:Choice Requires="wps">
            <w:drawing>
              <wp:anchor distT="0" distB="0" distL="114300" distR="114300" simplePos="0" relativeHeight="251594752" behindDoc="0" locked="0" layoutInCell="1" allowOverlap="1" wp14:anchorId="04B7AA1E" wp14:editId="15060024">
                <wp:simplePos x="0" y="0"/>
                <wp:positionH relativeFrom="margin">
                  <wp:posOffset>4364990</wp:posOffset>
                </wp:positionH>
                <wp:positionV relativeFrom="paragraph">
                  <wp:posOffset>2169160</wp:posOffset>
                </wp:positionV>
                <wp:extent cx="755015" cy="298450"/>
                <wp:effectExtent l="0" t="0" r="0" b="6350"/>
                <wp:wrapNone/>
                <wp:docPr id="2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 cy="298450"/>
                        </a:xfrm>
                        <a:prstGeom prst="rect">
                          <a:avLst/>
                        </a:prstGeom>
                        <a:noFill/>
                        <a:ln w="9525">
                          <a:noFill/>
                          <a:miter lim="800000"/>
                        </a:ln>
                      </wps:spPr>
                      <wps:txbx>
                        <w:txbxContent>
                          <w:p w:rsidR="000D7529" w:rsidRPr="0041493F" w:rsidRDefault="000D7529">
                            <w:pPr>
                              <w:rPr>
                                <w:rFonts w:ascii="Times New Roman" w:eastAsia="宋体" w:hAnsi="Times New Roman" w:cs="Times New Roman"/>
                                <w:b/>
                                <w:color w:val="FF0000"/>
                              </w:rPr>
                            </w:pPr>
                            <w:r>
                              <w:rPr>
                                <w:rFonts w:ascii="Times New Roman" w:eastAsia="宋体" w:hAnsi="Times New Roman" w:cs="Times New Roman" w:hint="eastAsia"/>
                                <w:b/>
                                <w:color w:val="FF0000"/>
                              </w:rPr>
                              <w:t>项目选址</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4B7AA1E" id="_x0000_s1106" type="#_x0000_t202" style="position:absolute;left:0;text-align:left;margin-left:343.7pt;margin-top:170.8pt;width:59.45pt;height:23.5pt;z-index:251594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" filled="f" stroked="f">
                <v:textbox style="mso-fit-shape-to-text:t">
                  <w:txbxContent>
                    <w:p w:rsidR="000D7529" w:rsidRPr="0041493F" w:rsidRDefault="000D7529">
                      <w:pPr>
                        <w:rPr>
                          <w:rFonts w:ascii="Times New Roman" w:eastAsia="宋体" w:hAnsi="Times New Roman" w:cs="Times New Roman"/>
                          <w:b/>
                          <w:color w:val="FF0000"/>
                        </w:rPr>
                      </w:pPr>
                      <w:r>
                        <w:rPr>
                          <w:rFonts w:ascii="Times New Roman" w:eastAsia="宋体" w:hAnsi="Times New Roman" w:cs="Times New Roman" w:hint="eastAsia"/>
                          <w:b/>
                          <w:color w:val="FF0000"/>
                        </w:rPr>
                        <w:t>项目选址</w:t>
                      </w:r>
                    </w:p>
                  </w:txbxContent>
                </v:textbox>
                <w10:wrap anchorx="margin"/>
              </v:shape>
            </w:pict>
          </mc:Fallback>
        </mc:AlternateContent>
      </w:r>
      <w:r w:rsidR="00665A90" w:rsidRPr="001E0698">
        <w:rPr>
          <w:noProof/>
          <w:color w:val="000000" w:themeColor="text1"/>
        </w:rPr>
        <w:drawing>
          <wp:anchor distT="0" distB="0" distL="114300" distR="114300" simplePos="0" relativeHeight="251534332" behindDoc="0" locked="0" layoutInCell="1" allowOverlap="1" wp14:anchorId="2240243F" wp14:editId="11BB3D16">
            <wp:simplePos x="0" y="0"/>
            <wp:positionH relativeFrom="column">
              <wp:posOffset>323850</wp:posOffset>
            </wp:positionH>
            <wp:positionV relativeFrom="paragraph">
              <wp:posOffset>19050</wp:posOffset>
            </wp:positionV>
            <wp:extent cx="8334375" cy="4838700"/>
            <wp:effectExtent l="19050" t="19050" r="28575" b="1905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334375" cy="4838700"/>
                    </a:xfrm>
                    <a:prstGeom prst="rect">
                      <a:avLst/>
                    </a:prstGeom>
                    <a:ln w="15875">
                      <a:solidFill>
                        <a:schemeClr val="tx1"/>
                      </a:solidFill>
                    </a:ln>
                  </pic:spPr>
                </pic:pic>
              </a:graphicData>
            </a:graphic>
          </wp:anchor>
        </w:drawing>
      </w:r>
      <w:r w:rsidR="00395F2E" w:rsidRPr="001E0698">
        <w:rPr>
          <w:rFonts w:ascii="Times New Roman" w:eastAsia="宋体" w:hAnsi="Times New Roman" w:cs="Times New Roman"/>
          <w:b/>
          <w:noProof/>
          <w:color w:val="000000" w:themeColor="text1"/>
          <w:sz w:val="28"/>
          <w:szCs w:val="28"/>
        </w:rPr>
        <mc:AlternateContent>
          <mc:Choice Requires="wps">
            <w:drawing>
              <wp:anchor distT="0" distB="0" distL="114300" distR="114300" simplePos="0" relativeHeight="251543552" behindDoc="0" locked="0" layoutInCell="1" allowOverlap="1" wp14:anchorId="5723314F" wp14:editId="7C278600">
                <wp:simplePos x="0" y="0"/>
                <wp:positionH relativeFrom="margin">
                  <wp:posOffset>3484245</wp:posOffset>
                </wp:positionH>
                <wp:positionV relativeFrom="paragraph">
                  <wp:posOffset>4904740</wp:posOffset>
                </wp:positionV>
                <wp:extent cx="2114550" cy="298450"/>
                <wp:effectExtent l="0" t="0" r="0" b="6350"/>
                <wp:wrapNone/>
                <wp:docPr id="14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98450"/>
                        </a:xfrm>
                        <a:prstGeom prst="rect">
                          <a:avLst/>
                        </a:prstGeom>
                        <a:noFill/>
                        <a:ln w="9525">
                          <a:noFill/>
                          <a:miter lim="800000"/>
                        </a:ln>
                      </wps:spPr>
                      <wps:txbx>
                        <w:txbxContent>
                          <w:p w:rsidR="000D7529" w:rsidRDefault="000D7529">
                            <w:pPr>
                              <w:rPr>
                                <w:rFonts w:ascii="Times New Roman" w:eastAsia="宋体" w:hAnsi="Times New Roman" w:cs="Times New Roman"/>
                                <w:b/>
                              </w:rPr>
                            </w:pPr>
                            <w:r>
                              <w:rPr>
                                <w:rFonts w:ascii="Times New Roman" w:eastAsia="宋体" w:hAnsi="Times New Roman" w:cs="Times New Roman" w:hint="eastAsia"/>
                                <w:b/>
                              </w:rPr>
                              <w:t>附图</w:t>
                            </w:r>
                            <w:r>
                              <w:rPr>
                                <w:rFonts w:ascii="Times New Roman" w:eastAsia="宋体" w:hAnsi="Times New Roman" w:cs="Times New Roman" w:hint="eastAsia"/>
                                <w:b/>
                              </w:rPr>
                              <w:t xml:space="preserve">2    </w:t>
                            </w:r>
                            <w:r>
                              <w:rPr>
                                <w:rFonts w:ascii="Times New Roman" w:eastAsia="宋体" w:hAnsi="Times New Roman" w:cs="Times New Roman" w:hint="eastAsia"/>
                                <w:b/>
                              </w:rPr>
                              <w:t>项目选址周边</w:t>
                            </w:r>
                            <w:r>
                              <w:rPr>
                                <w:rFonts w:ascii="Times New Roman" w:eastAsia="宋体" w:hAnsi="Times New Roman" w:cs="Times New Roman"/>
                                <w:b/>
                              </w:rPr>
                              <w:t>关系图</w:t>
                            </w:r>
                          </w:p>
                        </w:txbxContent>
                      </wps:txbx>
                      <wps:bodyPr rot="0" vert="horz" wrap="square" lIns="91440" tIns="45720" rIns="91440" bIns="45720" anchor="t" anchorCtr="0">
                        <a:spAutoFit/>
                      </wps:bodyPr>
                    </wps:wsp>
                  </a:graphicData>
                </a:graphic>
              </wp:anchor>
            </w:drawing>
          </mc:Choice>
          <mc:Fallback>
            <w:pict>
              <v:shape w14:anchorId="5723314F" id="_x0000_s1107" type="#_x0000_t202" style="position:absolute;left:0;text-align:left;margin-left:274.35pt;margin-top:386.2pt;width:166.5pt;height:23.5pt;z-index:2515435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" filled="f" stroked="f">
                <v:textbox style="mso-fit-shape-to-text:t">
                  <w:txbxContent>
                    <w:p w:rsidR="000D7529" w:rsidRDefault="000D7529">
                      <w:pPr>
                        <w:rPr>
                          <w:rFonts w:ascii="Times New Roman" w:eastAsia="宋体" w:hAnsi="Times New Roman" w:cs="Times New Roman"/>
                          <w:b/>
                        </w:rPr>
                      </w:pPr>
                      <w:r>
                        <w:rPr>
                          <w:rFonts w:ascii="Times New Roman" w:eastAsia="宋体" w:hAnsi="Times New Roman" w:cs="Times New Roman" w:hint="eastAsia"/>
                          <w:b/>
                        </w:rPr>
                        <w:t>附图</w:t>
                      </w:r>
                      <w:r>
                        <w:rPr>
                          <w:rFonts w:ascii="Times New Roman" w:eastAsia="宋体" w:hAnsi="Times New Roman" w:cs="Times New Roman" w:hint="eastAsia"/>
                          <w:b/>
                        </w:rPr>
                        <w:t xml:space="preserve">2    </w:t>
                      </w:r>
                      <w:r>
                        <w:rPr>
                          <w:rFonts w:ascii="Times New Roman" w:eastAsia="宋体" w:hAnsi="Times New Roman" w:cs="Times New Roman" w:hint="eastAsia"/>
                          <w:b/>
                        </w:rPr>
                        <w:t>项目选址周边</w:t>
                      </w:r>
                      <w:r>
                        <w:rPr>
                          <w:rFonts w:ascii="Times New Roman" w:eastAsia="宋体" w:hAnsi="Times New Roman" w:cs="Times New Roman"/>
                          <w:b/>
                        </w:rPr>
                        <w:t>关系图</w:t>
                      </w:r>
                    </w:p>
                  </w:txbxContent>
                </v:textbox>
                <w10:wrap anchorx="margin"/>
              </v:shape>
            </w:pict>
          </mc:Fallback>
        </mc:AlternateContent>
      </w:r>
    </w:p>
    <w:p w:rsidR="00946A79" w:rsidRPr="001E0698" w:rsidRDefault="00946A79" w:rsidP="005C3BC7">
      <w:pPr>
        <w:rPr>
          <w:rFonts w:ascii="Times New Roman" w:eastAsia="宋体" w:hAnsi="Times New Roman" w:cs="Times New Roman"/>
          <w:color w:val="000000" w:themeColor="text1"/>
          <w:sz w:val="24"/>
          <w:szCs w:val="24"/>
        </w:rPr>
        <w:sectPr w:rsidR="00946A79" w:rsidRPr="001E0698">
          <w:pgSz w:w="11906" w:h="16838"/>
          <w:pgMar w:top="1440" w:right="1800" w:bottom="1440" w:left="1800" w:header="851" w:footer="992" w:gutter="0"/>
          <w:cols w:space="425"/>
          <w:docGrid w:type="lines" w:linePitch="312"/>
        </w:sectPr>
      </w:pPr>
      <w:r w:rsidRPr="001E0698">
        <w:rPr>
          <w:rFonts w:ascii="Times New Roman" w:eastAsia="宋体" w:hAnsi="Times New Roman" w:cs="Times New Roman"/>
          <w:noProof/>
          <w:color w:val="000000" w:themeColor="text1"/>
          <w:sz w:val="24"/>
          <w:szCs w:val="24"/>
        </w:rPr>
        <w:lastRenderedPageBreak/>
        <mc:AlternateContent>
          <mc:Choice Requires="wpg">
            <w:drawing>
              <wp:anchor distT="0" distB="0" distL="114300" distR="114300" simplePos="0" relativeHeight="252255232" behindDoc="0" locked="0" layoutInCell="1" allowOverlap="1" wp14:anchorId="134CBA32" wp14:editId="018FBDF3">
                <wp:simplePos x="0" y="0"/>
                <wp:positionH relativeFrom="margin">
                  <wp:align>center</wp:align>
                </wp:positionH>
                <wp:positionV relativeFrom="paragraph">
                  <wp:posOffset>173355</wp:posOffset>
                </wp:positionV>
                <wp:extent cx="5659628" cy="3882898"/>
                <wp:effectExtent l="0" t="0" r="0" b="3810"/>
                <wp:wrapNone/>
                <wp:docPr id="12" name="组合 12"/>
                <wp:cNvGraphicFramePr/>
                <a:graphic xmlns:a="http://schemas.openxmlformats.org/drawingml/2006/main">
                  <a:graphicData uri="http://schemas.microsoft.com/office/word/2010/wordprocessingGroup">
                    <wpg:wgp>
                      <wpg:cNvGrpSpPr/>
                      <wpg:grpSpPr>
                        <a:xfrm>
                          <a:off x="0" y="0"/>
                          <a:ext cx="5659628" cy="3882898"/>
                          <a:chOff x="0" y="0"/>
                          <a:chExt cx="5659628" cy="3882898"/>
                        </a:xfrm>
                      </wpg:grpSpPr>
                      <wps:wsp>
                        <wps:cNvPr id="45" name="文本框 2"/>
                        <wps:cNvSpPr txBox="1">
                          <a:spLocks noChangeArrowheads="1"/>
                        </wps:cNvSpPr>
                        <wps:spPr bwMode="auto">
                          <a:xfrm>
                            <a:off x="1856232" y="3584448"/>
                            <a:ext cx="2114550" cy="298450"/>
                          </a:xfrm>
                          <a:prstGeom prst="rect">
                            <a:avLst/>
                          </a:prstGeom>
                          <a:noFill/>
                          <a:ln w="9525">
                            <a:noFill/>
                            <a:miter lim="800000"/>
                          </a:ln>
                        </wps:spPr>
                        <wps:txbx>
                          <w:txbxContent>
                            <w:p w:rsidR="000D7529" w:rsidRDefault="000D7529">
                              <w:pPr>
                                <w:rPr>
                                  <w:rFonts w:ascii="Times New Roman" w:eastAsia="宋体" w:hAnsi="Times New Roman" w:cs="Times New Roman"/>
                                  <w:b/>
                                </w:rPr>
                              </w:pPr>
                              <w:r>
                                <w:rPr>
                                  <w:rFonts w:ascii="Times New Roman" w:eastAsia="宋体" w:hAnsi="Times New Roman" w:cs="Times New Roman" w:hint="eastAsia"/>
                                  <w:b/>
                                </w:rPr>
                                <w:t>附图</w:t>
                              </w:r>
                              <w:r>
                                <w:rPr>
                                  <w:rFonts w:ascii="Times New Roman" w:eastAsia="宋体" w:hAnsi="Times New Roman" w:cs="Times New Roman"/>
                                  <w:b/>
                                </w:rPr>
                                <w:t>3</w:t>
                              </w:r>
                              <w:r>
                                <w:rPr>
                                  <w:rFonts w:ascii="Times New Roman" w:eastAsia="宋体" w:hAnsi="Times New Roman" w:cs="Times New Roman" w:hint="eastAsia"/>
                                  <w:b/>
                                </w:rPr>
                                <w:t xml:space="preserve">    </w:t>
                              </w:r>
                              <w:r>
                                <w:rPr>
                                  <w:rFonts w:ascii="Times New Roman" w:eastAsia="宋体" w:hAnsi="Times New Roman" w:cs="Times New Roman" w:hint="eastAsia"/>
                                  <w:b/>
                                </w:rPr>
                                <w:t>项目平面布置图</w:t>
                              </w:r>
                            </w:p>
                          </w:txbxContent>
                        </wps:txbx>
                        <wps:bodyPr rot="0" vert="horz" wrap="square" lIns="91440" tIns="45720" rIns="91440" bIns="45720" anchor="t" anchorCtr="0">
                          <a:spAutoFit/>
                        </wps:bodyPr>
                      </wps:wsp>
                      <wps:wsp>
                        <wps:cNvPr id="295" name="任意多边形 295"/>
                        <wps:cNvSpPr/>
                        <wps:spPr>
                          <a:xfrm>
                            <a:off x="740664" y="704088"/>
                            <a:ext cx="3295650" cy="2705100"/>
                          </a:xfrm>
                          <a:custGeom>
                            <a:avLst/>
                            <a:gdLst>
                              <a:gd name="connsiteX0" fmla="*/ 0 w 3295650"/>
                              <a:gd name="connsiteY0" fmla="*/ 0 h 2705100"/>
                              <a:gd name="connsiteX1" fmla="*/ 800100 w 3295650"/>
                              <a:gd name="connsiteY1" fmla="*/ 161925 h 2705100"/>
                              <a:gd name="connsiteX2" fmla="*/ 1343025 w 3295650"/>
                              <a:gd name="connsiteY2" fmla="*/ 314325 h 2705100"/>
                              <a:gd name="connsiteX3" fmla="*/ 1914525 w 3295650"/>
                              <a:gd name="connsiteY3" fmla="*/ 514350 h 2705100"/>
                              <a:gd name="connsiteX4" fmla="*/ 2266950 w 3295650"/>
                              <a:gd name="connsiteY4" fmla="*/ 647700 h 2705100"/>
                              <a:gd name="connsiteX5" fmla="*/ 2371725 w 3295650"/>
                              <a:gd name="connsiteY5" fmla="*/ 714375 h 2705100"/>
                              <a:gd name="connsiteX6" fmla="*/ 2838450 w 3295650"/>
                              <a:gd name="connsiteY6" fmla="*/ 1000125 h 2705100"/>
                              <a:gd name="connsiteX7" fmla="*/ 3171825 w 3295650"/>
                              <a:gd name="connsiteY7" fmla="*/ 1257300 h 2705100"/>
                              <a:gd name="connsiteX8" fmla="*/ 3286125 w 3295650"/>
                              <a:gd name="connsiteY8" fmla="*/ 1371600 h 2705100"/>
                              <a:gd name="connsiteX9" fmla="*/ 3295650 w 3295650"/>
                              <a:gd name="connsiteY9" fmla="*/ 1409700 h 2705100"/>
                              <a:gd name="connsiteX10" fmla="*/ 2952750 w 3295650"/>
                              <a:gd name="connsiteY10" fmla="*/ 1524000 h 2705100"/>
                              <a:gd name="connsiteX11" fmla="*/ 3095625 w 3295650"/>
                              <a:gd name="connsiteY11" fmla="*/ 2667000 h 2705100"/>
                              <a:gd name="connsiteX12" fmla="*/ 2257425 w 3295650"/>
                              <a:gd name="connsiteY12" fmla="*/ 2705100 h 2705100"/>
                              <a:gd name="connsiteX13" fmla="*/ 1771650 w 3295650"/>
                              <a:gd name="connsiteY13" fmla="*/ 2705100 h 2705100"/>
                              <a:gd name="connsiteX14" fmla="*/ 933450 w 3295650"/>
                              <a:gd name="connsiteY14" fmla="*/ 2667000 h 2705100"/>
                              <a:gd name="connsiteX15" fmla="*/ 0 w 3295650"/>
                              <a:gd name="connsiteY15" fmla="*/ 0 h 2705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295650" h="2705100">
                                <a:moveTo>
                                  <a:pt x="0" y="0"/>
                                </a:moveTo>
                                <a:lnTo>
                                  <a:pt x="800100" y="161925"/>
                                </a:lnTo>
                                <a:lnTo>
                                  <a:pt x="1343025" y="314325"/>
                                </a:lnTo>
                                <a:lnTo>
                                  <a:pt x="1914525" y="514350"/>
                                </a:lnTo>
                                <a:lnTo>
                                  <a:pt x="2266950" y="647700"/>
                                </a:lnTo>
                                <a:lnTo>
                                  <a:pt x="2371725" y="714375"/>
                                </a:lnTo>
                                <a:lnTo>
                                  <a:pt x="2838450" y="1000125"/>
                                </a:lnTo>
                                <a:lnTo>
                                  <a:pt x="3171825" y="1257300"/>
                                </a:lnTo>
                                <a:lnTo>
                                  <a:pt x="3286125" y="1371600"/>
                                </a:lnTo>
                                <a:lnTo>
                                  <a:pt x="3295650" y="1409700"/>
                                </a:lnTo>
                                <a:lnTo>
                                  <a:pt x="2952750" y="1524000"/>
                                </a:lnTo>
                                <a:lnTo>
                                  <a:pt x="3095625" y="2667000"/>
                                </a:lnTo>
                                <a:lnTo>
                                  <a:pt x="2257425" y="2705100"/>
                                </a:lnTo>
                                <a:lnTo>
                                  <a:pt x="1771650" y="2705100"/>
                                </a:lnTo>
                                <a:lnTo>
                                  <a:pt x="933450" y="2667000"/>
                                </a:lnTo>
                                <a:lnTo>
                                  <a:pt x="0" y="0"/>
                                </a:lnTo>
                                <a:close/>
                              </a:path>
                            </a:pathLst>
                          </a:custGeom>
                          <a:noFill/>
                          <a:ln w="254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任意多边形 296"/>
                        <wps:cNvSpPr/>
                        <wps:spPr>
                          <a:xfrm>
                            <a:off x="1234440" y="1005840"/>
                            <a:ext cx="1704975" cy="1209675"/>
                          </a:xfrm>
                          <a:custGeom>
                            <a:avLst/>
                            <a:gdLst>
                              <a:gd name="connsiteX0" fmla="*/ 209550 w 1704975"/>
                              <a:gd name="connsiteY0" fmla="*/ 0 h 1209675"/>
                              <a:gd name="connsiteX1" fmla="*/ 1704975 w 1704975"/>
                              <a:gd name="connsiteY1" fmla="*/ 457200 h 1209675"/>
                              <a:gd name="connsiteX2" fmla="*/ 1466850 w 1704975"/>
                              <a:gd name="connsiteY2" fmla="*/ 1209675 h 1209675"/>
                              <a:gd name="connsiteX3" fmla="*/ 0 w 1704975"/>
                              <a:gd name="connsiteY3" fmla="*/ 771525 h 1209675"/>
                              <a:gd name="connsiteX4" fmla="*/ 209550 w 1704975"/>
                              <a:gd name="connsiteY4" fmla="*/ 0 h 1209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04975" h="1209675">
                                <a:moveTo>
                                  <a:pt x="209550" y="0"/>
                                </a:moveTo>
                                <a:lnTo>
                                  <a:pt x="1704975" y="457200"/>
                                </a:lnTo>
                                <a:lnTo>
                                  <a:pt x="1466850" y="1209675"/>
                                </a:lnTo>
                                <a:lnTo>
                                  <a:pt x="0" y="771525"/>
                                </a:lnTo>
                                <a:lnTo>
                                  <a:pt x="209550" y="0"/>
                                </a:lnTo>
                                <a:close/>
                              </a:path>
                            </a:pathLst>
                          </a:cu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矩形 297"/>
                        <wps:cNvSpPr/>
                        <wps:spPr>
                          <a:xfrm>
                            <a:off x="1673352" y="2587752"/>
                            <a:ext cx="733425" cy="7715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矩形 298"/>
                        <wps:cNvSpPr/>
                        <wps:spPr>
                          <a:xfrm>
                            <a:off x="1435608" y="2560320"/>
                            <a:ext cx="133350" cy="762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矩形 299"/>
                        <wps:cNvSpPr/>
                        <wps:spPr>
                          <a:xfrm rot="1000795">
                            <a:off x="2752344" y="1847088"/>
                            <a:ext cx="409575" cy="44005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矩形 300"/>
                        <wps:cNvSpPr/>
                        <wps:spPr>
                          <a:xfrm rot="1000795">
                            <a:off x="2880360" y="1517904"/>
                            <a:ext cx="386290" cy="36131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文本框 2"/>
                        <wps:cNvSpPr txBox="1">
                          <a:spLocks noChangeArrowheads="1"/>
                        </wps:cNvSpPr>
                        <wps:spPr bwMode="auto">
                          <a:xfrm rot="942742">
                            <a:off x="1728216" y="1453896"/>
                            <a:ext cx="752475" cy="298450"/>
                          </a:xfrm>
                          <a:prstGeom prst="rect">
                            <a:avLst/>
                          </a:prstGeom>
                          <a:noFill/>
                          <a:ln w="9525">
                            <a:noFill/>
                            <a:miter lim="800000"/>
                            <a:headEnd/>
                            <a:tailEnd/>
                          </a:ln>
                        </wps:spPr>
                        <wps:txbx>
                          <w:txbxContent>
                            <w:p w:rsidR="000D7529" w:rsidRPr="00665A90" w:rsidRDefault="000D7529">
                              <w:pPr>
                                <w:rPr>
                                  <w:rFonts w:ascii="宋体" w:eastAsia="宋体" w:hAnsi="宋体"/>
                                  <w:b/>
                                </w:rPr>
                              </w:pPr>
                              <w:r w:rsidRPr="00665A90">
                                <w:rPr>
                                  <w:rFonts w:ascii="宋体" w:eastAsia="宋体" w:hAnsi="宋体" w:hint="eastAsia"/>
                                  <w:b/>
                                </w:rPr>
                                <w:t>生产车间</w:t>
                              </w:r>
                            </w:p>
                          </w:txbxContent>
                        </wps:txbx>
                        <wps:bodyPr rot="0" vert="horz" wrap="square" lIns="91440" tIns="45720" rIns="91440" bIns="45720" anchor="t" anchorCtr="0">
                          <a:spAutoFit/>
                        </wps:bodyPr>
                      </wps:wsp>
                      <wps:wsp>
                        <wps:cNvPr id="301" name="文本框 2"/>
                        <wps:cNvSpPr txBox="1">
                          <a:spLocks noChangeArrowheads="1"/>
                        </wps:cNvSpPr>
                        <wps:spPr bwMode="auto">
                          <a:xfrm>
                            <a:off x="1746504" y="2825496"/>
                            <a:ext cx="621792" cy="298450"/>
                          </a:xfrm>
                          <a:prstGeom prst="rect">
                            <a:avLst/>
                          </a:prstGeom>
                          <a:noFill/>
                          <a:ln w="9525">
                            <a:noFill/>
                            <a:miter lim="800000"/>
                            <a:headEnd/>
                            <a:tailEnd/>
                          </a:ln>
                        </wps:spPr>
                        <wps:txbx>
                          <w:txbxContent>
                            <w:p w:rsidR="000D7529" w:rsidRPr="00665A90" w:rsidRDefault="000D7529">
                              <w:pPr>
                                <w:rPr>
                                  <w:rFonts w:ascii="宋体" w:eastAsia="宋体" w:hAnsi="宋体"/>
                                  <w:b/>
                                </w:rPr>
                              </w:pPr>
                              <w:r>
                                <w:rPr>
                                  <w:rFonts w:ascii="宋体" w:eastAsia="宋体" w:hAnsi="宋体" w:hint="eastAsia"/>
                                  <w:b/>
                                </w:rPr>
                                <w:t>成品库</w:t>
                              </w:r>
                            </w:p>
                          </w:txbxContent>
                        </wps:txbx>
                        <wps:bodyPr rot="0" vert="horz" wrap="square" lIns="91440" tIns="45720" rIns="91440" bIns="45720" anchor="t" anchorCtr="0">
                          <a:spAutoFit/>
                        </wps:bodyPr>
                      </wps:wsp>
                      <wps:wsp>
                        <wps:cNvPr id="302" name="文本框 2"/>
                        <wps:cNvSpPr txBox="1">
                          <a:spLocks noChangeArrowheads="1"/>
                        </wps:cNvSpPr>
                        <wps:spPr bwMode="auto">
                          <a:xfrm rot="945904">
                            <a:off x="2670048" y="1947672"/>
                            <a:ext cx="608329" cy="299084"/>
                          </a:xfrm>
                          <a:prstGeom prst="rect">
                            <a:avLst/>
                          </a:prstGeom>
                          <a:noFill/>
                          <a:ln w="9525">
                            <a:noFill/>
                            <a:miter lim="800000"/>
                            <a:headEnd/>
                            <a:tailEnd/>
                          </a:ln>
                        </wps:spPr>
                        <wps:txbx>
                          <w:txbxContent>
                            <w:p w:rsidR="000D7529" w:rsidRPr="00665A90" w:rsidRDefault="000D7529">
                              <w:pPr>
                                <w:rPr>
                                  <w:rFonts w:ascii="宋体" w:eastAsia="宋体" w:hAnsi="宋体"/>
                                  <w:b/>
                                </w:rPr>
                              </w:pPr>
                              <w:r>
                                <w:rPr>
                                  <w:rFonts w:ascii="宋体" w:eastAsia="宋体" w:hAnsi="宋体" w:hint="eastAsia"/>
                                  <w:b/>
                                </w:rPr>
                                <w:t>锅炉房</w:t>
                              </w:r>
                            </w:p>
                          </w:txbxContent>
                        </wps:txbx>
                        <wps:bodyPr rot="0" vert="horz" wrap="square" lIns="91440" tIns="45720" rIns="91440" bIns="45720" anchor="t" anchorCtr="0">
                          <a:spAutoFit/>
                        </wps:bodyPr>
                      </wps:wsp>
                      <wps:wsp>
                        <wps:cNvPr id="303" name="文本框 2"/>
                        <wps:cNvSpPr txBox="1">
                          <a:spLocks noChangeArrowheads="1"/>
                        </wps:cNvSpPr>
                        <wps:spPr bwMode="auto">
                          <a:xfrm rot="945904">
                            <a:off x="2779776" y="1554480"/>
                            <a:ext cx="608329" cy="299084"/>
                          </a:xfrm>
                          <a:prstGeom prst="rect">
                            <a:avLst/>
                          </a:prstGeom>
                          <a:noFill/>
                          <a:ln w="9525">
                            <a:noFill/>
                            <a:miter lim="800000"/>
                            <a:headEnd/>
                            <a:tailEnd/>
                          </a:ln>
                        </wps:spPr>
                        <wps:txbx>
                          <w:txbxContent>
                            <w:p w:rsidR="000D7529" w:rsidRPr="00665A90" w:rsidRDefault="000D7529">
                              <w:pPr>
                                <w:rPr>
                                  <w:rFonts w:ascii="宋体" w:eastAsia="宋体" w:hAnsi="宋体"/>
                                  <w:b/>
                                </w:rPr>
                              </w:pPr>
                              <w:r>
                                <w:rPr>
                                  <w:rFonts w:ascii="宋体" w:eastAsia="宋体" w:hAnsi="宋体" w:hint="eastAsia"/>
                                  <w:b/>
                                </w:rPr>
                                <w:t>燃料库</w:t>
                              </w:r>
                            </w:p>
                          </w:txbxContent>
                        </wps:txbx>
                        <wps:bodyPr rot="0" vert="horz" wrap="square" lIns="91440" tIns="45720" rIns="91440" bIns="45720" anchor="t" anchorCtr="0">
                          <a:spAutoFit/>
                        </wps:bodyPr>
                      </wps:wsp>
                      <wps:wsp>
                        <wps:cNvPr id="304" name="文本框 2"/>
                        <wps:cNvSpPr txBox="1">
                          <a:spLocks noChangeArrowheads="1"/>
                        </wps:cNvSpPr>
                        <wps:spPr bwMode="auto">
                          <a:xfrm>
                            <a:off x="1316736" y="2478024"/>
                            <a:ext cx="608329" cy="299084"/>
                          </a:xfrm>
                          <a:prstGeom prst="rect">
                            <a:avLst/>
                          </a:prstGeom>
                          <a:noFill/>
                          <a:ln w="9525">
                            <a:noFill/>
                            <a:miter lim="800000"/>
                            <a:headEnd/>
                            <a:tailEnd/>
                          </a:ln>
                        </wps:spPr>
                        <wps:txbx>
                          <w:txbxContent>
                            <w:p w:rsidR="000D7529" w:rsidRPr="00665A90" w:rsidRDefault="000D7529">
                              <w:pPr>
                                <w:rPr>
                                  <w:rFonts w:ascii="宋体" w:eastAsia="宋体" w:hAnsi="宋体"/>
                                  <w:b/>
                                </w:rPr>
                              </w:pPr>
                              <w:r>
                                <w:rPr>
                                  <w:rFonts w:ascii="宋体" w:eastAsia="宋体" w:hAnsi="宋体" w:hint="eastAsia"/>
                                  <w:b/>
                                </w:rPr>
                                <w:t>门卫</w:t>
                              </w:r>
                            </w:p>
                          </w:txbxContent>
                        </wps:txbx>
                        <wps:bodyPr rot="0" vert="horz" wrap="square" lIns="91440" tIns="45720" rIns="91440" bIns="45720" anchor="t" anchorCtr="0">
                          <a:spAutoFit/>
                        </wps:bodyPr>
                      </wps:wsp>
                      <wps:wsp>
                        <wps:cNvPr id="305" name="矩形 305"/>
                        <wps:cNvSpPr/>
                        <wps:spPr>
                          <a:xfrm rot="20518524" flipH="1">
                            <a:off x="859536" y="905256"/>
                            <a:ext cx="47152" cy="412562"/>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矩形 306"/>
                        <wps:cNvSpPr/>
                        <wps:spPr>
                          <a:xfrm rot="20518524" flipH="1">
                            <a:off x="1298448" y="2157984"/>
                            <a:ext cx="47152" cy="412562"/>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文本框 2"/>
                        <wps:cNvSpPr txBox="1">
                          <a:spLocks noChangeArrowheads="1"/>
                        </wps:cNvSpPr>
                        <wps:spPr bwMode="auto">
                          <a:xfrm rot="3968298">
                            <a:off x="566928" y="960120"/>
                            <a:ext cx="608329" cy="299084"/>
                          </a:xfrm>
                          <a:prstGeom prst="rect">
                            <a:avLst/>
                          </a:prstGeom>
                          <a:noFill/>
                          <a:ln w="9525">
                            <a:noFill/>
                            <a:miter lim="800000"/>
                            <a:headEnd/>
                            <a:tailEnd/>
                          </a:ln>
                        </wps:spPr>
                        <wps:txbx>
                          <w:txbxContent>
                            <w:p w:rsidR="000D7529" w:rsidRPr="00665A90" w:rsidRDefault="000D7529">
                              <w:pPr>
                                <w:rPr>
                                  <w:rFonts w:ascii="宋体" w:eastAsia="宋体" w:hAnsi="宋体"/>
                                  <w:b/>
                                </w:rPr>
                              </w:pPr>
                              <w:r>
                                <w:rPr>
                                  <w:rFonts w:ascii="宋体" w:eastAsia="宋体" w:hAnsi="宋体" w:hint="eastAsia"/>
                                  <w:b/>
                                </w:rPr>
                                <w:t>出入口</w:t>
                              </w:r>
                            </w:p>
                          </w:txbxContent>
                        </wps:txbx>
                        <wps:bodyPr rot="0" vert="horz" wrap="square" lIns="91440" tIns="45720" rIns="91440" bIns="45720" anchor="t" anchorCtr="0">
                          <a:spAutoFit/>
                        </wps:bodyPr>
                      </wps:wsp>
                      <wps:wsp>
                        <wps:cNvPr id="308" name="文本框 2"/>
                        <wps:cNvSpPr txBox="1">
                          <a:spLocks noChangeArrowheads="1"/>
                        </wps:cNvSpPr>
                        <wps:spPr bwMode="auto">
                          <a:xfrm rot="3968298">
                            <a:off x="996696" y="2203704"/>
                            <a:ext cx="608329" cy="299084"/>
                          </a:xfrm>
                          <a:prstGeom prst="rect">
                            <a:avLst/>
                          </a:prstGeom>
                          <a:noFill/>
                          <a:ln w="9525">
                            <a:noFill/>
                            <a:miter lim="800000"/>
                            <a:headEnd/>
                            <a:tailEnd/>
                          </a:ln>
                        </wps:spPr>
                        <wps:txbx>
                          <w:txbxContent>
                            <w:p w:rsidR="000D7529" w:rsidRPr="00665A90" w:rsidRDefault="000D7529">
                              <w:pPr>
                                <w:rPr>
                                  <w:rFonts w:ascii="宋体" w:eastAsia="宋体" w:hAnsi="宋体"/>
                                  <w:b/>
                                </w:rPr>
                              </w:pPr>
                              <w:r>
                                <w:rPr>
                                  <w:rFonts w:ascii="宋体" w:eastAsia="宋体" w:hAnsi="宋体" w:hint="eastAsia"/>
                                  <w:b/>
                                </w:rPr>
                                <w:t>出入口</w:t>
                              </w:r>
                            </w:p>
                          </w:txbxContent>
                        </wps:txbx>
                        <wps:bodyPr rot="0" vert="horz" wrap="square" lIns="91440" tIns="45720" rIns="91440" bIns="45720" anchor="t" anchorCtr="0">
                          <a:spAutoFit/>
                        </wps:bodyPr>
                      </wps:wsp>
                      <pic:pic xmlns:pic="http://schemas.openxmlformats.org/drawingml/2006/picture">
                        <pic:nvPicPr>
                          <pic:cNvPr id="310" name="图片 310"/>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4636008" y="36576"/>
                            <a:ext cx="1023620" cy="996315"/>
                          </a:xfrm>
                          <a:prstGeom prst="rect">
                            <a:avLst/>
                          </a:prstGeom>
                          <a:noFill/>
                          <a:ln>
                            <a:noFill/>
                          </a:ln>
                        </pic:spPr>
                      </pic:pic>
                      <wps:wsp>
                        <wps:cNvPr id="311" name="文本框 2"/>
                        <wps:cNvSpPr txBox="1">
                          <a:spLocks noChangeArrowheads="1"/>
                        </wps:cNvSpPr>
                        <wps:spPr bwMode="auto">
                          <a:xfrm>
                            <a:off x="4315968" y="2212848"/>
                            <a:ext cx="753109" cy="299084"/>
                          </a:xfrm>
                          <a:prstGeom prst="rect">
                            <a:avLst/>
                          </a:prstGeom>
                          <a:noFill/>
                          <a:ln w="9525">
                            <a:noFill/>
                            <a:miter lim="800000"/>
                            <a:headEnd/>
                            <a:tailEnd/>
                          </a:ln>
                        </wps:spPr>
                        <wps:txbx>
                          <w:txbxContent>
                            <w:p w:rsidR="000D7529" w:rsidRPr="00665A90" w:rsidRDefault="000D7529">
                              <w:pPr>
                                <w:rPr>
                                  <w:rFonts w:ascii="宋体" w:eastAsia="宋体" w:hAnsi="宋体"/>
                                  <w:b/>
                                </w:rPr>
                              </w:pPr>
                              <w:r>
                                <w:rPr>
                                  <w:rFonts w:ascii="宋体" w:eastAsia="宋体" w:hAnsi="宋体" w:hint="eastAsia"/>
                                  <w:b/>
                                </w:rPr>
                                <w:t>图  例</w:t>
                              </w:r>
                            </w:p>
                          </w:txbxContent>
                        </wps:txbx>
                        <wps:bodyPr rot="0" vert="horz" wrap="square" lIns="91440" tIns="45720" rIns="91440" bIns="45720" anchor="t" anchorCtr="0">
                          <a:spAutoFit/>
                        </wps:bodyPr>
                      </wps:wsp>
                      <wps:wsp>
                        <wps:cNvPr id="312" name="矩形 312"/>
                        <wps:cNvSpPr/>
                        <wps:spPr>
                          <a:xfrm>
                            <a:off x="4069080" y="2670048"/>
                            <a:ext cx="581025" cy="200025"/>
                          </a:xfrm>
                          <a:prstGeom prst="rect">
                            <a:avLst/>
                          </a:prstGeom>
                          <a:noFill/>
                          <a:ln w="254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文本框 2"/>
                        <wps:cNvSpPr txBox="1">
                          <a:spLocks noChangeArrowheads="1"/>
                        </wps:cNvSpPr>
                        <wps:spPr bwMode="auto">
                          <a:xfrm>
                            <a:off x="4873752" y="2615184"/>
                            <a:ext cx="753109" cy="299084"/>
                          </a:xfrm>
                          <a:prstGeom prst="rect">
                            <a:avLst/>
                          </a:prstGeom>
                          <a:noFill/>
                          <a:ln w="9525">
                            <a:noFill/>
                            <a:miter lim="800000"/>
                            <a:headEnd/>
                            <a:tailEnd/>
                          </a:ln>
                        </wps:spPr>
                        <wps:txbx>
                          <w:txbxContent>
                            <w:p w:rsidR="000D7529" w:rsidRPr="00665A90" w:rsidRDefault="000D7529">
                              <w:pPr>
                                <w:rPr>
                                  <w:rFonts w:ascii="宋体" w:eastAsia="宋体" w:hAnsi="宋体"/>
                                  <w:b/>
                                </w:rPr>
                              </w:pPr>
                              <w:r>
                                <w:rPr>
                                  <w:rFonts w:ascii="宋体" w:eastAsia="宋体" w:hAnsi="宋体" w:hint="eastAsia"/>
                                  <w:b/>
                                </w:rPr>
                                <w:t>厂界</w:t>
                              </w:r>
                            </w:p>
                          </w:txbxContent>
                        </wps:txbx>
                        <wps:bodyPr rot="0" vert="horz" wrap="square" lIns="91440" tIns="45720" rIns="91440" bIns="45720" anchor="t" anchorCtr="0">
                          <a:spAutoFit/>
                        </wps:bodyPr>
                      </wps:wsp>
                      <wps:wsp>
                        <wps:cNvPr id="314" name="矩形 314"/>
                        <wps:cNvSpPr/>
                        <wps:spPr>
                          <a:xfrm>
                            <a:off x="4069080" y="3008376"/>
                            <a:ext cx="581025" cy="2000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文本框 2"/>
                        <wps:cNvSpPr txBox="1">
                          <a:spLocks noChangeArrowheads="1"/>
                        </wps:cNvSpPr>
                        <wps:spPr bwMode="auto">
                          <a:xfrm>
                            <a:off x="4864608" y="2953512"/>
                            <a:ext cx="753109" cy="299084"/>
                          </a:xfrm>
                          <a:prstGeom prst="rect">
                            <a:avLst/>
                          </a:prstGeom>
                          <a:noFill/>
                          <a:ln w="9525">
                            <a:noFill/>
                            <a:miter lim="800000"/>
                            <a:headEnd/>
                            <a:tailEnd/>
                          </a:ln>
                        </wps:spPr>
                        <wps:txbx>
                          <w:txbxContent>
                            <w:p w:rsidR="000D7529" w:rsidRPr="00665A90" w:rsidRDefault="000D7529">
                              <w:pPr>
                                <w:rPr>
                                  <w:rFonts w:ascii="宋体" w:eastAsia="宋体" w:hAnsi="宋体"/>
                                  <w:b/>
                                </w:rPr>
                              </w:pPr>
                              <w:r>
                                <w:rPr>
                                  <w:rFonts w:ascii="宋体" w:eastAsia="宋体" w:hAnsi="宋体" w:hint="eastAsia"/>
                                  <w:b/>
                                </w:rPr>
                                <w:t>建设内容</w:t>
                              </w:r>
                            </w:p>
                          </w:txbxContent>
                        </wps:txbx>
                        <wps:bodyPr rot="0" vert="horz" wrap="square" lIns="91440" tIns="45720" rIns="91440" bIns="45720" anchor="t" anchorCtr="0">
                          <a:spAutoFit/>
                        </wps:bodyPr>
                      </wps:wsp>
                      <wps:wsp>
                        <wps:cNvPr id="316" name="矩形 316"/>
                        <wps:cNvSpPr/>
                        <wps:spPr>
                          <a:xfrm>
                            <a:off x="0" y="0"/>
                            <a:ext cx="5648325" cy="35909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矩形 9"/>
                        <wps:cNvSpPr/>
                        <wps:spPr>
                          <a:xfrm rot="979739">
                            <a:off x="1920240" y="1106424"/>
                            <a:ext cx="398145" cy="10058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文本框 2"/>
                        <wps:cNvSpPr txBox="1">
                          <a:spLocks noChangeArrowheads="1"/>
                        </wps:cNvSpPr>
                        <wps:spPr bwMode="auto">
                          <a:xfrm rot="947107">
                            <a:off x="1719072" y="996696"/>
                            <a:ext cx="753109" cy="299084"/>
                          </a:xfrm>
                          <a:prstGeom prst="rect">
                            <a:avLst/>
                          </a:prstGeom>
                          <a:noFill/>
                          <a:ln w="9525">
                            <a:noFill/>
                            <a:miter lim="800000"/>
                            <a:headEnd/>
                            <a:tailEnd/>
                          </a:ln>
                        </wps:spPr>
                        <wps:txbx>
                          <w:txbxContent>
                            <w:p w:rsidR="000D7529" w:rsidRPr="00665A90" w:rsidRDefault="000D7529">
                              <w:pPr>
                                <w:rPr>
                                  <w:rFonts w:ascii="宋体" w:eastAsia="宋体" w:hAnsi="宋体"/>
                                  <w:b/>
                                </w:rPr>
                              </w:pPr>
                              <w:r>
                                <w:rPr>
                                  <w:rFonts w:ascii="宋体" w:eastAsia="宋体" w:hAnsi="宋体" w:hint="eastAsia"/>
                                  <w:b/>
                                </w:rPr>
                                <w:t>冷却水池</w:t>
                              </w:r>
                            </w:p>
                          </w:txbxContent>
                        </wps:txbx>
                        <wps:bodyPr rot="0" vert="horz" wrap="square" lIns="91440" tIns="45720" rIns="91440" bIns="45720" anchor="t" anchorCtr="0">
                          <a:spAutoFit/>
                        </wps:bodyPr>
                      </wps:wsp>
                    </wpg:wgp>
                  </a:graphicData>
                </a:graphic>
              </wp:anchor>
            </w:drawing>
          </mc:Choice>
          <mc:Fallback>
            <w:pict>
              <v:group w14:anchorId="134CBA32" id="组合 12" o:spid="_x0000_s1108" style="position:absolute;left:0;text-align:left;margin-left:0;margin-top:13.65pt;width:445.65pt;height:305.75pt;z-index:252255232;mso-position-horizontal:center;mso-position-horizontal-relative:margin" coordsize="56596,38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">
                <v:shape id="_x0000_s1109" type="#_x0000_t202" style="position:absolute;left:18562;top:35844;width:2114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rsidR="000D7529" w:rsidRDefault="000D7529">
                        <w:pPr>
                          <w:rPr>
                            <w:rFonts w:ascii="Times New Roman" w:eastAsia="宋体" w:hAnsi="Times New Roman" w:cs="Times New Roman"/>
                            <w:b/>
                          </w:rPr>
                        </w:pPr>
                        <w:r>
                          <w:rPr>
                            <w:rFonts w:ascii="Times New Roman" w:eastAsia="宋体" w:hAnsi="Times New Roman" w:cs="Times New Roman" w:hint="eastAsia"/>
                            <w:b/>
                          </w:rPr>
                          <w:t>附图</w:t>
                        </w:r>
                        <w:r>
                          <w:rPr>
                            <w:rFonts w:ascii="Times New Roman" w:eastAsia="宋体" w:hAnsi="Times New Roman" w:cs="Times New Roman"/>
                            <w:b/>
                          </w:rPr>
                          <w:t>3</w:t>
                        </w:r>
                        <w:r>
                          <w:rPr>
                            <w:rFonts w:ascii="Times New Roman" w:eastAsia="宋体" w:hAnsi="Times New Roman" w:cs="Times New Roman" w:hint="eastAsia"/>
                            <w:b/>
                          </w:rPr>
                          <w:t xml:space="preserve">    </w:t>
                        </w:r>
                        <w:r>
                          <w:rPr>
                            <w:rFonts w:ascii="Times New Roman" w:eastAsia="宋体" w:hAnsi="Times New Roman" w:cs="Times New Roman" w:hint="eastAsia"/>
                            <w:b/>
                          </w:rPr>
                          <w:t>项目平面布置图</w:t>
                        </w:r>
                      </w:p>
                    </w:txbxContent>
                  </v:textbox>
                </v:shape>
                <v:shape id="任意多边形 295" o:spid="_x0000_s1110" style="position:absolute;left:7406;top:7040;width:32957;height:27051;visibility:visible;mso-wrap-style:square;v-text-anchor:middle" coordsize="3295650,270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" path="m,l800100,161925r542925,152400l1914525,514350r352425,133350l2371725,714375r466725,285750l3171825,1257300r114300,114300l3295650,1409700r-342900,114300l3095625,2667000r-838200,38100l1771650,2705100,933450,2667000,,xe" filled="f" strokecolor="blue" strokeweight="2pt">
                  <v:stroke joinstyle="miter"/>
                  <v:path arrowok="t" o:connecttype="custom" o:connectlocs="0,0;800100,161925;1343025,314325;1914525,514350;2266950,647700;2371725,714375;2838450,1000125;3171825,1257300;3286125,1371600;3295650,1409700;2952750,1524000;3095625,2667000;2257425,2705100;1771650,2705100;933450,2667000;0,0" o:connectangles="0,0,0,0,0,0,0,0,0,0,0,0,0,0,0,0"/>
                </v:shape>
                <v:shape id="任意多边形 296" o:spid="_x0000_s1111" style="position:absolute;left:12344;top:10058;width:17050;height:12097;visibility:visible;mso-wrap-style:square;v-text-anchor:middle" coordsize="1704975,120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" path="m209550,l1704975,457200r-238125,752475l,771525,209550,xe" filled="f" strokecolor="red" strokeweight="2pt">
                  <v:stroke joinstyle="miter"/>
                  <v:path arrowok="t" o:connecttype="custom" o:connectlocs="209550,0;1704975,457200;1466850,1209675;0,771525;209550,0" o:connectangles="0,0,0,0,0"/>
                </v:shape>
                <v:rect id="矩形 297" o:spid="_x0000_s1112" style="position:absolute;left:16733;top:25877;width:7334;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" filled="f" strokecolor="red" strokeweight="2pt"/>
                <v:rect id="矩形 298" o:spid="_x0000_s1113" style="position:absolute;left:14356;top:25603;width:1333;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" filled="f" strokecolor="red" strokeweight="2pt"/>
                <v:rect id="矩形 299" o:spid="_x0000_s1114" style="position:absolute;left:27523;top:18470;width:4096;height:4401;rotation:109313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" filled="f" strokecolor="red" strokeweight="2pt"/>
                <v:rect id="矩形 300" o:spid="_x0000_s1115" style="position:absolute;left:28803;top:15179;width:3863;height:3613;rotation:109313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" filled="f" strokecolor="red" strokeweight="2pt"/>
                <v:shape id="_x0000_s1116" type="#_x0000_t202" style="position:absolute;left:17282;top:14538;width:7524;height:2985;rotation:102972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" filled="f" stroked="f">
                  <v:textbox style="mso-fit-shape-to-text:t">
                    <w:txbxContent>
                      <w:p w:rsidR="000D7529" w:rsidRPr="00665A90" w:rsidRDefault="000D7529">
                        <w:pPr>
                          <w:rPr>
                            <w:rFonts w:ascii="宋体" w:eastAsia="宋体" w:hAnsi="宋体"/>
                            <w:b/>
                          </w:rPr>
                        </w:pPr>
                        <w:r w:rsidRPr="00665A90">
                          <w:rPr>
                            <w:rFonts w:ascii="宋体" w:eastAsia="宋体" w:hAnsi="宋体" w:hint="eastAsia"/>
                            <w:b/>
                          </w:rPr>
                          <w:t>生产车间</w:t>
                        </w:r>
                      </w:p>
                    </w:txbxContent>
                  </v:textbox>
                </v:shape>
                <v:shape id="_x0000_s1117" type="#_x0000_t202" style="position:absolute;left:17465;top:28254;width:6217;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" filled="f" stroked="f">
                  <v:textbox style="mso-fit-shape-to-text:t">
                    <w:txbxContent>
                      <w:p w:rsidR="000D7529" w:rsidRPr="00665A90" w:rsidRDefault="000D7529">
                        <w:pPr>
                          <w:rPr>
                            <w:rFonts w:ascii="宋体" w:eastAsia="宋体" w:hAnsi="宋体"/>
                            <w:b/>
                          </w:rPr>
                        </w:pPr>
                        <w:r>
                          <w:rPr>
                            <w:rFonts w:ascii="宋体" w:eastAsia="宋体" w:hAnsi="宋体" w:hint="eastAsia"/>
                            <w:b/>
                          </w:rPr>
                          <w:t>成品库</w:t>
                        </w:r>
                      </w:p>
                    </w:txbxContent>
                  </v:textbox>
                </v:shape>
                <v:shape id="_x0000_s1118" type="#_x0000_t202" style="position:absolute;left:26700;top:19476;width:6083;height:2991;rotation:10331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" filled="f" stroked="f">
                  <v:textbox style="mso-fit-shape-to-text:t">
                    <w:txbxContent>
                      <w:p w:rsidR="000D7529" w:rsidRPr="00665A90" w:rsidRDefault="000D7529">
                        <w:pPr>
                          <w:rPr>
                            <w:rFonts w:ascii="宋体" w:eastAsia="宋体" w:hAnsi="宋体"/>
                            <w:b/>
                          </w:rPr>
                        </w:pPr>
                        <w:r>
                          <w:rPr>
                            <w:rFonts w:ascii="宋体" w:eastAsia="宋体" w:hAnsi="宋体" w:hint="eastAsia"/>
                            <w:b/>
                          </w:rPr>
                          <w:t>锅炉房</w:t>
                        </w:r>
                      </w:p>
                    </w:txbxContent>
                  </v:textbox>
                </v:shape>
                <v:shape id="_x0000_s1119" type="#_x0000_t202" style="position:absolute;left:27797;top:15544;width:6084;height:2991;rotation:10331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" filled="f" stroked="f">
                  <v:textbox style="mso-fit-shape-to-text:t">
                    <w:txbxContent>
                      <w:p w:rsidR="000D7529" w:rsidRPr="00665A90" w:rsidRDefault="000D7529">
                        <w:pPr>
                          <w:rPr>
                            <w:rFonts w:ascii="宋体" w:eastAsia="宋体" w:hAnsi="宋体"/>
                            <w:b/>
                          </w:rPr>
                        </w:pPr>
                        <w:r>
                          <w:rPr>
                            <w:rFonts w:ascii="宋体" w:eastAsia="宋体" w:hAnsi="宋体" w:hint="eastAsia"/>
                            <w:b/>
                          </w:rPr>
                          <w:t>燃料库</w:t>
                        </w:r>
                      </w:p>
                    </w:txbxContent>
                  </v:textbox>
                </v:shape>
                <v:shape id="_x0000_s1120" type="#_x0000_t202" style="position:absolute;left:13167;top:24780;width:6083;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" filled="f" stroked="f">
                  <v:textbox style="mso-fit-shape-to-text:t">
                    <w:txbxContent>
                      <w:p w:rsidR="000D7529" w:rsidRPr="00665A90" w:rsidRDefault="000D7529">
                        <w:pPr>
                          <w:rPr>
                            <w:rFonts w:ascii="宋体" w:eastAsia="宋体" w:hAnsi="宋体"/>
                            <w:b/>
                          </w:rPr>
                        </w:pPr>
                        <w:r>
                          <w:rPr>
                            <w:rFonts w:ascii="宋体" w:eastAsia="宋体" w:hAnsi="宋体" w:hint="eastAsia"/>
                            <w:b/>
                          </w:rPr>
                          <w:t>门卫</w:t>
                        </w:r>
                      </w:p>
                    </w:txbxContent>
                  </v:textbox>
                </v:shape>
                <v:rect id="矩形 305" o:spid="_x0000_s1121" style="position:absolute;left:8595;top:9052;width:471;height:4126;rotation:118126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" fillcolor="#ed7d31 [3205]" strokecolor="#ed7d31 [3205]" strokeweight="1pt"/>
                <v:rect id="矩形 306" o:spid="_x0000_s1122" style="position:absolute;left:12984;top:21579;width:472;height:4126;rotation:118126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" fillcolor="#ed7d31 [3205]" strokecolor="#ed7d31 [3205]" strokeweight="1pt"/>
                <v:shape id="_x0000_s1123" type="#_x0000_t202" style="position:absolute;left:5669;top:9600;width:6084;height:2991;rotation:43344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" filled="f" stroked="f">
                  <v:textbox style="mso-fit-shape-to-text:t">
                    <w:txbxContent>
                      <w:p w:rsidR="000D7529" w:rsidRPr="00665A90" w:rsidRDefault="000D7529">
                        <w:pPr>
                          <w:rPr>
                            <w:rFonts w:ascii="宋体" w:eastAsia="宋体" w:hAnsi="宋体"/>
                            <w:b/>
                          </w:rPr>
                        </w:pPr>
                        <w:r>
                          <w:rPr>
                            <w:rFonts w:ascii="宋体" w:eastAsia="宋体" w:hAnsi="宋体" w:hint="eastAsia"/>
                            <w:b/>
                          </w:rPr>
                          <w:t>出入口</w:t>
                        </w:r>
                      </w:p>
                    </w:txbxContent>
                  </v:textbox>
                </v:shape>
                <v:shape id="_x0000_s1124" type="#_x0000_t202" style="position:absolute;left:9967;top:22036;width:6084;height:2991;rotation:43344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" filled="f" stroked="f">
                  <v:textbox style="mso-fit-shape-to-text:t">
                    <w:txbxContent>
                      <w:p w:rsidR="000D7529" w:rsidRPr="00665A90" w:rsidRDefault="000D7529">
                        <w:pPr>
                          <w:rPr>
                            <w:rFonts w:ascii="宋体" w:eastAsia="宋体" w:hAnsi="宋体"/>
                            <w:b/>
                          </w:rPr>
                        </w:pPr>
                        <w:r>
                          <w:rPr>
                            <w:rFonts w:ascii="宋体" w:eastAsia="宋体" w:hAnsi="宋体" w:hint="eastAsia"/>
                            <w:b/>
                          </w:rPr>
                          <w:t>出入口</w:t>
                        </w:r>
                      </w:p>
                    </w:txbxContent>
                  </v:textbox>
                </v:shape>
                <v:shape id="图片 310" o:spid="_x0000_s1125" type="#_x0000_t75" style="position:absolute;left:46360;top:365;width:10236;height:9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">
                  <v:imagedata r:id="rId17" o:title=""/>
                  <v:path arrowok="t"/>
                </v:shape>
                <v:shape id="_x0000_s1126" type="#_x0000_t202" style="position:absolute;left:43159;top:22128;width:7531;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" filled="f" stroked="f">
                  <v:textbox style="mso-fit-shape-to-text:t">
                    <w:txbxContent>
                      <w:p w:rsidR="000D7529" w:rsidRPr="00665A90" w:rsidRDefault="000D7529">
                        <w:pPr>
                          <w:rPr>
                            <w:rFonts w:ascii="宋体" w:eastAsia="宋体" w:hAnsi="宋体"/>
                            <w:b/>
                          </w:rPr>
                        </w:pPr>
                        <w:r>
                          <w:rPr>
                            <w:rFonts w:ascii="宋体" w:eastAsia="宋体" w:hAnsi="宋体" w:hint="eastAsia"/>
                            <w:b/>
                          </w:rPr>
                          <w:t>图  例</w:t>
                        </w:r>
                      </w:p>
                    </w:txbxContent>
                  </v:textbox>
                </v:shape>
                <v:rect id="矩形 312" o:spid="_x0000_s1127" style="position:absolute;left:40690;top:26700;width:581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" filled="f" strokecolor="blue" strokeweight="2pt"/>
                <v:shape id="_x0000_s1128" type="#_x0000_t202" style="position:absolute;left:48737;top:26151;width:7531;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" filled="f" stroked="f">
                  <v:textbox style="mso-fit-shape-to-text:t">
                    <w:txbxContent>
                      <w:p w:rsidR="000D7529" w:rsidRPr="00665A90" w:rsidRDefault="000D7529">
                        <w:pPr>
                          <w:rPr>
                            <w:rFonts w:ascii="宋体" w:eastAsia="宋体" w:hAnsi="宋体"/>
                            <w:b/>
                          </w:rPr>
                        </w:pPr>
                        <w:r>
                          <w:rPr>
                            <w:rFonts w:ascii="宋体" w:eastAsia="宋体" w:hAnsi="宋体" w:hint="eastAsia"/>
                            <w:b/>
                          </w:rPr>
                          <w:t>厂界</w:t>
                        </w:r>
                      </w:p>
                    </w:txbxContent>
                  </v:textbox>
                </v:shape>
                <v:rect id="矩形 314" o:spid="_x0000_s1129" style="position:absolute;left:40690;top:30083;width:5811;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" filled="f" strokecolor="red" strokeweight="2pt"/>
                <v:shape id="_x0000_s1130" type="#_x0000_t202" style="position:absolute;left:48646;top:29535;width:7531;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" filled="f" stroked="f">
                  <v:textbox style="mso-fit-shape-to-text:t">
                    <w:txbxContent>
                      <w:p w:rsidR="000D7529" w:rsidRPr="00665A90" w:rsidRDefault="000D7529">
                        <w:pPr>
                          <w:rPr>
                            <w:rFonts w:ascii="宋体" w:eastAsia="宋体" w:hAnsi="宋体"/>
                            <w:b/>
                          </w:rPr>
                        </w:pPr>
                        <w:r>
                          <w:rPr>
                            <w:rFonts w:ascii="宋体" w:eastAsia="宋体" w:hAnsi="宋体" w:hint="eastAsia"/>
                            <w:b/>
                          </w:rPr>
                          <w:t>建设内容</w:t>
                        </w:r>
                      </w:p>
                    </w:txbxContent>
                  </v:textbox>
                </v:shape>
                <v:rect id="矩形 316" o:spid="_x0000_s1131" style="position:absolute;width:56483;height:35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" filled="f" strokecolor="black [3213]" strokeweight="1.5pt"/>
                <v:rect id="矩形 9" o:spid="_x0000_s1132" style="position:absolute;left:19202;top:11064;width:3981;height:1006;rotation:10701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" filled="f" strokecolor="red" strokeweight="1.5pt"/>
                <v:shape id="_x0000_s1133" type="#_x0000_t202" style="position:absolute;left:17190;top:9966;width:7531;height:2991;rotation:103449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" filled="f" stroked="f">
                  <v:textbox style="mso-fit-shape-to-text:t">
                    <w:txbxContent>
                      <w:p w:rsidR="000D7529" w:rsidRPr="00665A90" w:rsidRDefault="000D7529">
                        <w:pPr>
                          <w:rPr>
                            <w:rFonts w:ascii="宋体" w:eastAsia="宋体" w:hAnsi="宋体"/>
                            <w:b/>
                          </w:rPr>
                        </w:pPr>
                        <w:r>
                          <w:rPr>
                            <w:rFonts w:ascii="宋体" w:eastAsia="宋体" w:hAnsi="宋体" w:hint="eastAsia"/>
                            <w:b/>
                          </w:rPr>
                          <w:t>冷却水池</w:t>
                        </w:r>
                      </w:p>
                    </w:txbxContent>
                  </v:textbox>
                </v:shape>
                <w10:wrap anchorx="margin"/>
              </v:group>
            </w:pict>
          </mc:Fallback>
        </mc:AlternateContent>
      </w:r>
    </w:p>
    <w:p w:rsidR="007F51C6" w:rsidRPr="001E0698" w:rsidRDefault="00946A79" w:rsidP="005C3BC7">
      <w:pPr>
        <w:rPr>
          <w:rFonts w:ascii="Times New Roman" w:eastAsia="宋体" w:hAnsi="Times New Roman" w:cs="Times New Roman"/>
          <w:color w:val="000000" w:themeColor="text1"/>
          <w:sz w:val="24"/>
          <w:szCs w:val="24"/>
        </w:rPr>
      </w:pPr>
      <w:r w:rsidRPr="001E0698">
        <w:rPr>
          <w:rFonts w:ascii="Times New Roman" w:eastAsia="宋体" w:hAnsi="Times New Roman" w:cs="Times New Roman"/>
          <w:noProof/>
          <w:color w:val="000000" w:themeColor="text1"/>
          <w:sz w:val="24"/>
          <w:szCs w:val="24"/>
        </w:rPr>
        <w:lastRenderedPageBreak/>
        <w:drawing>
          <wp:inline distT="0" distB="0" distL="0" distR="0" wp14:anchorId="0276C615" wp14:editId="2199CCF4">
            <wp:extent cx="5274310" cy="7446410"/>
            <wp:effectExtent l="0" t="0" r="254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7446410"/>
                    </a:xfrm>
                    <a:prstGeom prst="rect">
                      <a:avLst/>
                    </a:prstGeom>
                    <a:noFill/>
                    <a:ln>
                      <a:noFill/>
                    </a:ln>
                  </pic:spPr>
                </pic:pic>
              </a:graphicData>
            </a:graphic>
          </wp:inline>
        </w:drawing>
      </w:r>
      <w:r w:rsidRPr="001E0698">
        <w:rPr>
          <w:rFonts w:ascii="Times New Roman" w:eastAsia="宋体" w:hAnsi="Times New Roman" w:cs="Times New Roman"/>
          <w:color w:val="000000" w:themeColor="text1"/>
          <w:sz w:val="24"/>
          <w:szCs w:val="24"/>
        </w:rPr>
        <w:t xml:space="preserve"> </w:t>
      </w:r>
      <w:r w:rsidRPr="001E0698">
        <w:rPr>
          <w:rFonts w:ascii="Times New Roman" w:eastAsia="宋体" w:hAnsi="Times New Roman" w:cs="Times New Roman"/>
          <w:noProof/>
          <w:color w:val="000000" w:themeColor="text1"/>
          <w:sz w:val="24"/>
          <w:szCs w:val="24"/>
        </w:rPr>
        <w:lastRenderedPageBreak/>
        <w:drawing>
          <wp:inline distT="0" distB="0" distL="0" distR="0" wp14:anchorId="245869E5" wp14:editId="6EE338B0">
            <wp:extent cx="5274310" cy="7446410"/>
            <wp:effectExtent l="0" t="0" r="2540"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7446410"/>
                    </a:xfrm>
                    <a:prstGeom prst="rect">
                      <a:avLst/>
                    </a:prstGeom>
                    <a:noFill/>
                    <a:ln>
                      <a:noFill/>
                    </a:ln>
                  </pic:spPr>
                </pic:pic>
              </a:graphicData>
            </a:graphic>
          </wp:inline>
        </w:drawing>
      </w:r>
    </w:p>
    <w:sectPr w:rsidR="007F51C6" w:rsidRPr="001E069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05F5" w:rsidRDefault="00F405F5">
      <w:r>
        <w:separator/>
      </w:r>
    </w:p>
  </w:endnote>
  <w:endnote w:type="continuationSeparator" w:id="0">
    <w:p w:rsidR="00F405F5" w:rsidRDefault="00F40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auto"/>
    <w:pitch w:val="default"/>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SimSun-ExtB">
    <w:panose1 w:val="02010609060101010101"/>
    <w:charset w:val="86"/>
    <w:family w:val="modern"/>
    <w:pitch w:val="fixed"/>
    <w:sig w:usb0="00000003" w:usb1="0A0E0000" w:usb2="00000010"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5200529"/>
      <w:docPartObj>
        <w:docPartGallery w:val="AutoText"/>
      </w:docPartObj>
    </w:sdtPr>
    <w:sdtEndPr/>
    <w:sdtContent>
      <w:p w:rsidR="000D7529" w:rsidRDefault="000D7529">
        <w:pPr>
          <w:pStyle w:val="a8"/>
          <w:jc w:val="center"/>
        </w:pPr>
        <w:r>
          <w:fldChar w:fldCharType="begin"/>
        </w:r>
        <w:r>
          <w:instrText>PAGE   \* MERGEFORMAT</w:instrText>
        </w:r>
        <w:r>
          <w:fldChar w:fldCharType="separate"/>
        </w:r>
        <w:r w:rsidR="006E1713" w:rsidRPr="006E1713">
          <w:rPr>
            <w:noProof/>
            <w:lang w:val="zh-CN"/>
          </w:rPr>
          <w:t>20</w:t>
        </w:r>
        <w:r>
          <w:fldChar w:fldCharType="end"/>
        </w:r>
      </w:p>
    </w:sdtContent>
  </w:sdt>
  <w:p w:rsidR="000D7529" w:rsidRDefault="000D7529">
    <w:pPr>
      <w:pStyle w:val="a8"/>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05F5" w:rsidRDefault="00F405F5">
      <w:r>
        <w:separator/>
      </w:r>
    </w:p>
  </w:footnote>
  <w:footnote w:type="continuationSeparator" w:id="0">
    <w:p w:rsidR="00F405F5" w:rsidRDefault="00F405F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B6B10"/>
    <w:multiLevelType w:val="multilevel"/>
    <w:tmpl w:val="057B6B10"/>
    <w:lvl w:ilvl="0">
      <w:start w:val="1"/>
      <w:numFmt w:val="decimal"/>
      <w:suff w:val="space"/>
      <w:lvlText w:val="%1"/>
      <w:lvlJc w:val="left"/>
      <w:pPr>
        <w:ind w:left="255" w:hanging="255"/>
      </w:pPr>
      <w:rPr>
        <w:rFonts w:ascii="Times New Roman" w:eastAsia="黑体" w:hAnsi="Times New Roman" w:hint="default"/>
        <w:b w:val="0"/>
        <w:i w:val="0"/>
        <w:sz w:val="30"/>
        <w:szCs w:val="30"/>
      </w:rPr>
    </w:lvl>
    <w:lvl w:ilvl="1">
      <w:start w:val="1"/>
      <w:numFmt w:val="decimal"/>
      <w:suff w:val="space"/>
      <w:lvlText w:val="%1.%2"/>
      <w:lvlJc w:val="left"/>
      <w:pPr>
        <w:ind w:left="0" w:firstLine="0"/>
      </w:pPr>
      <w:rPr>
        <w:rFonts w:ascii="Times New Roman" w:eastAsia="宋体" w:hAnsi="Times New Roman" w:hint="default"/>
        <w:b w:val="0"/>
        <w:i w:val="0"/>
        <w:sz w:val="28"/>
        <w:szCs w:val="28"/>
      </w:rPr>
    </w:lvl>
    <w:lvl w:ilvl="2">
      <w:start w:val="1"/>
      <w:numFmt w:val="decimal"/>
      <w:suff w:val="space"/>
      <w:lvlText w:val="%1.%2.%3"/>
      <w:lvlJc w:val="left"/>
      <w:pPr>
        <w:ind w:left="0" w:firstLine="0"/>
      </w:pPr>
      <w:rPr>
        <w:rFonts w:ascii="Times New Roman" w:eastAsia="宋体" w:hAnsi="Times New Roman" w:cs="Times New Roman" w:hint="default"/>
        <w:b w:val="0"/>
        <w:bCs w:val="0"/>
        <w:i w:val="0"/>
        <w:iCs w:val="0"/>
        <w:caps w:val="0"/>
        <w:smallCaps w:val="0"/>
        <w:strike w:val="0"/>
        <w:dstrike w:val="0"/>
        <w:vanish w:val="0"/>
        <w:color w:val="000000"/>
        <w:spacing w:val="0"/>
        <w:position w:val="0"/>
        <w:sz w:val="24"/>
        <w:szCs w:val="24"/>
        <w:u w:val="none"/>
        <w:vertAlign w:val="baseline"/>
      </w:rPr>
    </w:lvl>
    <w:lvl w:ilvl="3">
      <w:start w:val="1"/>
      <w:numFmt w:val="decimal"/>
      <w:suff w:val="space"/>
      <w:lvlText w:val="%1.%2.%3.%4"/>
      <w:lvlJc w:val="left"/>
      <w:pPr>
        <w:ind w:left="851" w:hanging="851"/>
      </w:pPr>
      <w:rPr>
        <w:rFonts w:ascii="Times New Roman" w:eastAsia="宋体" w:hAnsi="Times New Roman" w:cs="Times New Roman" w:hint="default"/>
        <w:b w:val="0"/>
        <w:bCs w:val="0"/>
        <w:i w:val="0"/>
        <w:iCs w:val="0"/>
        <w:caps w:val="0"/>
        <w:smallCaps w:val="0"/>
        <w:strike w:val="0"/>
        <w:dstrike w:val="0"/>
        <w:vanish w:val="0"/>
        <w:color w:val="000000"/>
        <w:spacing w:val="0"/>
        <w:position w:val="0"/>
        <w:sz w:val="24"/>
        <w:szCs w:val="24"/>
        <w:u w:val="none"/>
        <w:vertAlign w:val="baseline"/>
      </w:rPr>
    </w:lvl>
    <w:lvl w:ilvl="4">
      <w:start w:val="1"/>
      <w:numFmt w:val="decimal"/>
      <w:lvlRestart w:val="1"/>
      <w:isLgl/>
      <w:lvlText w:val="表%1-%5"/>
      <w:lvlJc w:val="center"/>
      <w:pPr>
        <w:tabs>
          <w:tab w:val="num" w:pos="227"/>
        </w:tabs>
        <w:ind w:left="0" w:firstLine="0"/>
      </w:pPr>
      <w:rPr>
        <w:rFonts w:ascii="Times New Roman" w:hAnsi="Times New Roman" w:hint="default"/>
        <w:b/>
        <w:bCs w:val="0"/>
        <w:i w:val="0"/>
        <w:iCs w:val="0"/>
        <w:caps w:val="0"/>
        <w:smallCaps w:val="0"/>
        <w:strike w:val="0"/>
        <w:dstrike w:val="0"/>
        <w:vanish w:val="0"/>
        <w:spacing w:val="0"/>
        <w:position w:val="0"/>
        <w:u w:val="none"/>
        <w:vertAlign w:val="baseline"/>
      </w:rPr>
    </w:lvl>
    <w:lvl w:ilvl="5">
      <w:start w:val="1"/>
      <w:numFmt w:val="decimal"/>
      <w:lvlRestart w:val="1"/>
      <w:isLgl/>
      <w:suff w:val="space"/>
      <w:lvlText w:val="图%1-%6"/>
      <w:lvlJc w:val="center"/>
      <w:pPr>
        <w:ind w:left="0" w:firstLine="288"/>
      </w:pPr>
      <w:rPr>
        <w:rFonts w:ascii="Times New Roman" w:eastAsia="宋体" w:hAnsi="Times New Roman" w:cs="Times New Roman" w:hint="default"/>
        <w:b/>
        <w:bCs w:val="0"/>
        <w:i w:val="0"/>
        <w:iCs w:val="0"/>
        <w:caps w:val="0"/>
        <w:smallCaps w:val="0"/>
        <w:strike w:val="0"/>
        <w:dstrike w:val="0"/>
        <w:vanish w:val="0"/>
        <w:spacing w:val="0"/>
        <w:position w:val="0"/>
        <w:sz w:val="24"/>
        <w:szCs w:val="24"/>
        <w:u w:val="none"/>
        <w:vertAlign w:val="baseline"/>
      </w:rPr>
    </w:lvl>
    <w:lvl w:ilvl="6">
      <w:start w:val="1"/>
      <w:numFmt w:val="decimal"/>
      <w:lvlRestart w:val="4"/>
      <w:suff w:val="nothing"/>
      <w:lvlText w:val="（%7）"/>
      <w:lvlJc w:val="left"/>
      <w:pPr>
        <w:ind w:left="0" w:firstLine="400"/>
      </w:pPr>
      <w:rPr>
        <w:rFonts w:ascii="Times New Roman" w:eastAsia="宋体" w:hAnsi="Times New Roman" w:hint="default"/>
        <w:b w:val="0"/>
        <w:i w:val="0"/>
        <w:sz w:val="24"/>
        <w:szCs w:val="24"/>
        <w:lang w:val="en-US"/>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15:restartNumberingAfterBreak="0">
    <w:nsid w:val="16DF2990"/>
    <w:multiLevelType w:val="multilevel"/>
    <w:tmpl w:val="16DF2990"/>
    <w:lvl w:ilvl="0">
      <w:start w:val="1"/>
      <w:numFmt w:val="decimal"/>
      <w:pStyle w:val="1"/>
      <w:lvlText w:val="%1"/>
      <w:lvlJc w:val="left"/>
      <w:pPr>
        <w:tabs>
          <w:tab w:val="left" w:pos="1566"/>
        </w:tabs>
        <w:ind w:left="1566" w:hanging="432"/>
      </w:pPr>
    </w:lvl>
    <w:lvl w:ilvl="1">
      <w:start w:val="1"/>
      <w:numFmt w:val="decimal"/>
      <w:pStyle w:val="4"/>
      <w:lvlText w:val="%1.%2"/>
      <w:lvlJc w:val="left"/>
      <w:pPr>
        <w:tabs>
          <w:tab w:val="left" w:pos="1569"/>
        </w:tabs>
        <w:ind w:left="1569" w:hanging="576"/>
      </w:pPr>
    </w:lvl>
    <w:lvl w:ilvl="2">
      <w:start w:val="1"/>
      <w:numFmt w:val="decimal"/>
      <w:pStyle w:val="6"/>
      <w:lvlText w:val="%1.%2.%3"/>
      <w:lvlJc w:val="left"/>
      <w:pPr>
        <w:tabs>
          <w:tab w:val="left" w:pos="1996"/>
        </w:tabs>
        <w:ind w:left="1996" w:hanging="720"/>
      </w:pPr>
    </w:lvl>
    <w:lvl w:ilvl="3">
      <w:start w:val="1"/>
      <w:numFmt w:val="decimal"/>
      <w:pStyle w:val="7"/>
      <w:lvlText w:val="%1.%2.%3.%4"/>
      <w:lvlJc w:val="left"/>
      <w:pPr>
        <w:tabs>
          <w:tab w:val="left" w:pos="2227"/>
        </w:tabs>
        <w:ind w:left="2227" w:hanging="864"/>
      </w:pPr>
    </w:lvl>
    <w:lvl w:ilvl="4">
      <w:start w:val="1"/>
      <w:numFmt w:val="decimal"/>
      <w:lvlText w:val="%1.%2.%3.%4.%5"/>
      <w:lvlJc w:val="left"/>
      <w:pPr>
        <w:tabs>
          <w:tab w:val="left" w:pos="1605"/>
        </w:tabs>
        <w:ind w:left="1605" w:hanging="1008"/>
      </w:pPr>
    </w:lvl>
    <w:lvl w:ilvl="5">
      <w:start w:val="1"/>
      <w:numFmt w:val="decimal"/>
      <w:lvlText w:val="%1.%2.%3.%4.%5.%6"/>
      <w:lvlJc w:val="left"/>
      <w:pPr>
        <w:tabs>
          <w:tab w:val="left" w:pos="1749"/>
        </w:tabs>
        <w:ind w:left="1749" w:hanging="1152"/>
      </w:pPr>
    </w:lvl>
    <w:lvl w:ilvl="6">
      <w:start w:val="1"/>
      <w:numFmt w:val="decimal"/>
      <w:lvlText w:val="%1.%2.%3.%4.%5.%6.%7"/>
      <w:lvlJc w:val="left"/>
      <w:pPr>
        <w:tabs>
          <w:tab w:val="left" w:pos="1893"/>
        </w:tabs>
        <w:ind w:left="1893" w:hanging="1296"/>
      </w:pPr>
    </w:lvl>
    <w:lvl w:ilvl="7">
      <w:start w:val="1"/>
      <w:numFmt w:val="decimal"/>
      <w:lvlText w:val="%1.%2.%3.%4.%5.%6.%7.%8"/>
      <w:lvlJc w:val="left"/>
      <w:pPr>
        <w:tabs>
          <w:tab w:val="left" w:pos="2037"/>
        </w:tabs>
        <w:ind w:left="2037" w:hanging="1440"/>
      </w:pPr>
    </w:lvl>
    <w:lvl w:ilvl="8">
      <w:start w:val="1"/>
      <w:numFmt w:val="decimal"/>
      <w:lvlText w:val="%1.%2.%3.%4.%5.%6.%7.%8.%9"/>
      <w:lvlJc w:val="left"/>
      <w:pPr>
        <w:tabs>
          <w:tab w:val="left" w:pos="2181"/>
        </w:tabs>
        <w:ind w:left="2181"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536"/>
    <w:rsid w:val="00001883"/>
    <w:rsid w:val="00004003"/>
    <w:rsid w:val="00006474"/>
    <w:rsid w:val="0001024C"/>
    <w:rsid w:val="0001025B"/>
    <w:rsid w:val="00010640"/>
    <w:rsid w:val="00013FDE"/>
    <w:rsid w:val="00025E70"/>
    <w:rsid w:val="00027A9B"/>
    <w:rsid w:val="00031FA8"/>
    <w:rsid w:val="00034E1B"/>
    <w:rsid w:val="000374A2"/>
    <w:rsid w:val="00044C49"/>
    <w:rsid w:val="0004654F"/>
    <w:rsid w:val="000517BD"/>
    <w:rsid w:val="00054CAC"/>
    <w:rsid w:val="0005510D"/>
    <w:rsid w:val="00067201"/>
    <w:rsid w:val="0007101A"/>
    <w:rsid w:val="00072F7D"/>
    <w:rsid w:val="00077281"/>
    <w:rsid w:val="00080D30"/>
    <w:rsid w:val="00081B76"/>
    <w:rsid w:val="00081DC9"/>
    <w:rsid w:val="000822F2"/>
    <w:rsid w:val="00087E6D"/>
    <w:rsid w:val="0009089E"/>
    <w:rsid w:val="00093686"/>
    <w:rsid w:val="00093DA3"/>
    <w:rsid w:val="00094BDA"/>
    <w:rsid w:val="000A13D0"/>
    <w:rsid w:val="000A36AE"/>
    <w:rsid w:val="000A3715"/>
    <w:rsid w:val="000B19A7"/>
    <w:rsid w:val="000B1D70"/>
    <w:rsid w:val="000B2C04"/>
    <w:rsid w:val="000C7AB2"/>
    <w:rsid w:val="000D031E"/>
    <w:rsid w:val="000D0A3D"/>
    <w:rsid w:val="000D5B3F"/>
    <w:rsid w:val="000D7529"/>
    <w:rsid w:val="000D7A38"/>
    <w:rsid w:val="000E1116"/>
    <w:rsid w:val="000E6E54"/>
    <w:rsid w:val="000F0A7A"/>
    <w:rsid w:val="00102D7C"/>
    <w:rsid w:val="001051CD"/>
    <w:rsid w:val="0011362B"/>
    <w:rsid w:val="0011403C"/>
    <w:rsid w:val="001224FC"/>
    <w:rsid w:val="00122B6A"/>
    <w:rsid w:val="00123F3B"/>
    <w:rsid w:val="00130FF1"/>
    <w:rsid w:val="0013540C"/>
    <w:rsid w:val="00135C63"/>
    <w:rsid w:val="00141D87"/>
    <w:rsid w:val="00142985"/>
    <w:rsid w:val="00146298"/>
    <w:rsid w:val="00151D65"/>
    <w:rsid w:val="00153CA3"/>
    <w:rsid w:val="00157344"/>
    <w:rsid w:val="001662DA"/>
    <w:rsid w:val="001711BC"/>
    <w:rsid w:val="00172ADF"/>
    <w:rsid w:val="00175ED7"/>
    <w:rsid w:val="0017710C"/>
    <w:rsid w:val="00181E73"/>
    <w:rsid w:val="001838D7"/>
    <w:rsid w:val="00186A5B"/>
    <w:rsid w:val="00191BC0"/>
    <w:rsid w:val="00192ACA"/>
    <w:rsid w:val="0019477A"/>
    <w:rsid w:val="001A4E10"/>
    <w:rsid w:val="001A5D39"/>
    <w:rsid w:val="001B1670"/>
    <w:rsid w:val="001C3183"/>
    <w:rsid w:val="001C40F0"/>
    <w:rsid w:val="001C7459"/>
    <w:rsid w:val="001E0698"/>
    <w:rsid w:val="001E093C"/>
    <w:rsid w:val="001E2F69"/>
    <w:rsid w:val="001E2F94"/>
    <w:rsid w:val="001E4E2C"/>
    <w:rsid w:val="001F0989"/>
    <w:rsid w:val="001F704E"/>
    <w:rsid w:val="0020184A"/>
    <w:rsid w:val="00202219"/>
    <w:rsid w:val="00206C4A"/>
    <w:rsid w:val="00207B7C"/>
    <w:rsid w:val="00225082"/>
    <w:rsid w:val="002257AD"/>
    <w:rsid w:val="00236536"/>
    <w:rsid w:val="00251A19"/>
    <w:rsid w:val="002543D1"/>
    <w:rsid w:val="00260E74"/>
    <w:rsid w:val="00266B1F"/>
    <w:rsid w:val="002708DF"/>
    <w:rsid w:val="00271ADC"/>
    <w:rsid w:val="00275C64"/>
    <w:rsid w:val="00276B49"/>
    <w:rsid w:val="00277281"/>
    <w:rsid w:val="00282FC4"/>
    <w:rsid w:val="00285481"/>
    <w:rsid w:val="00287DE2"/>
    <w:rsid w:val="0029006C"/>
    <w:rsid w:val="00290E8B"/>
    <w:rsid w:val="002936A3"/>
    <w:rsid w:val="00293A25"/>
    <w:rsid w:val="00296C7E"/>
    <w:rsid w:val="00296F1F"/>
    <w:rsid w:val="0029774D"/>
    <w:rsid w:val="002A28E4"/>
    <w:rsid w:val="002A367D"/>
    <w:rsid w:val="002B2F4B"/>
    <w:rsid w:val="002B3137"/>
    <w:rsid w:val="002B429B"/>
    <w:rsid w:val="002C18E7"/>
    <w:rsid w:val="002C484E"/>
    <w:rsid w:val="002C55C9"/>
    <w:rsid w:val="002C5F7A"/>
    <w:rsid w:val="002C72E0"/>
    <w:rsid w:val="002C79E7"/>
    <w:rsid w:val="002C7F9E"/>
    <w:rsid w:val="002D5CE9"/>
    <w:rsid w:val="002D6B40"/>
    <w:rsid w:val="002E239F"/>
    <w:rsid w:val="002E2E6A"/>
    <w:rsid w:val="002E7F3E"/>
    <w:rsid w:val="002F10E6"/>
    <w:rsid w:val="00305A64"/>
    <w:rsid w:val="00317302"/>
    <w:rsid w:val="003218B2"/>
    <w:rsid w:val="00322FDC"/>
    <w:rsid w:val="003239B1"/>
    <w:rsid w:val="003243D3"/>
    <w:rsid w:val="00330CB4"/>
    <w:rsid w:val="00341AAD"/>
    <w:rsid w:val="00346C7C"/>
    <w:rsid w:val="00347BE3"/>
    <w:rsid w:val="00366F95"/>
    <w:rsid w:val="00370801"/>
    <w:rsid w:val="00370EBD"/>
    <w:rsid w:val="00372B70"/>
    <w:rsid w:val="00373D98"/>
    <w:rsid w:val="003753D1"/>
    <w:rsid w:val="0037544F"/>
    <w:rsid w:val="00384771"/>
    <w:rsid w:val="00395F2E"/>
    <w:rsid w:val="003A2095"/>
    <w:rsid w:val="003A7491"/>
    <w:rsid w:val="003B492C"/>
    <w:rsid w:val="003B50F5"/>
    <w:rsid w:val="003B768F"/>
    <w:rsid w:val="003C287D"/>
    <w:rsid w:val="003D225F"/>
    <w:rsid w:val="003D234F"/>
    <w:rsid w:val="003D2770"/>
    <w:rsid w:val="003D79DD"/>
    <w:rsid w:val="003E1F5B"/>
    <w:rsid w:val="003E2DEB"/>
    <w:rsid w:val="003E400B"/>
    <w:rsid w:val="0041493F"/>
    <w:rsid w:val="004163C6"/>
    <w:rsid w:val="00417884"/>
    <w:rsid w:val="00422976"/>
    <w:rsid w:val="00425C8E"/>
    <w:rsid w:val="0043696D"/>
    <w:rsid w:val="00436E8C"/>
    <w:rsid w:val="00444553"/>
    <w:rsid w:val="00445668"/>
    <w:rsid w:val="00447F14"/>
    <w:rsid w:val="004525E2"/>
    <w:rsid w:val="0046247C"/>
    <w:rsid w:val="00464918"/>
    <w:rsid w:val="00464A3C"/>
    <w:rsid w:val="004656FF"/>
    <w:rsid w:val="0047372D"/>
    <w:rsid w:val="00474753"/>
    <w:rsid w:val="00474D10"/>
    <w:rsid w:val="0047505F"/>
    <w:rsid w:val="004762C8"/>
    <w:rsid w:val="004927A2"/>
    <w:rsid w:val="004A472D"/>
    <w:rsid w:val="004A7D02"/>
    <w:rsid w:val="004B2AEE"/>
    <w:rsid w:val="004C2217"/>
    <w:rsid w:val="004C47DC"/>
    <w:rsid w:val="004C5D5C"/>
    <w:rsid w:val="004C6F45"/>
    <w:rsid w:val="004D0D7D"/>
    <w:rsid w:val="004D3DA7"/>
    <w:rsid w:val="004D6BE3"/>
    <w:rsid w:val="004E1603"/>
    <w:rsid w:val="004E4C2E"/>
    <w:rsid w:val="004E5305"/>
    <w:rsid w:val="004E66B8"/>
    <w:rsid w:val="004F2CEE"/>
    <w:rsid w:val="004F4310"/>
    <w:rsid w:val="004F45CA"/>
    <w:rsid w:val="004F7175"/>
    <w:rsid w:val="00503CAA"/>
    <w:rsid w:val="00511D87"/>
    <w:rsid w:val="00512CC5"/>
    <w:rsid w:val="00514E17"/>
    <w:rsid w:val="00516A63"/>
    <w:rsid w:val="00516FBA"/>
    <w:rsid w:val="00527C70"/>
    <w:rsid w:val="00533CBF"/>
    <w:rsid w:val="00537330"/>
    <w:rsid w:val="00544A40"/>
    <w:rsid w:val="00544DE4"/>
    <w:rsid w:val="0055059A"/>
    <w:rsid w:val="0056340C"/>
    <w:rsid w:val="00563AFF"/>
    <w:rsid w:val="00575D0F"/>
    <w:rsid w:val="0058011B"/>
    <w:rsid w:val="005806A4"/>
    <w:rsid w:val="00584451"/>
    <w:rsid w:val="005941DA"/>
    <w:rsid w:val="00594BA6"/>
    <w:rsid w:val="0059500E"/>
    <w:rsid w:val="005A1A78"/>
    <w:rsid w:val="005A51F0"/>
    <w:rsid w:val="005A685D"/>
    <w:rsid w:val="005B104A"/>
    <w:rsid w:val="005B1D66"/>
    <w:rsid w:val="005B4D81"/>
    <w:rsid w:val="005B5A5A"/>
    <w:rsid w:val="005B6F5D"/>
    <w:rsid w:val="005C1831"/>
    <w:rsid w:val="005C3BC7"/>
    <w:rsid w:val="005C5AA9"/>
    <w:rsid w:val="005C65C9"/>
    <w:rsid w:val="005C79A1"/>
    <w:rsid w:val="005D0602"/>
    <w:rsid w:val="005D3911"/>
    <w:rsid w:val="005E01A8"/>
    <w:rsid w:val="005E3428"/>
    <w:rsid w:val="005E7160"/>
    <w:rsid w:val="005F4596"/>
    <w:rsid w:val="005F5308"/>
    <w:rsid w:val="006045EA"/>
    <w:rsid w:val="00605E5C"/>
    <w:rsid w:val="00606265"/>
    <w:rsid w:val="0060636A"/>
    <w:rsid w:val="0060643E"/>
    <w:rsid w:val="00611CA1"/>
    <w:rsid w:val="006175DC"/>
    <w:rsid w:val="00620CAC"/>
    <w:rsid w:val="00624196"/>
    <w:rsid w:val="006253D6"/>
    <w:rsid w:val="006274ED"/>
    <w:rsid w:val="00627750"/>
    <w:rsid w:val="00634464"/>
    <w:rsid w:val="00640EFF"/>
    <w:rsid w:val="00642B30"/>
    <w:rsid w:val="00643449"/>
    <w:rsid w:val="006512B4"/>
    <w:rsid w:val="00651A07"/>
    <w:rsid w:val="00652199"/>
    <w:rsid w:val="00655E99"/>
    <w:rsid w:val="00656D11"/>
    <w:rsid w:val="006644F9"/>
    <w:rsid w:val="00665420"/>
    <w:rsid w:val="00665A90"/>
    <w:rsid w:val="00667EC4"/>
    <w:rsid w:val="006713F5"/>
    <w:rsid w:val="00671F1A"/>
    <w:rsid w:val="006733EC"/>
    <w:rsid w:val="006747D3"/>
    <w:rsid w:val="00674A96"/>
    <w:rsid w:val="006844A5"/>
    <w:rsid w:val="006B28AB"/>
    <w:rsid w:val="006B55D9"/>
    <w:rsid w:val="006B5872"/>
    <w:rsid w:val="006B67AC"/>
    <w:rsid w:val="006C17E1"/>
    <w:rsid w:val="006C1966"/>
    <w:rsid w:val="006C476B"/>
    <w:rsid w:val="006C4E62"/>
    <w:rsid w:val="006C676A"/>
    <w:rsid w:val="006D0E34"/>
    <w:rsid w:val="006D1E4E"/>
    <w:rsid w:val="006D5F42"/>
    <w:rsid w:val="006D7534"/>
    <w:rsid w:val="006E1713"/>
    <w:rsid w:val="006E4829"/>
    <w:rsid w:val="006E6F05"/>
    <w:rsid w:val="006F0713"/>
    <w:rsid w:val="006F206B"/>
    <w:rsid w:val="006F3808"/>
    <w:rsid w:val="007055B1"/>
    <w:rsid w:val="0071260A"/>
    <w:rsid w:val="00717068"/>
    <w:rsid w:val="007234F1"/>
    <w:rsid w:val="007243D5"/>
    <w:rsid w:val="00725D9F"/>
    <w:rsid w:val="007335A7"/>
    <w:rsid w:val="00733A60"/>
    <w:rsid w:val="0073503D"/>
    <w:rsid w:val="00735F44"/>
    <w:rsid w:val="00743B87"/>
    <w:rsid w:val="00745FCA"/>
    <w:rsid w:val="00752732"/>
    <w:rsid w:val="0075591B"/>
    <w:rsid w:val="00760B98"/>
    <w:rsid w:val="00761165"/>
    <w:rsid w:val="00776CCC"/>
    <w:rsid w:val="007802E3"/>
    <w:rsid w:val="00781A3C"/>
    <w:rsid w:val="007826AE"/>
    <w:rsid w:val="0078392A"/>
    <w:rsid w:val="007921C8"/>
    <w:rsid w:val="00792678"/>
    <w:rsid w:val="00794422"/>
    <w:rsid w:val="0079465B"/>
    <w:rsid w:val="0079717E"/>
    <w:rsid w:val="007A2F1C"/>
    <w:rsid w:val="007B7B6C"/>
    <w:rsid w:val="007D140E"/>
    <w:rsid w:val="007D1CF4"/>
    <w:rsid w:val="007D450C"/>
    <w:rsid w:val="007E1DDA"/>
    <w:rsid w:val="007E3E0F"/>
    <w:rsid w:val="007E51A6"/>
    <w:rsid w:val="007F39E5"/>
    <w:rsid w:val="007F3D46"/>
    <w:rsid w:val="007F51C6"/>
    <w:rsid w:val="007F5F71"/>
    <w:rsid w:val="007F6CEE"/>
    <w:rsid w:val="008052E3"/>
    <w:rsid w:val="0081395D"/>
    <w:rsid w:val="008139CF"/>
    <w:rsid w:val="00814C00"/>
    <w:rsid w:val="0081569D"/>
    <w:rsid w:val="00836132"/>
    <w:rsid w:val="00837561"/>
    <w:rsid w:val="008458F7"/>
    <w:rsid w:val="00845BD1"/>
    <w:rsid w:val="008473FC"/>
    <w:rsid w:val="00851045"/>
    <w:rsid w:val="00861C7E"/>
    <w:rsid w:val="00870370"/>
    <w:rsid w:val="00872701"/>
    <w:rsid w:val="00873089"/>
    <w:rsid w:val="008738D8"/>
    <w:rsid w:val="008745AB"/>
    <w:rsid w:val="00876524"/>
    <w:rsid w:val="0087669B"/>
    <w:rsid w:val="008828F5"/>
    <w:rsid w:val="00892078"/>
    <w:rsid w:val="00896277"/>
    <w:rsid w:val="00897E32"/>
    <w:rsid w:val="008A06C1"/>
    <w:rsid w:val="008A3629"/>
    <w:rsid w:val="008B1644"/>
    <w:rsid w:val="008B438C"/>
    <w:rsid w:val="008B51D8"/>
    <w:rsid w:val="008C0E9A"/>
    <w:rsid w:val="008C7A96"/>
    <w:rsid w:val="008D1C09"/>
    <w:rsid w:val="008D2763"/>
    <w:rsid w:val="008D3F59"/>
    <w:rsid w:val="008E49B8"/>
    <w:rsid w:val="008F0224"/>
    <w:rsid w:val="008F0AF1"/>
    <w:rsid w:val="008F1F8F"/>
    <w:rsid w:val="009049D2"/>
    <w:rsid w:val="0090542A"/>
    <w:rsid w:val="0091345A"/>
    <w:rsid w:val="00916B5B"/>
    <w:rsid w:val="009206CA"/>
    <w:rsid w:val="00932464"/>
    <w:rsid w:val="009340DB"/>
    <w:rsid w:val="00940675"/>
    <w:rsid w:val="00942B89"/>
    <w:rsid w:val="00944C46"/>
    <w:rsid w:val="0094591F"/>
    <w:rsid w:val="00946A79"/>
    <w:rsid w:val="00947392"/>
    <w:rsid w:val="00953667"/>
    <w:rsid w:val="00954993"/>
    <w:rsid w:val="00955D86"/>
    <w:rsid w:val="00973957"/>
    <w:rsid w:val="0097416E"/>
    <w:rsid w:val="009870B7"/>
    <w:rsid w:val="0099416C"/>
    <w:rsid w:val="009A0096"/>
    <w:rsid w:val="009A0E1F"/>
    <w:rsid w:val="009A2351"/>
    <w:rsid w:val="009A2D73"/>
    <w:rsid w:val="009A4BA7"/>
    <w:rsid w:val="009A4F0E"/>
    <w:rsid w:val="009B026B"/>
    <w:rsid w:val="009B3CE7"/>
    <w:rsid w:val="009B5AEB"/>
    <w:rsid w:val="009B7FFE"/>
    <w:rsid w:val="009C15A4"/>
    <w:rsid w:val="009C6FCC"/>
    <w:rsid w:val="009D0911"/>
    <w:rsid w:val="009D3045"/>
    <w:rsid w:val="009D32FB"/>
    <w:rsid w:val="009D4840"/>
    <w:rsid w:val="009E5AF4"/>
    <w:rsid w:val="009E65EE"/>
    <w:rsid w:val="009F2901"/>
    <w:rsid w:val="009F4D2B"/>
    <w:rsid w:val="00A05E19"/>
    <w:rsid w:val="00A12549"/>
    <w:rsid w:val="00A15DFF"/>
    <w:rsid w:val="00A16F61"/>
    <w:rsid w:val="00A212F9"/>
    <w:rsid w:val="00A2738A"/>
    <w:rsid w:val="00A274FC"/>
    <w:rsid w:val="00A27967"/>
    <w:rsid w:val="00A36461"/>
    <w:rsid w:val="00A40152"/>
    <w:rsid w:val="00A44531"/>
    <w:rsid w:val="00A47190"/>
    <w:rsid w:val="00A50C85"/>
    <w:rsid w:val="00A50C8D"/>
    <w:rsid w:val="00A55549"/>
    <w:rsid w:val="00A5556C"/>
    <w:rsid w:val="00A56ACC"/>
    <w:rsid w:val="00A57409"/>
    <w:rsid w:val="00A663CE"/>
    <w:rsid w:val="00A706A5"/>
    <w:rsid w:val="00A722AD"/>
    <w:rsid w:val="00A72448"/>
    <w:rsid w:val="00A74B71"/>
    <w:rsid w:val="00A75207"/>
    <w:rsid w:val="00A7628F"/>
    <w:rsid w:val="00A83630"/>
    <w:rsid w:val="00A84D36"/>
    <w:rsid w:val="00A87CAB"/>
    <w:rsid w:val="00A91A93"/>
    <w:rsid w:val="00A93E5F"/>
    <w:rsid w:val="00A97506"/>
    <w:rsid w:val="00AA3DEE"/>
    <w:rsid w:val="00AA4C4F"/>
    <w:rsid w:val="00AA5455"/>
    <w:rsid w:val="00AB20DC"/>
    <w:rsid w:val="00AC1C8F"/>
    <w:rsid w:val="00AC1CC1"/>
    <w:rsid w:val="00AC420A"/>
    <w:rsid w:val="00AD3E4F"/>
    <w:rsid w:val="00AD4F1A"/>
    <w:rsid w:val="00AD5AFE"/>
    <w:rsid w:val="00AD604D"/>
    <w:rsid w:val="00AD6824"/>
    <w:rsid w:val="00AD76EF"/>
    <w:rsid w:val="00AD7CCF"/>
    <w:rsid w:val="00AE0FB0"/>
    <w:rsid w:val="00AE32E5"/>
    <w:rsid w:val="00AE6FC3"/>
    <w:rsid w:val="00AE724E"/>
    <w:rsid w:val="00AF0350"/>
    <w:rsid w:val="00AF1366"/>
    <w:rsid w:val="00AF28E6"/>
    <w:rsid w:val="00AF3381"/>
    <w:rsid w:val="00AF76A1"/>
    <w:rsid w:val="00B01948"/>
    <w:rsid w:val="00B03DB6"/>
    <w:rsid w:val="00B04C03"/>
    <w:rsid w:val="00B05D1B"/>
    <w:rsid w:val="00B07651"/>
    <w:rsid w:val="00B11AE6"/>
    <w:rsid w:val="00B11E6E"/>
    <w:rsid w:val="00B15D70"/>
    <w:rsid w:val="00B17390"/>
    <w:rsid w:val="00B17DA6"/>
    <w:rsid w:val="00B20DF8"/>
    <w:rsid w:val="00B2203A"/>
    <w:rsid w:val="00B24666"/>
    <w:rsid w:val="00B255AC"/>
    <w:rsid w:val="00B31F60"/>
    <w:rsid w:val="00B321E9"/>
    <w:rsid w:val="00B327D7"/>
    <w:rsid w:val="00B3579F"/>
    <w:rsid w:val="00B4090A"/>
    <w:rsid w:val="00B4218A"/>
    <w:rsid w:val="00B46B3F"/>
    <w:rsid w:val="00B46D8C"/>
    <w:rsid w:val="00B52BFC"/>
    <w:rsid w:val="00B5453E"/>
    <w:rsid w:val="00B612DF"/>
    <w:rsid w:val="00B616CE"/>
    <w:rsid w:val="00B63C2B"/>
    <w:rsid w:val="00B6481A"/>
    <w:rsid w:val="00B667FF"/>
    <w:rsid w:val="00B70424"/>
    <w:rsid w:val="00B72A1C"/>
    <w:rsid w:val="00B77414"/>
    <w:rsid w:val="00B80C06"/>
    <w:rsid w:val="00B8475E"/>
    <w:rsid w:val="00B878C9"/>
    <w:rsid w:val="00B87BD7"/>
    <w:rsid w:val="00B97A3F"/>
    <w:rsid w:val="00BA1BAF"/>
    <w:rsid w:val="00BA2AE0"/>
    <w:rsid w:val="00BA3586"/>
    <w:rsid w:val="00BA729B"/>
    <w:rsid w:val="00BB376F"/>
    <w:rsid w:val="00BB4E64"/>
    <w:rsid w:val="00BB5DB4"/>
    <w:rsid w:val="00BC0845"/>
    <w:rsid w:val="00BC290D"/>
    <w:rsid w:val="00BD17C5"/>
    <w:rsid w:val="00BD2361"/>
    <w:rsid w:val="00BD5138"/>
    <w:rsid w:val="00BD5964"/>
    <w:rsid w:val="00BD5C3C"/>
    <w:rsid w:val="00BE0035"/>
    <w:rsid w:val="00BE1B3B"/>
    <w:rsid w:val="00BE1FAF"/>
    <w:rsid w:val="00BE2AFB"/>
    <w:rsid w:val="00BE3CE1"/>
    <w:rsid w:val="00BE7EC0"/>
    <w:rsid w:val="00BF0B98"/>
    <w:rsid w:val="00BF2829"/>
    <w:rsid w:val="00C00215"/>
    <w:rsid w:val="00C0142B"/>
    <w:rsid w:val="00C025C5"/>
    <w:rsid w:val="00C05706"/>
    <w:rsid w:val="00C14254"/>
    <w:rsid w:val="00C20EC0"/>
    <w:rsid w:val="00C246E8"/>
    <w:rsid w:val="00C328CC"/>
    <w:rsid w:val="00C36508"/>
    <w:rsid w:val="00C44943"/>
    <w:rsid w:val="00C44F79"/>
    <w:rsid w:val="00C45B54"/>
    <w:rsid w:val="00C5047D"/>
    <w:rsid w:val="00C52983"/>
    <w:rsid w:val="00C53B25"/>
    <w:rsid w:val="00C56252"/>
    <w:rsid w:val="00C5665A"/>
    <w:rsid w:val="00C65591"/>
    <w:rsid w:val="00C755F0"/>
    <w:rsid w:val="00C804AD"/>
    <w:rsid w:val="00C820F0"/>
    <w:rsid w:val="00C853B2"/>
    <w:rsid w:val="00C870A2"/>
    <w:rsid w:val="00C95881"/>
    <w:rsid w:val="00C974C1"/>
    <w:rsid w:val="00C97CAE"/>
    <w:rsid w:val="00CA01FC"/>
    <w:rsid w:val="00CB0E3E"/>
    <w:rsid w:val="00CB12B8"/>
    <w:rsid w:val="00CB1809"/>
    <w:rsid w:val="00CB55F6"/>
    <w:rsid w:val="00CC1230"/>
    <w:rsid w:val="00CC1655"/>
    <w:rsid w:val="00CC2609"/>
    <w:rsid w:val="00CC268A"/>
    <w:rsid w:val="00CC6AEC"/>
    <w:rsid w:val="00CD23F3"/>
    <w:rsid w:val="00CD23FA"/>
    <w:rsid w:val="00CD7EE1"/>
    <w:rsid w:val="00CE596E"/>
    <w:rsid w:val="00CE5FCE"/>
    <w:rsid w:val="00CE6434"/>
    <w:rsid w:val="00CE76AF"/>
    <w:rsid w:val="00CF01A0"/>
    <w:rsid w:val="00CF03AF"/>
    <w:rsid w:val="00CF509F"/>
    <w:rsid w:val="00CF5699"/>
    <w:rsid w:val="00D0310D"/>
    <w:rsid w:val="00D06000"/>
    <w:rsid w:val="00D070EC"/>
    <w:rsid w:val="00D07550"/>
    <w:rsid w:val="00D13151"/>
    <w:rsid w:val="00D20451"/>
    <w:rsid w:val="00D227BC"/>
    <w:rsid w:val="00D3391C"/>
    <w:rsid w:val="00D45C29"/>
    <w:rsid w:val="00D45E63"/>
    <w:rsid w:val="00D50AF4"/>
    <w:rsid w:val="00D71804"/>
    <w:rsid w:val="00D81ED4"/>
    <w:rsid w:val="00D836A9"/>
    <w:rsid w:val="00D86BBC"/>
    <w:rsid w:val="00D87AD9"/>
    <w:rsid w:val="00D942C9"/>
    <w:rsid w:val="00D96D47"/>
    <w:rsid w:val="00DA08A5"/>
    <w:rsid w:val="00DA1DD9"/>
    <w:rsid w:val="00DA26D4"/>
    <w:rsid w:val="00DA39D1"/>
    <w:rsid w:val="00DA46C3"/>
    <w:rsid w:val="00DA492B"/>
    <w:rsid w:val="00DA6432"/>
    <w:rsid w:val="00DB161C"/>
    <w:rsid w:val="00DB3967"/>
    <w:rsid w:val="00DB3EE4"/>
    <w:rsid w:val="00DC2744"/>
    <w:rsid w:val="00DC2E27"/>
    <w:rsid w:val="00DC3049"/>
    <w:rsid w:val="00DC3F2B"/>
    <w:rsid w:val="00DC4431"/>
    <w:rsid w:val="00DC708A"/>
    <w:rsid w:val="00DD38D4"/>
    <w:rsid w:val="00DD51E0"/>
    <w:rsid w:val="00DD662D"/>
    <w:rsid w:val="00DE17B2"/>
    <w:rsid w:val="00DE64E5"/>
    <w:rsid w:val="00DE65FC"/>
    <w:rsid w:val="00DE68ED"/>
    <w:rsid w:val="00DE70DE"/>
    <w:rsid w:val="00DE7488"/>
    <w:rsid w:val="00E02A86"/>
    <w:rsid w:val="00E061D3"/>
    <w:rsid w:val="00E073AF"/>
    <w:rsid w:val="00E1114A"/>
    <w:rsid w:val="00E1115C"/>
    <w:rsid w:val="00E16C95"/>
    <w:rsid w:val="00E21357"/>
    <w:rsid w:val="00E3130F"/>
    <w:rsid w:val="00E3174E"/>
    <w:rsid w:val="00E3234F"/>
    <w:rsid w:val="00E351FA"/>
    <w:rsid w:val="00E41949"/>
    <w:rsid w:val="00E43224"/>
    <w:rsid w:val="00E43D40"/>
    <w:rsid w:val="00E475F1"/>
    <w:rsid w:val="00E50654"/>
    <w:rsid w:val="00E63A80"/>
    <w:rsid w:val="00E64CFA"/>
    <w:rsid w:val="00E72E34"/>
    <w:rsid w:val="00E754E1"/>
    <w:rsid w:val="00E75C61"/>
    <w:rsid w:val="00E803A6"/>
    <w:rsid w:val="00E8136D"/>
    <w:rsid w:val="00E8311D"/>
    <w:rsid w:val="00E843E3"/>
    <w:rsid w:val="00E90888"/>
    <w:rsid w:val="00E93DE5"/>
    <w:rsid w:val="00E96336"/>
    <w:rsid w:val="00EA2A03"/>
    <w:rsid w:val="00EA2A20"/>
    <w:rsid w:val="00EB32ED"/>
    <w:rsid w:val="00EB3D5B"/>
    <w:rsid w:val="00EB5985"/>
    <w:rsid w:val="00EC0415"/>
    <w:rsid w:val="00EC180F"/>
    <w:rsid w:val="00EC425A"/>
    <w:rsid w:val="00EC65AA"/>
    <w:rsid w:val="00EE26AD"/>
    <w:rsid w:val="00EE40C4"/>
    <w:rsid w:val="00EF00F9"/>
    <w:rsid w:val="00EF0F5D"/>
    <w:rsid w:val="00EF1870"/>
    <w:rsid w:val="00F002C9"/>
    <w:rsid w:val="00F00871"/>
    <w:rsid w:val="00F0216F"/>
    <w:rsid w:val="00F14E23"/>
    <w:rsid w:val="00F1735F"/>
    <w:rsid w:val="00F210D3"/>
    <w:rsid w:val="00F229F9"/>
    <w:rsid w:val="00F2754A"/>
    <w:rsid w:val="00F3276D"/>
    <w:rsid w:val="00F3351F"/>
    <w:rsid w:val="00F337EF"/>
    <w:rsid w:val="00F34562"/>
    <w:rsid w:val="00F405F5"/>
    <w:rsid w:val="00F5113C"/>
    <w:rsid w:val="00F532A2"/>
    <w:rsid w:val="00F54385"/>
    <w:rsid w:val="00F553E4"/>
    <w:rsid w:val="00F56C60"/>
    <w:rsid w:val="00F61F11"/>
    <w:rsid w:val="00F62FE4"/>
    <w:rsid w:val="00F64C4B"/>
    <w:rsid w:val="00F657FA"/>
    <w:rsid w:val="00F673C8"/>
    <w:rsid w:val="00F72F87"/>
    <w:rsid w:val="00F81BB2"/>
    <w:rsid w:val="00F86193"/>
    <w:rsid w:val="00F87FF2"/>
    <w:rsid w:val="00F91451"/>
    <w:rsid w:val="00F956E1"/>
    <w:rsid w:val="00F95FA8"/>
    <w:rsid w:val="00FA029F"/>
    <w:rsid w:val="00FA6C9C"/>
    <w:rsid w:val="00FA7C00"/>
    <w:rsid w:val="00FB2F81"/>
    <w:rsid w:val="00FB32A7"/>
    <w:rsid w:val="00FB50DD"/>
    <w:rsid w:val="00FB5B5F"/>
    <w:rsid w:val="00FB5E24"/>
    <w:rsid w:val="00FC4274"/>
    <w:rsid w:val="00FC57F8"/>
    <w:rsid w:val="00FC60DE"/>
    <w:rsid w:val="00FD0451"/>
    <w:rsid w:val="00FD1956"/>
    <w:rsid w:val="00FD29D2"/>
    <w:rsid w:val="00FD376C"/>
    <w:rsid w:val="00FD409D"/>
    <w:rsid w:val="00FD475A"/>
    <w:rsid w:val="00FD5C27"/>
    <w:rsid w:val="00FE0F07"/>
    <w:rsid w:val="00FE0F51"/>
    <w:rsid w:val="00FE1E75"/>
    <w:rsid w:val="00FE4777"/>
    <w:rsid w:val="00FE5F01"/>
    <w:rsid w:val="00FF32FC"/>
    <w:rsid w:val="00FF366E"/>
    <w:rsid w:val="500B17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D8A063E"/>
  <w15:docId w15:val="{04542434-2647-4E9A-8570-05EF0D831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lsdException w:name="Body Text First Indent 2" w:uiPriority="0"/>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40">
    <w:name w:val="heading 4"/>
    <w:basedOn w:val="a"/>
    <w:next w:val="a"/>
    <w:link w:val="41"/>
    <w:uiPriority w:val="9"/>
    <w:qFormat/>
    <w:rsid w:val="00207B7C"/>
    <w:pPr>
      <w:keepNext/>
      <w:keepLines/>
      <w:spacing w:before="280" w:after="290" w:line="376" w:lineRule="auto"/>
      <w:outlineLvl w:val="3"/>
    </w:pPr>
    <w:rPr>
      <w:rFonts w:ascii="Cambria" w:eastAsia="宋体" w:hAnsi="Cambria" w:cs="黑体"/>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pPr>
      <w:spacing w:after="120"/>
    </w:pPr>
  </w:style>
  <w:style w:type="paragraph" w:styleId="a5">
    <w:name w:val="Body Text Indent"/>
    <w:basedOn w:val="a"/>
    <w:link w:val="10"/>
    <w:pPr>
      <w:spacing w:after="120"/>
      <w:ind w:leftChars="200" w:left="420"/>
    </w:pPr>
    <w:rPr>
      <w:rFonts w:eastAsia="宋体"/>
    </w:rPr>
  </w:style>
  <w:style w:type="paragraph" w:styleId="a6">
    <w:name w:val="Balloon Text"/>
    <w:basedOn w:val="a"/>
    <w:link w:val="a7"/>
    <w:uiPriority w:val="99"/>
    <w:semiHidden/>
    <w:unhideWhenUsed/>
    <w:qFormat/>
    <w:rPr>
      <w:sz w:val="18"/>
      <w:szCs w:val="18"/>
    </w:rPr>
  </w:style>
  <w:style w:type="paragraph" w:styleId="a8">
    <w:name w:val="footer"/>
    <w:basedOn w:val="a"/>
    <w:link w:val="a9"/>
    <w:uiPriority w:val="99"/>
    <w:unhideWhenUsed/>
    <w:pPr>
      <w:tabs>
        <w:tab w:val="center" w:pos="4153"/>
        <w:tab w:val="right" w:pos="8306"/>
      </w:tabs>
      <w:snapToGrid w:val="0"/>
      <w:jc w:val="left"/>
    </w:pPr>
    <w:rPr>
      <w:sz w:val="18"/>
      <w:szCs w:val="18"/>
    </w:rPr>
  </w:style>
  <w:style w:type="paragraph" w:styleId="aa">
    <w:name w:val="header"/>
    <w:basedOn w:val="a"/>
    <w:link w:val="ab"/>
    <w:uiPriority w:val="99"/>
    <w:unhideWhenUsed/>
    <w:pPr>
      <w:pBdr>
        <w:bottom w:val="single" w:sz="6" w:space="1" w:color="auto"/>
      </w:pBdr>
      <w:tabs>
        <w:tab w:val="center" w:pos="4153"/>
        <w:tab w:val="right" w:pos="8306"/>
      </w:tabs>
      <w:snapToGrid w:val="0"/>
      <w:jc w:val="center"/>
    </w:pPr>
    <w:rPr>
      <w:sz w:val="18"/>
      <w:szCs w:val="18"/>
    </w:rPr>
  </w:style>
  <w:style w:type="paragraph" w:styleId="ac">
    <w:name w:val="Body Text First Indent"/>
    <w:basedOn w:val="a3"/>
    <w:link w:val="ad"/>
    <w:uiPriority w:val="99"/>
    <w:unhideWhenUsed/>
    <w:pPr>
      <w:ind w:firstLineChars="100" w:firstLine="420"/>
    </w:pPr>
  </w:style>
  <w:style w:type="paragraph" w:styleId="2">
    <w:name w:val="Body Text First Indent 2"/>
    <w:basedOn w:val="a5"/>
    <w:link w:val="21"/>
    <w:pPr>
      <w:spacing w:line="460" w:lineRule="exact"/>
      <w:ind w:firstLineChars="200" w:firstLine="200"/>
    </w:pPr>
  </w:style>
  <w:style w:type="table" w:styleId="ae">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页眉 字符"/>
    <w:basedOn w:val="a0"/>
    <w:link w:val="aa"/>
    <w:uiPriority w:val="99"/>
    <w:qFormat/>
    <w:rPr>
      <w:sz w:val="18"/>
      <w:szCs w:val="18"/>
    </w:rPr>
  </w:style>
  <w:style w:type="character" w:customStyle="1" w:styleId="a9">
    <w:name w:val="页脚 字符"/>
    <w:basedOn w:val="a0"/>
    <w:link w:val="a8"/>
    <w:uiPriority w:val="99"/>
    <w:rPr>
      <w:sz w:val="18"/>
      <w:szCs w:val="18"/>
    </w:rPr>
  </w:style>
  <w:style w:type="paragraph" w:styleId="af">
    <w:name w:val="List Paragraph"/>
    <w:basedOn w:val="a"/>
    <w:uiPriority w:val="34"/>
    <w:qFormat/>
    <w:pPr>
      <w:ind w:firstLineChars="200" w:firstLine="420"/>
    </w:pPr>
  </w:style>
  <w:style w:type="character" w:customStyle="1" w:styleId="10">
    <w:name w:val="正文文本缩进 字符1"/>
    <w:link w:val="a5"/>
    <w:qFormat/>
    <w:rPr>
      <w:rFonts w:eastAsia="宋体"/>
    </w:rPr>
  </w:style>
  <w:style w:type="character" w:customStyle="1" w:styleId="af0">
    <w:name w:val="正文文本缩进 字符"/>
    <w:basedOn w:val="a0"/>
    <w:uiPriority w:val="99"/>
    <w:semiHidden/>
  </w:style>
  <w:style w:type="character" w:customStyle="1" w:styleId="20">
    <w:name w:val="正文首行缩进 2 字符"/>
    <w:basedOn w:val="af0"/>
    <w:uiPriority w:val="99"/>
    <w:semiHidden/>
  </w:style>
  <w:style w:type="paragraph" w:customStyle="1" w:styleId="af1">
    <w:name w:val="晓丹"/>
    <w:basedOn w:val="ac"/>
    <w:rPr>
      <w:rFonts w:ascii="Times New Roman" w:eastAsia="宋体" w:hAnsi="Times New Roman" w:cs="Times New Roman"/>
      <w:szCs w:val="24"/>
    </w:rPr>
  </w:style>
  <w:style w:type="character" w:customStyle="1" w:styleId="21">
    <w:name w:val="正文首行缩进 2 字符1"/>
    <w:link w:val="2"/>
    <w:rPr>
      <w:rFonts w:eastAsia="宋体"/>
    </w:rPr>
  </w:style>
  <w:style w:type="character" w:customStyle="1" w:styleId="a4">
    <w:name w:val="正文文本 字符"/>
    <w:basedOn w:val="a0"/>
    <w:link w:val="a3"/>
    <w:uiPriority w:val="99"/>
    <w:semiHidden/>
    <w:qFormat/>
  </w:style>
  <w:style w:type="character" w:customStyle="1" w:styleId="ad">
    <w:name w:val="正文首行缩进 字符"/>
    <w:basedOn w:val="a4"/>
    <w:link w:val="ac"/>
    <w:uiPriority w:val="99"/>
    <w:qFormat/>
  </w:style>
  <w:style w:type="paragraph" w:customStyle="1" w:styleId="11">
    <w:name w:val="[1]正文"/>
    <w:basedOn w:val="a"/>
    <w:qFormat/>
    <w:pPr>
      <w:autoSpaceDE w:val="0"/>
      <w:autoSpaceDN w:val="0"/>
      <w:ind w:firstLineChars="200" w:firstLine="200"/>
    </w:pPr>
    <w:rPr>
      <w:rFonts w:ascii="Times New Roman" w:eastAsia="宋体" w:hAnsi="Times New Roman" w:cs="Times New Roman"/>
      <w:color w:val="000000"/>
      <w:kern w:val="0"/>
      <w:szCs w:val="24"/>
      <w:lang w:val="zh-CN"/>
    </w:rPr>
  </w:style>
  <w:style w:type="character" w:customStyle="1" w:styleId="Char">
    <w:name w:val="表 Char"/>
    <w:link w:val="af2"/>
    <w:rPr>
      <w:sz w:val="18"/>
    </w:rPr>
  </w:style>
  <w:style w:type="paragraph" w:customStyle="1" w:styleId="af2">
    <w:name w:val="表"/>
    <w:basedOn w:val="a"/>
    <w:link w:val="Char"/>
    <w:qFormat/>
    <w:pPr>
      <w:autoSpaceDE w:val="0"/>
      <w:autoSpaceDN w:val="0"/>
      <w:spacing w:line="400" w:lineRule="exact"/>
      <w:jc w:val="center"/>
      <w:textAlignment w:val="center"/>
    </w:pPr>
    <w:rPr>
      <w:sz w:val="18"/>
    </w:rPr>
  </w:style>
  <w:style w:type="character" w:customStyle="1" w:styleId="CharChar">
    <w:name w:val="表头 Char Char"/>
    <w:link w:val="af3"/>
    <w:rPr>
      <w:rFonts w:eastAsia="宋体"/>
      <w:b/>
      <w:szCs w:val="24"/>
    </w:rPr>
  </w:style>
  <w:style w:type="paragraph" w:customStyle="1" w:styleId="af3">
    <w:name w:val="表头"/>
    <w:basedOn w:val="a"/>
    <w:link w:val="CharChar"/>
    <w:qFormat/>
    <w:pPr>
      <w:spacing w:line="400" w:lineRule="exact"/>
      <w:jc w:val="center"/>
    </w:pPr>
    <w:rPr>
      <w:rFonts w:eastAsia="宋体"/>
      <w:b/>
      <w:szCs w:val="24"/>
    </w:rPr>
  </w:style>
  <w:style w:type="paragraph" w:customStyle="1" w:styleId="Default">
    <w:name w:val="Default"/>
    <w:link w:val="DefaultChar"/>
    <w:qFormat/>
    <w:pPr>
      <w:widowControl w:val="0"/>
      <w:autoSpaceDE w:val="0"/>
      <w:autoSpaceDN w:val="0"/>
      <w:adjustRightInd w:val="0"/>
    </w:pPr>
    <w:rPr>
      <w:rFonts w:ascii="宋体" w:eastAsia="宋体" w:cs="宋体"/>
      <w:color w:val="000000"/>
      <w:sz w:val="24"/>
      <w:szCs w:val="24"/>
    </w:rPr>
  </w:style>
  <w:style w:type="paragraph" w:customStyle="1" w:styleId="af4">
    <w:name w:val="表格"/>
    <w:basedOn w:val="a"/>
    <w:qFormat/>
    <w:pPr>
      <w:adjustRightInd w:val="0"/>
      <w:jc w:val="center"/>
      <w:textAlignment w:val="baseline"/>
    </w:pPr>
    <w:rPr>
      <w:rFonts w:ascii="Times New Roman" w:eastAsia="宋体" w:hAnsi="Times New Roman" w:cs="Times New Roman"/>
      <w:kern w:val="28"/>
      <w:sz w:val="28"/>
      <w:szCs w:val="20"/>
    </w:rPr>
  </w:style>
  <w:style w:type="character" w:customStyle="1" w:styleId="a7">
    <w:name w:val="批注框文本 字符"/>
    <w:basedOn w:val="a0"/>
    <w:link w:val="a6"/>
    <w:uiPriority w:val="99"/>
    <w:semiHidden/>
    <w:rPr>
      <w:sz w:val="18"/>
      <w:szCs w:val="18"/>
    </w:rPr>
  </w:style>
  <w:style w:type="paragraph" w:customStyle="1" w:styleId="DS-">
    <w:name w:val="龙DS-正文"/>
    <w:basedOn w:val="a"/>
    <w:link w:val="-Char"/>
    <w:qFormat/>
    <w:pPr>
      <w:adjustRightInd w:val="0"/>
      <w:snapToGrid w:val="0"/>
      <w:spacing w:line="360" w:lineRule="auto"/>
      <w:ind w:firstLineChars="200" w:firstLine="200"/>
      <w:jc w:val="left"/>
    </w:pPr>
    <w:rPr>
      <w:rFonts w:ascii="Times New Roman" w:eastAsia="宋体" w:hAnsi="Times New Roman" w:cs="Times New Roman"/>
      <w:color w:val="000000"/>
      <w:kern w:val="0"/>
      <w:sz w:val="24"/>
      <w:szCs w:val="20"/>
    </w:rPr>
  </w:style>
  <w:style w:type="character" w:customStyle="1" w:styleId="-Char">
    <w:name w:val="高-正文 Char"/>
    <w:link w:val="DS-"/>
    <w:qFormat/>
    <w:rPr>
      <w:rFonts w:ascii="Times New Roman" w:eastAsia="宋体" w:hAnsi="Times New Roman" w:cs="Times New Roman"/>
      <w:color w:val="000000"/>
      <w:kern w:val="0"/>
      <w:sz w:val="24"/>
      <w:szCs w:val="20"/>
    </w:rPr>
  </w:style>
  <w:style w:type="paragraph" w:customStyle="1" w:styleId="DS-0">
    <w:name w:val="龙DS-表格"/>
    <w:basedOn w:val="a"/>
    <w:qFormat/>
    <w:pPr>
      <w:widowControl/>
      <w:pBdr>
        <w:top w:val="none" w:sz="0" w:space="1" w:color="auto"/>
        <w:left w:val="none" w:sz="0" w:space="4" w:color="auto"/>
        <w:bottom w:val="none" w:sz="0" w:space="1" w:color="auto"/>
        <w:right w:val="none" w:sz="0" w:space="4" w:color="auto"/>
      </w:pBdr>
      <w:jc w:val="center"/>
    </w:pPr>
    <w:rPr>
      <w:rFonts w:ascii="Times New Roman" w:eastAsia="宋体" w:hAnsi="Times New Roman" w:cs="Times New Roman"/>
      <w:szCs w:val="20"/>
      <w:lang w:val="zh-CN" w:eastAsia="en-US"/>
    </w:rPr>
  </w:style>
  <w:style w:type="paragraph" w:customStyle="1" w:styleId="Char4">
    <w:name w:val="Char4"/>
    <w:basedOn w:val="a"/>
    <w:pPr>
      <w:spacing w:line="440" w:lineRule="exact"/>
      <w:ind w:firstLineChars="200" w:firstLine="480"/>
    </w:pPr>
    <w:rPr>
      <w:rFonts w:ascii="Times New Roman" w:eastAsia="宋体" w:hAnsi="Times New Roman" w:cs="Times New Roman"/>
      <w:kern w:val="0"/>
      <w:sz w:val="24"/>
      <w:szCs w:val="24"/>
    </w:rPr>
  </w:style>
  <w:style w:type="character" w:customStyle="1" w:styleId="5Char">
    <w:name w:val="样式5 Char"/>
    <w:link w:val="5"/>
    <w:qFormat/>
    <w:rPr>
      <w:sz w:val="24"/>
      <w:szCs w:val="24"/>
    </w:rPr>
  </w:style>
  <w:style w:type="paragraph" w:customStyle="1" w:styleId="5">
    <w:name w:val="样式5"/>
    <w:basedOn w:val="a"/>
    <w:link w:val="5Char"/>
    <w:qFormat/>
    <w:pPr>
      <w:widowControl/>
      <w:snapToGrid w:val="0"/>
      <w:spacing w:line="360" w:lineRule="auto"/>
      <w:ind w:firstLine="510"/>
      <w:jc w:val="left"/>
    </w:pPr>
    <w:rPr>
      <w:sz w:val="24"/>
      <w:szCs w:val="24"/>
    </w:rPr>
  </w:style>
  <w:style w:type="character" w:customStyle="1" w:styleId="DefaultChar">
    <w:name w:val="Default Char"/>
    <w:link w:val="Default"/>
    <w:qFormat/>
    <w:rPr>
      <w:rFonts w:ascii="宋体" w:eastAsia="宋体" w:cs="宋体"/>
      <w:color w:val="000000"/>
      <w:kern w:val="0"/>
      <w:sz w:val="24"/>
      <w:szCs w:val="24"/>
    </w:rPr>
  </w:style>
  <w:style w:type="character" w:styleId="af5">
    <w:name w:val="Hyperlink"/>
    <w:uiPriority w:val="99"/>
    <w:qFormat/>
    <w:rsid w:val="00655E99"/>
    <w:rPr>
      <w:rFonts w:ascii="宋体" w:eastAsia="宋体" w:hAnsi="宋体" w:cs="宋体"/>
      <w:color w:val="0000FF"/>
      <w:kern w:val="2"/>
      <w:sz w:val="24"/>
      <w:szCs w:val="24"/>
      <w:u w:val="single"/>
      <w:lang w:val="en-US" w:eastAsia="zh-CN" w:bidi="ar-SA"/>
    </w:rPr>
  </w:style>
  <w:style w:type="paragraph" w:customStyle="1" w:styleId="1">
    <w:name w:val="样式1"/>
    <w:basedOn w:val="a"/>
    <w:qFormat/>
    <w:rsid w:val="00D50AF4"/>
    <w:pPr>
      <w:numPr>
        <w:numId w:val="1"/>
      </w:numPr>
      <w:adjustRightInd w:val="0"/>
      <w:snapToGrid w:val="0"/>
      <w:spacing w:after="100" w:afterAutospacing="1" w:line="360" w:lineRule="auto"/>
      <w:jc w:val="left"/>
      <w:outlineLvl w:val="0"/>
    </w:pPr>
    <w:rPr>
      <w:rFonts w:ascii="黑体" w:eastAsia="黑体" w:hAnsi="宋体" w:cs="Times New Roman"/>
      <w:b/>
      <w:sz w:val="28"/>
      <w:szCs w:val="24"/>
    </w:rPr>
  </w:style>
  <w:style w:type="paragraph" w:customStyle="1" w:styleId="4">
    <w:name w:val="样式4"/>
    <w:basedOn w:val="a"/>
    <w:link w:val="4Char"/>
    <w:qFormat/>
    <w:rsid w:val="00D50AF4"/>
    <w:pPr>
      <w:numPr>
        <w:ilvl w:val="1"/>
        <w:numId w:val="1"/>
      </w:numPr>
      <w:adjustRightInd w:val="0"/>
      <w:snapToGrid w:val="0"/>
      <w:spacing w:beforeLines="50" w:afterLines="50" w:line="360" w:lineRule="auto"/>
      <w:jc w:val="left"/>
      <w:outlineLvl w:val="1"/>
    </w:pPr>
    <w:rPr>
      <w:rFonts w:ascii="宋体" w:eastAsia="黑体" w:hAnsi="宋体" w:cs="Times New Roman"/>
      <w:b/>
      <w:sz w:val="28"/>
      <w:szCs w:val="24"/>
    </w:rPr>
  </w:style>
  <w:style w:type="paragraph" w:customStyle="1" w:styleId="6">
    <w:name w:val="样式6"/>
    <w:basedOn w:val="4"/>
    <w:qFormat/>
    <w:rsid w:val="00D50AF4"/>
    <w:pPr>
      <w:numPr>
        <w:ilvl w:val="2"/>
      </w:numPr>
      <w:tabs>
        <w:tab w:val="clear" w:pos="1569"/>
        <w:tab w:val="num" w:pos="360"/>
      </w:tabs>
      <w:outlineLvl w:val="2"/>
    </w:pPr>
    <w:rPr>
      <w:sz w:val="24"/>
    </w:rPr>
  </w:style>
  <w:style w:type="paragraph" w:customStyle="1" w:styleId="7">
    <w:name w:val="样式7"/>
    <w:basedOn w:val="5"/>
    <w:qFormat/>
    <w:rsid w:val="00D50AF4"/>
    <w:pPr>
      <w:widowControl w:val="0"/>
      <w:numPr>
        <w:ilvl w:val="3"/>
        <w:numId w:val="1"/>
      </w:numPr>
      <w:tabs>
        <w:tab w:val="left" w:pos="1566"/>
      </w:tabs>
      <w:jc w:val="both"/>
      <w:outlineLvl w:val="3"/>
    </w:pPr>
    <w:rPr>
      <w:rFonts w:ascii="宋体" w:eastAsia="宋体" w:hAnsi="宋体" w:cs="宋体"/>
    </w:rPr>
  </w:style>
  <w:style w:type="character" w:customStyle="1" w:styleId="4Char">
    <w:name w:val="样式4 Char"/>
    <w:link w:val="4"/>
    <w:qFormat/>
    <w:rsid w:val="00D50AF4"/>
    <w:rPr>
      <w:rFonts w:ascii="宋体" w:eastAsia="黑体" w:hAnsi="宋体" w:cs="Times New Roman"/>
      <w:b/>
      <w:kern w:val="2"/>
      <w:sz w:val="28"/>
      <w:szCs w:val="24"/>
    </w:rPr>
  </w:style>
  <w:style w:type="character" w:customStyle="1" w:styleId="42">
    <w:name w:val="标题 4 字符"/>
    <w:basedOn w:val="a0"/>
    <w:uiPriority w:val="9"/>
    <w:semiHidden/>
    <w:rsid w:val="00207B7C"/>
    <w:rPr>
      <w:rFonts w:asciiTheme="majorHAnsi" w:eastAsiaTheme="majorEastAsia" w:hAnsiTheme="majorHAnsi" w:cstheme="majorBidi"/>
      <w:b/>
      <w:bCs/>
      <w:kern w:val="2"/>
      <w:sz w:val="28"/>
      <w:szCs w:val="28"/>
    </w:rPr>
  </w:style>
  <w:style w:type="character" w:customStyle="1" w:styleId="41">
    <w:name w:val="标题 4 字符1"/>
    <w:link w:val="40"/>
    <w:uiPriority w:val="9"/>
    <w:qFormat/>
    <w:rsid w:val="00207B7C"/>
    <w:rPr>
      <w:rFonts w:ascii="Cambria" w:eastAsia="宋体" w:hAnsi="Cambria" w:cs="黑体"/>
      <w:b/>
      <w:bCs/>
      <w:kern w:val="2"/>
      <w:sz w:val="28"/>
      <w:szCs w:val="28"/>
    </w:rPr>
  </w:style>
  <w:style w:type="character" w:customStyle="1" w:styleId="1Char">
    <w:name w:val="表1 Char"/>
    <w:link w:val="12"/>
    <w:rsid w:val="006D5F42"/>
    <w:rPr>
      <w:rFonts w:ascii="Times New Roman" w:eastAsia="宋体" w:hAnsi="Times New Roman" w:cs="Times New Roman"/>
      <w:sz w:val="21"/>
    </w:rPr>
  </w:style>
  <w:style w:type="paragraph" w:customStyle="1" w:styleId="12">
    <w:name w:val="表1"/>
    <w:next w:val="a"/>
    <w:link w:val="1Char"/>
    <w:qFormat/>
    <w:rsid w:val="006D5F42"/>
    <w:pPr>
      <w:adjustRightInd w:val="0"/>
      <w:snapToGrid w:val="0"/>
      <w:jc w:val="center"/>
    </w:pPr>
    <w:rPr>
      <w:rFonts w:ascii="Times New Roman" w:eastAsia="宋体" w:hAnsi="Times New Roman" w:cs="Times New Roman"/>
      <w:sz w:val="21"/>
    </w:rPr>
  </w:style>
  <w:style w:type="paragraph" w:customStyle="1" w:styleId="af6">
    <w:name w:val="表格内容"/>
    <w:qFormat/>
    <w:rsid w:val="00667EC4"/>
    <w:pPr>
      <w:jc w:val="center"/>
    </w:pPr>
    <w:rPr>
      <w:rFonts w:ascii="Times New Roman" w:eastAsia="宋体" w:hAnsi="Times New Roman" w:cs="Times New Roman"/>
      <w:sz w:val="21"/>
    </w:rPr>
  </w:style>
  <w:style w:type="paragraph" w:customStyle="1" w:styleId="13">
    <w:name w:val="表格1"/>
    <w:basedOn w:val="a"/>
    <w:qFormat/>
    <w:rsid w:val="00341AAD"/>
    <w:pPr>
      <w:spacing w:line="340" w:lineRule="exact"/>
    </w:pPr>
    <w:rPr>
      <w:rFonts w:ascii="Calibri" w:eastAsia="SimSun-ExtB" w:hAnsi="Calibri" w:cs="Times New Roman"/>
      <w:sz w:val="18"/>
    </w:rPr>
  </w:style>
  <w:style w:type="paragraph" w:styleId="af7">
    <w:name w:val="annotation text"/>
    <w:basedOn w:val="a"/>
    <w:link w:val="af8"/>
    <w:qFormat/>
    <w:rsid w:val="00DA1DD9"/>
    <w:pPr>
      <w:jc w:val="left"/>
    </w:pPr>
    <w:rPr>
      <w:rFonts w:ascii="Calibri" w:eastAsia="宋体" w:hAnsi="Calibri" w:cs="Times New Roman"/>
    </w:rPr>
  </w:style>
  <w:style w:type="character" w:customStyle="1" w:styleId="af8">
    <w:name w:val="批注文字 字符"/>
    <w:basedOn w:val="a0"/>
    <w:link w:val="af7"/>
    <w:qFormat/>
    <w:rsid w:val="00DA1DD9"/>
    <w:rPr>
      <w:rFonts w:ascii="Calibri" w:eastAsia="宋体" w:hAnsi="Calibri" w:cs="Times New Roman"/>
      <w:kern w:val="2"/>
      <w:sz w:val="21"/>
      <w:szCs w:val="22"/>
    </w:rPr>
  </w:style>
  <w:style w:type="paragraph" w:customStyle="1" w:styleId="---">
    <w:name w:val="正文---兰"/>
    <w:basedOn w:val="a"/>
    <w:link w:val="---Char"/>
    <w:qFormat/>
    <w:rsid w:val="00DA1DD9"/>
    <w:pPr>
      <w:spacing w:line="360" w:lineRule="auto"/>
      <w:ind w:firstLineChars="200" w:firstLine="964"/>
      <w:jc w:val="left"/>
    </w:pPr>
    <w:rPr>
      <w:rFonts w:ascii="Times New Roman" w:eastAsia="宋体" w:hAnsi="Times New Roman" w:cs="Times New Roman"/>
      <w:snapToGrid w:val="0"/>
      <w:kern w:val="0"/>
      <w:sz w:val="24"/>
    </w:rPr>
  </w:style>
  <w:style w:type="character" w:customStyle="1" w:styleId="---Char">
    <w:name w:val="正文---兰 Char"/>
    <w:link w:val="---"/>
    <w:qFormat/>
    <w:rsid w:val="00DA1DD9"/>
    <w:rPr>
      <w:rFonts w:ascii="Times New Roman" w:eastAsia="宋体" w:hAnsi="Times New Roman" w:cs="Times New Roman"/>
      <w:snapToGrid w:val="0"/>
      <w:sz w:val="24"/>
      <w:szCs w:val="22"/>
    </w:rPr>
  </w:style>
  <w:style w:type="paragraph" w:customStyle="1" w:styleId="--">
    <w:name w:val="表格--兰"/>
    <w:basedOn w:val="a"/>
    <w:qFormat/>
    <w:rsid w:val="00DA1DD9"/>
    <w:pPr>
      <w:jc w:val="center"/>
      <w:textAlignment w:val="center"/>
    </w:pPr>
    <w:rPr>
      <w:rFonts w:ascii="Times New Roman" w:eastAsia="宋体" w:hAnsi="Times New Roman" w:cs="Times New Roman"/>
    </w:rPr>
  </w:style>
  <w:style w:type="paragraph" w:customStyle="1" w:styleId="--0">
    <w:name w:val="表头--兰"/>
    <w:basedOn w:val="---"/>
    <w:link w:val="--Char"/>
    <w:qFormat/>
    <w:rsid w:val="00B77414"/>
    <w:pPr>
      <w:jc w:val="center"/>
    </w:pPr>
    <w:rPr>
      <w:b/>
    </w:rPr>
  </w:style>
  <w:style w:type="character" w:customStyle="1" w:styleId="--Char">
    <w:name w:val="表头--兰 Char"/>
    <w:link w:val="--0"/>
    <w:qFormat/>
    <w:rsid w:val="00B77414"/>
    <w:rPr>
      <w:rFonts w:ascii="Times New Roman" w:eastAsia="宋体" w:hAnsi="Times New Roman" w:cs="Times New Roman"/>
      <w:b/>
      <w:snapToGrid w:val="0"/>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0763215">
      <w:bodyDiv w:val="1"/>
      <w:marLeft w:val="0"/>
      <w:marRight w:val="0"/>
      <w:marTop w:val="0"/>
      <w:marBottom w:val="0"/>
      <w:divBdr>
        <w:top w:val="none" w:sz="0" w:space="0" w:color="auto"/>
        <w:left w:val="none" w:sz="0" w:space="0" w:color="auto"/>
        <w:bottom w:val="none" w:sz="0" w:space="0" w:color="auto"/>
        <w:right w:val="none" w:sz="0" w:space="0" w:color="auto"/>
      </w:divBdr>
      <w:divsChild>
        <w:div w:id="1571816281">
          <w:marLeft w:val="0"/>
          <w:marRight w:val="0"/>
          <w:marTop w:val="0"/>
          <w:marBottom w:val="225"/>
          <w:divBdr>
            <w:top w:val="none" w:sz="0" w:space="0" w:color="auto"/>
            <w:left w:val="none" w:sz="0" w:space="0" w:color="auto"/>
            <w:bottom w:val="none" w:sz="0" w:space="0" w:color="auto"/>
            <w:right w:val="none" w:sz="0" w:space="0" w:color="auto"/>
          </w:divBdr>
        </w:div>
        <w:div w:id="1678459950">
          <w:marLeft w:val="0"/>
          <w:marRight w:val="0"/>
          <w:marTop w:val="0"/>
          <w:marBottom w:val="225"/>
          <w:divBdr>
            <w:top w:val="none" w:sz="0" w:space="0" w:color="auto"/>
            <w:left w:val="none" w:sz="0" w:space="0" w:color="auto"/>
            <w:bottom w:val="none" w:sz="0" w:space="0" w:color="auto"/>
            <w:right w:val="none" w:sz="0" w:space="0" w:color="auto"/>
          </w:divBdr>
        </w:div>
        <w:div w:id="982153925">
          <w:marLeft w:val="0"/>
          <w:marRight w:val="0"/>
          <w:marTop w:val="0"/>
          <w:marBottom w:val="225"/>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kjs.mep.gov.cn/hjbhbz/bzwb/wlhj/hjzspfbz/200809/./W020111121352614608667.pdf" TargetMode="External"/><Relationship Id="rId18" Type="http://schemas.openxmlformats.org/officeDocument/2006/relationships/image" Target="media/image6.emf"/><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image" Target="media/image7.emf"/><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1E3683-E360-4750-8D27-4067A39DF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11160</TotalTime>
  <Pages>32</Pages>
  <Words>2705</Words>
  <Characters>15419</Characters>
  <Application>Microsoft Office Word</Application>
  <DocSecurity>0</DocSecurity>
  <Lines>128</Lines>
  <Paragraphs>36</Paragraphs>
  <ScaleCrop>false</ScaleCrop>
  <Company/>
  <LinksUpToDate>false</LinksUpToDate>
  <CharactersWithSpaces>18088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Lhn</dc:creator>
  <cp:lastModifiedBy>Lhn</cp:lastModifiedBy>
  <cp:revision>118</cp:revision>
  <cp:lastPrinted>2022-03-28T03:16:00Z</cp:lastPrinted>
  <dcterms:created xsi:type="dcterms:W3CDTF">2021-03-03T07:38:00Z</dcterms:created>
  <dcterms:modified xsi:type="dcterms:W3CDTF">2022-08-09T05:55:00Z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04186721C9664F6B8F910174797D17D2</vt:lpwstr>
  </property>
</Properties>
</file>