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eastAsia="zh-CN"/>
        </w:rPr>
        <w:t>五政办发〔</w:t>
      </w:r>
      <w:r>
        <w:rPr>
          <w:rFonts w:hint="eastAsia" w:ascii="仿宋_GB2312" w:hAnsi="仿宋_GB2312" w:eastAsia="仿宋_GB2312" w:cs="仿宋_GB2312"/>
          <w:smallCaps w:val="0"/>
          <w:sz w:val="32"/>
          <w:szCs w:val="32"/>
          <w:lang w:val="en-US" w:eastAsia="zh-CN"/>
        </w:rPr>
        <w:t>2021〕23号</w:t>
      </w: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CESI仿宋-GB2312" w:cs="CESI仿宋-GB2312"/>
          <w:smallCaps w:val="0"/>
          <w:sz w:val="32"/>
          <w:szCs w:val="32"/>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CESI仿宋-GB2312" w:cs="CESI仿宋-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val="0"/>
          <w:sz w:val="44"/>
          <w:szCs w:val="44"/>
          <w:lang w:val="en-US" w:eastAsia="zh-CN"/>
        </w:rPr>
      </w:pPr>
      <w:r>
        <w:rPr>
          <w:rFonts w:hint="eastAsia" w:ascii="方正小标宋简体" w:hAnsi="方正小标宋简体" w:eastAsia="方正小标宋简体" w:cs="方正小标宋简体"/>
          <w:smallCaps w:val="0"/>
          <w:sz w:val="44"/>
          <w:szCs w:val="44"/>
          <w:lang w:val="en-US" w:eastAsia="zh-CN"/>
        </w:rPr>
        <w:t>五原县人民政府办公室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val="0"/>
          <w:sz w:val="44"/>
          <w:szCs w:val="44"/>
          <w:lang w:val="en-US" w:eastAsia="zh-CN"/>
        </w:rPr>
      </w:pPr>
      <w:r>
        <w:rPr>
          <w:rFonts w:hint="eastAsia" w:ascii="方正小标宋简体" w:hAnsi="方正小标宋简体" w:eastAsia="方正小标宋简体" w:cs="方正小标宋简体"/>
          <w:smallCaps w:val="0"/>
          <w:sz w:val="44"/>
          <w:szCs w:val="44"/>
          <w:lang w:val="en-US" w:eastAsia="zh-CN"/>
        </w:rPr>
        <w:t>关于印发《2021年五原县农机深松整地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val="0"/>
          <w:sz w:val="44"/>
          <w:szCs w:val="44"/>
          <w:lang w:val="en-US" w:eastAsia="zh-CN"/>
        </w:rPr>
      </w:pPr>
      <w:r>
        <w:rPr>
          <w:rFonts w:hint="eastAsia" w:ascii="方正小标宋简体" w:hAnsi="方正小标宋简体" w:eastAsia="方正小标宋简体" w:cs="方正小标宋简体"/>
          <w:smallCaps w:val="0"/>
          <w:sz w:val="44"/>
          <w:szCs w:val="44"/>
          <w:lang w:val="en-US" w:eastAsia="zh-CN"/>
        </w:rPr>
        <w:t>项目实施方案》的通知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mallCaps w:val="0"/>
          <w:sz w:val="32"/>
          <w:szCs w:val="32"/>
          <w:lang w:eastAsia="zh-CN"/>
        </w:rPr>
      </w:pPr>
      <w:r>
        <w:rPr>
          <w:rFonts w:hint="eastAsia" w:ascii="楷体_GB2312" w:hAnsi="楷体_GB2312" w:eastAsia="楷体_GB2312" w:cs="楷体_GB2312"/>
          <w:smallCaps w:val="0"/>
          <w:sz w:val="32"/>
          <w:szCs w:val="32"/>
          <w:lang w:eastAsia="zh-CN"/>
        </w:rPr>
        <w:t>各乡镇人民政府、建丰农场，县直各有关部门，驻县各有关单位：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mallCaps w:val="0"/>
          <w:sz w:val="32"/>
          <w:szCs w:val="32"/>
          <w:lang w:eastAsia="zh-CN"/>
        </w:rPr>
      </w:pPr>
      <w:r>
        <w:rPr>
          <w:rFonts w:hint="eastAsia" w:ascii="楷体_GB2312" w:hAnsi="楷体_GB2312" w:eastAsia="楷体_GB2312" w:cs="楷体_GB2312"/>
          <w:smallCaps w:val="0"/>
          <w:sz w:val="32"/>
          <w:szCs w:val="32"/>
          <w:lang w:eastAsia="zh-CN"/>
        </w:rPr>
        <w:t>经县政府研究同意，现将《</w:t>
      </w:r>
      <w:r>
        <w:rPr>
          <w:rFonts w:hint="eastAsia" w:ascii="楷体_GB2312" w:hAnsi="楷体_GB2312" w:eastAsia="楷体_GB2312" w:cs="楷体_GB2312"/>
          <w:smallCaps w:val="0"/>
          <w:sz w:val="32"/>
          <w:szCs w:val="32"/>
          <w:lang w:val="en-US" w:eastAsia="zh-CN"/>
        </w:rPr>
        <w:t>2021年五原县农机深松整地项目实施方案</w:t>
      </w:r>
      <w:r>
        <w:rPr>
          <w:rFonts w:hint="eastAsia" w:ascii="楷体_GB2312" w:hAnsi="楷体_GB2312" w:eastAsia="楷体_GB2312" w:cs="楷体_GB2312"/>
          <w:smallCaps w:val="0"/>
          <w:sz w:val="32"/>
          <w:szCs w:val="32"/>
          <w:lang w:eastAsia="zh-CN"/>
        </w:rPr>
        <w:t>》印发给你们，请认真遵照执行。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mallCap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楷体_GB2312" w:hAnsi="楷体_GB2312" w:eastAsia="楷体_GB2312" w:cs="楷体_GB2312"/>
          <w:smallCaps w:val="0"/>
          <w:sz w:val="32"/>
          <w:szCs w:val="32"/>
          <w:lang w:eastAsia="zh-CN"/>
        </w:rPr>
      </w:pPr>
      <w:r>
        <w:rPr>
          <w:rFonts w:hint="eastAsia" w:ascii="楷体_GB2312" w:hAnsi="楷体_GB2312" w:eastAsia="楷体_GB2312" w:cs="楷体_GB2312"/>
          <w:smallCaps w:val="0"/>
          <w:sz w:val="32"/>
          <w:szCs w:val="32"/>
          <w:lang w:eastAsia="zh-CN"/>
        </w:rPr>
        <w:t>五原县人民政府办公室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楷体_GB2312" w:hAnsi="楷体_GB2312" w:eastAsia="楷体_GB2312" w:cs="楷体_GB2312"/>
          <w:smallCaps w:val="0"/>
          <w:sz w:val="32"/>
          <w:szCs w:val="32"/>
          <w:lang w:val="en-US" w:eastAsia="zh-CN"/>
        </w:rPr>
      </w:pPr>
      <w:r>
        <w:rPr>
          <w:rFonts w:hint="eastAsia" w:ascii="楷体_GB2312" w:hAnsi="楷体_GB2312" w:eastAsia="楷体_GB2312" w:cs="楷体_GB2312"/>
          <w:smallCaps w:val="0"/>
          <w:sz w:val="32"/>
          <w:szCs w:val="32"/>
          <w:lang w:val="en-US" w:eastAsia="zh-CN"/>
        </w:rPr>
        <w:t>2021年9月30日</w:t>
      </w:r>
    </w:p>
    <w:p>
      <w:pPr>
        <w:keepNext w:val="0"/>
        <w:keepLines w:val="0"/>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pPr>
    </w:p>
    <w:p>
      <w:pPr>
        <w:keepNext w:val="0"/>
        <w:keepLines w:val="0"/>
        <w:pageBreakBefore w:val="0"/>
        <w:kinsoku/>
        <w:wordWrap/>
        <w:overflowPunct/>
        <w:topLinePunct w:val="0"/>
        <w:autoSpaceDE/>
        <w:autoSpaceDN/>
        <w:bidi w:val="0"/>
        <w:spacing w:line="600" w:lineRule="exact"/>
        <w:jc w:val="center"/>
        <w:textAlignment w:val="auto"/>
        <w:rPr>
          <w:rFonts w:hint="eastAsia" w:ascii="CESI宋体-GB2312" w:hAnsi="CESI宋体-GB2312" w:eastAsia="方正小标宋简体" w:cs="华文中宋"/>
          <w:smallCaps w:val="0"/>
          <w:sz w:val="44"/>
          <w:szCs w:val="36"/>
        </w:rPr>
        <w:sectPr>
          <w:footerReference r:id="rId3" w:type="default"/>
          <w:pgSz w:w="11906" w:h="16838"/>
          <w:pgMar w:top="2098" w:right="1531" w:bottom="1871" w:left="1531" w:header="0" w:footer="1644" w:gutter="0"/>
          <w:pgNumType w:fmt="numberInDash" w:start="1"/>
          <w:cols w:space="0" w:num="1"/>
          <w:rtlGutter w:val="0"/>
          <w:docGrid w:type="linesAndChars" w:linePitch="312" w:charSpace="0"/>
        </w:sect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2021年</w:t>
      </w:r>
      <w:r>
        <w:rPr>
          <w:rFonts w:hint="eastAsia" w:ascii="方正小标宋简体" w:hAnsi="方正小标宋简体" w:eastAsia="方正小标宋简体" w:cs="方正小标宋简体"/>
          <w:sz w:val="44"/>
          <w:szCs w:val="36"/>
          <w:lang w:val="en-US" w:eastAsia="zh-CN"/>
        </w:rPr>
        <w:t>五原县</w:t>
      </w:r>
      <w:r>
        <w:rPr>
          <w:rFonts w:hint="eastAsia" w:ascii="方正小标宋简体" w:hAnsi="方正小标宋简体" w:eastAsia="方正小标宋简体" w:cs="方正小标宋简体"/>
          <w:sz w:val="44"/>
          <w:szCs w:val="36"/>
        </w:rPr>
        <w:t>农机深松整地项目实施方案</w:t>
      </w:r>
    </w:p>
    <w:p>
      <w:pPr>
        <w:keepNext w:val="0"/>
        <w:keepLines w:val="0"/>
        <w:pageBreakBefore w:val="0"/>
        <w:kinsoku/>
        <w:wordWrap/>
        <w:overflowPunct/>
        <w:topLinePunct w:val="0"/>
        <w:autoSpaceDE/>
        <w:autoSpaceDN/>
        <w:bidi w:val="0"/>
        <w:spacing w:line="600" w:lineRule="exact"/>
        <w:jc w:val="center"/>
        <w:textAlignment w:val="auto"/>
        <w:rPr>
          <w:rFonts w:ascii="仿宋_GB2312" w:hAnsi="新宋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为了做好全县农机深松整地工作，根据《财政部关于下达2021年农业生产发展资金预算的通知》（财农〔2021〕28号）和财政部 农业农村部《关于修订印发农业相关转移支付资金管理办法的通知》（财农〔2020〕10号）精神，为推动农机深松整地作业规范实施，制定本方案。</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hAnsi="宋体" w:eastAsia="黑体" w:cs="黑体"/>
          <w:sz w:val="32"/>
          <w:szCs w:val="32"/>
        </w:rPr>
      </w:pPr>
      <w:r>
        <w:rPr>
          <w:rFonts w:hint="eastAsia" w:ascii="黑体" w:hAnsi="宋体" w:eastAsia="黑体" w:cs="黑体"/>
          <w:sz w:val="32"/>
          <w:szCs w:val="32"/>
        </w:rPr>
        <w:t>一、任务安排</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2021年五原县农机深松整地作业面积15万亩，实施农机深松整地作业补助面积9万亩。补助标准为25元/亩，补助资金225万元。</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新宋体" w:eastAsia="仿宋_GB2312" w:cs="仿宋_GB2312"/>
          <w:sz w:val="32"/>
          <w:szCs w:val="32"/>
        </w:rPr>
      </w:pPr>
      <w:r>
        <w:rPr>
          <w:rFonts w:hint="eastAsia" w:ascii="黑体" w:hAnsi="宋体" w:eastAsia="黑体" w:cs="黑体"/>
          <w:sz w:val="32"/>
          <w:szCs w:val="32"/>
        </w:rPr>
        <w:t>二、作业模式、作业机械及作业质量要求</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（一）农机深松整地作业模式</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根据当地土壤类型、耕作制度和机具配备情况，因地制宜选择深松整地作业模式，包括单一深松作业、深松整地联合作业（深松+旋耕作业、深松+灭茬+旋耕作业、深松+其它多项复式作业等）。鼓励适宜地块开展深松整地联合作业；同一地块隔两年深松一次。</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楷体_GB2312"/>
          <w:b/>
          <w:bCs/>
          <w:sz w:val="32"/>
          <w:szCs w:val="32"/>
        </w:rPr>
      </w:pPr>
      <w:r>
        <w:rPr>
          <w:rFonts w:hint="eastAsia" w:ascii="楷体_GB2312" w:hAnsi="新宋体" w:eastAsia="楷体_GB2312" w:cs="楷体_GB2312"/>
          <w:b/>
          <w:bCs/>
          <w:sz w:val="32"/>
          <w:szCs w:val="32"/>
        </w:rPr>
        <w:t>（二）作业机械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深松机械类型多样，按作业形式可分为间隔深松机和全方位深松机，按作业功能可分为单一深松机和复式联合作业机。各地要根据当地土壤类型、作业模式等要求，引导农机作业服务组织科学选用深松机械。如果选用凿（铲）式深松机，相邻两凿（铲）间距不得大于2倍深松深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（三）作业质量要求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农机深松整地作业深度要求达到25厘米以上，其中深松补助试点作业深度需达到30厘米以上，且作业后的地块要达到田面平整，深浅一致。</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150"/>
        <w:textAlignment w:val="auto"/>
        <w:rPr>
          <w:rFonts w:ascii="黑体" w:hAnsi="宋体" w:eastAsia="黑体" w:cs="黑体"/>
          <w:sz w:val="32"/>
          <w:szCs w:val="32"/>
        </w:rPr>
      </w:pPr>
      <w:r>
        <w:rPr>
          <w:rFonts w:hint="eastAsia" w:ascii="黑体" w:hAnsi="宋体" w:eastAsia="黑体" w:cs="黑体"/>
          <w:sz w:val="32"/>
          <w:szCs w:val="32"/>
        </w:rPr>
        <w:t>三、补助对象及补助标准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（一）补助对象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作业区域内实际经营土地并自愿实施深松作业的个人和农业生产经营组织</w:t>
      </w:r>
      <w:r>
        <w:rPr>
          <w:rFonts w:hint="eastAsia" w:ascii="CESI楷体-GB2312" w:hAnsi="CESI楷体-GB2312" w:eastAsia="CESI楷体-GB2312" w:cs="CESI楷体-GB2312"/>
          <w:b/>
          <w:bCs/>
          <w:smallCaps w:val="0"/>
          <w:sz w:val="28"/>
          <w:szCs w:val="28"/>
          <w:lang w:eastAsia="zh-CN"/>
        </w:rPr>
        <w:t>（以下简称：土地经营者）</w:t>
      </w:r>
      <w:r>
        <w:rPr>
          <w:rFonts w:hint="eastAsia" w:ascii="CESI宋体-GB2312" w:hAnsi="CESI宋体-GB2312" w:eastAsia="CESI仿宋-GB2312" w:cs="CESI仿宋-GB2312"/>
          <w:smallCaps w:val="0"/>
          <w:sz w:val="32"/>
          <w:szCs w:val="32"/>
          <w:lang w:eastAsia="zh-CN"/>
        </w:rPr>
        <w:t>。</w:t>
      </w:r>
      <w:r>
        <w:rPr>
          <w:rFonts w:hint="eastAsia" w:ascii="仿宋_GB2312" w:hAnsi="仿宋_GB2312" w:eastAsia="仿宋_GB2312" w:cs="仿宋_GB2312"/>
          <w:smallCaps w:val="0"/>
          <w:sz w:val="32"/>
          <w:szCs w:val="32"/>
          <w:lang w:eastAsia="zh-CN"/>
        </w:rPr>
        <w:t>国家和地方各级政府财政供养人员，即国家公务人员、参照公务员法管理事业单位职工、事业单位职工</w:t>
      </w:r>
      <w:r>
        <w:rPr>
          <w:rFonts w:hint="eastAsia" w:ascii="CESI楷体-GB2312" w:hAnsi="CESI楷体-GB2312" w:eastAsia="CESI楷体-GB2312" w:cs="CESI楷体-GB2312"/>
          <w:b/>
          <w:bCs/>
          <w:smallCaps w:val="0"/>
          <w:sz w:val="28"/>
          <w:szCs w:val="28"/>
          <w:lang w:eastAsia="zh-CN"/>
        </w:rPr>
        <w:t>（含聘用制职工）</w:t>
      </w:r>
      <w:r>
        <w:rPr>
          <w:rFonts w:hint="eastAsia" w:ascii="仿宋_GB2312" w:hAnsi="仿宋_GB2312" w:eastAsia="仿宋_GB2312" w:cs="仿宋_GB2312"/>
          <w:smallCaps w:val="0"/>
          <w:sz w:val="32"/>
          <w:szCs w:val="32"/>
          <w:lang w:eastAsia="zh-CN"/>
        </w:rPr>
        <w:t>不在补助对象范围之列。坚持“谁实际经营土地、谁实际深松、谁实际享受补助”的原则。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深松作业实行定额补助，中央财政补助标准最高为25元/亩。但同一县、同一种作业模式执行同一个补助标准。</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color w:val="000000"/>
          <w:sz w:val="32"/>
          <w:szCs w:val="32"/>
        </w:rPr>
      </w:pPr>
      <w:r>
        <w:rPr>
          <w:rFonts w:hint="eastAsia" w:ascii="楷体_GB2312" w:hAnsi="新宋体" w:eastAsia="楷体_GB2312" w:cs="楷体_GB2312"/>
          <w:b/>
          <w:bCs/>
          <w:color w:val="000000"/>
          <w:sz w:val="32"/>
          <w:szCs w:val="32"/>
        </w:rPr>
        <w:t>（三）补助资金来源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补助资金由自治区财政从2021年中央财政农业生产发展资金中安排下达。五原县根据巴彦淖尔市农牧局、财政局深松补助资金分配指标相关文件精神，由县财政统一支付。</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hAnsi="宋体" w:eastAsia="黑体" w:cs="黑体"/>
          <w:sz w:val="32"/>
          <w:szCs w:val="32"/>
        </w:rPr>
      </w:pPr>
      <w:r>
        <w:rPr>
          <w:rFonts w:hint="eastAsia" w:ascii="黑体" w:hAnsi="宋体" w:eastAsia="黑体" w:cs="黑体"/>
          <w:sz w:val="32"/>
          <w:szCs w:val="32"/>
        </w:rPr>
        <w:t>四、试点工作程序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深松作业补助试点工作应遵循“先作业后补助、先公示后兑现”的程序进行。</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（一）落实任务与制定方案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eastAsia="zh-CN"/>
        </w:rPr>
        <w:t>县农科局负责确定试点，分解下达任务、统筹管理我县试点地区，与财政局协调落实补助资金，提出实施与监督要求，与乡镇共同研究确定试点作业区域、地点及规模，</w:t>
      </w:r>
      <w:r>
        <w:rPr>
          <w:rFonts w:hint="eastAsia" w:ascii="仿宋_GB2312" w:hAnsi="仿宋_GB2312" w:eastAsia="仿宋_GB2312" w:cs="仿宋_GB2312"/>
          <w:smallCaps w:val="0"/>
          <w:sz w:val="32"/>
          <w:szCs w:val="32"/>
          <w:lang w:val="en-US" w:eastAsia="zh-CN"/>
        </w:rPr>
        <w:t>并报市农机化主管部门备案。提示及推进整村集中连片规模作业。优先农业生产项目示范园区农机深松作业，发挥示范引领作用。提高试点作业规模化水平与监管效果。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楷体_GB2312"/>
          <w:b/>
          <w:bCs/>
          <w:sz w:val="32"/>
          <w:szCs w:val="32"/>
        </w:rPr>
      </w:pPr>
      <w:r>
        <w:rPr>
          <w:rFonts w:hint="eastAsia" w:ascii="楷体_GB2312" w:hAnsi="新宋体" w:eastAsia="楷体_GB2312" w:cs="楷体_GB2312"/>
          <w:b/>
          <w:bCs/>
          <w:sz w:val="32"/>
          <w:szCs w:val="32"/>
        </w:rPr>
        <w:t>（二）远程监测终端设备选型安装、调试校准</w:t>
      </w:r>
    </w:p>
    <w:p>
      <w:pPr>
        <w:pStyle w:val="61"/>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用于试点作业的深松作业机组必须配备信息化远程监测终端设备。远程监测设备应具有卫星定位、无线通信、作业深度监测、面积测量、机具识别、图像采集、显示报警等功能</w:t>
      </w:r>
      <w:bookmarkStart w:id="0" w:name="_Toc472150619"/>
      <w:r>
        <w:rPr>
          <w:rFonts w:hint="eastAsia" w:ascii="仿宋_GB2312" w:hAnsi="仿宋_GB2312" w:eastAsia="仿宋_GB2312" w:cs="仿宋_GB2312"/>
          <w:smallCaps w:val="0"/>
          <w:kern w:val="2"/>
          <w:sz w:val="32"/>
          <w:szCs w:val="32"/>
          <w:lang w:val="en-US" w:eastAsia="zh-CN" w:bidi="ar-SA"/>
        </w:rPr>
        <w:t>，数据处理平台应具备接收终端上传作业信息、存储、导出功能和作业质量、面积等数据的分析、统计与汇总等功能</w:t>
      </w:r>
      <w:bookmarkEnd w:id="0"/>
      <w:bookmarkStart w:id="1" w:name="OLE_LINK34"/>
      <w:r>
        <w:rPr>
          <w:rFonts w:hint="eastAsia" w:ascii="仿宋_GB2312" w:hAnsi="仿宋_GB2312" w:eastAsia="仿宋_GB2312" w:cs="仿宋_GB2312"/>
          <w:smallCaps w:val="0"/>
          <w:kern w:val="2"/>
          <w:sz w:val="32"/>
          <w:szCs w:val="32"/>
          <w:lang w:val="en-US" w:eastAsia="zh-CN" w:bidi="ar-SA"/>
        </w:rPr>
        <w:t>，管理部门和用户可通过电脑、手机直接查看平台数据。</w:t>
      </w:r>
      <w:bookmarkEnd w:id="1"/>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我县农机化主管部门负责对参与作业的农机服务组织、深松作业机组和监测设备进行登记备案（附件3），并与数据处理平台企业签订监测数据维护、存储协议。</w:t>
      </w:r>
    </w:p>
    <w:p>
      <w:pPr>
        <w:pStyle w:val="61"/>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开展深松作业前，要对作业机组和远程监测设备进行调试校准。调试校准应在相对平坦地块进行，将机组调整到规定作业深度试作业，进行作业质量远程监测和人工检测；对照人工检测数据，调试校准远程监测设备，使远程监测作业面积数据与人工检</w:t>
      </w:r>
      <w:r>
        <w:rPr>
          <w:rFonts w:hint="eastAsia" w:ascii="仿宋_GB2312" w:hAnsi="仿宋_GB2312" w:eastAsia="仿宋_GB2312" w:cs="仿宋_GB2312"/>
          <w:smallCaps w:val="0"/>
          <w:kern w:val="2"/>
          <w:sz w:val="32"/>
          <w:szCs w:val="32"/>
          <w:lang w:val="en-US" w:eastAsia="zh-CN" w:bidi="ar-SA"/>
        </w:rPr>
        <w:t>测面积数据相吻合</w:t>
      </w:r>
      <w:r>
        <w:rPr>
          <w:rFonts w:hint="eastAsia" w:ascii="CESI楷体-GB2312" w:hAnsi="CESI楷体-GB2312" w:eastAsia="CESI楷体-GB2312" w:cs="CESI楷体-GB2312"/>
          <w:b/>
          <w:bCs/>
          <w:smallCaps w:val="0"/>
          <w:kern w:val="2"/>
          <w:sz w:val="28"/>
          <w:szCs w:val="28"/>
          <w:lang w:val="en-US" w:eastAsia="zh-CN" w:bidi="ar-SA"/>
        </w:rPr>
        <w:t>（在规定的误差范围之内）</w:t>
      </w:r>
      <w:r>
        <w:rPr>
          <w:rFonts w:hint="eastAsia" w:ascii="CESI宋体-GB2312" w:hAnsi="CESI宋体-GB2312" w:eastAsia="CESI仿宋-GB2312" w:cs="CESI仿宋-GB2312"/>
          <w:smallCaps w:val="0"/>
          <w:kern w:val="2"/>
          <w:sz w:val="32"/>
          <w:szCs w:val="32"/>
          <w:lang w:val="en-US" w:eastAsia="zh-CN" w:bidi="ar-SA"/>
        </w:rPr>
        <w:t>、</w:t>
      </w:r>
      <w:r>
        <w:rPr>
          <w:rFonts w:hint="eastAsia" w:ascii="仿宋_GB2312" w:hAnsi="仿宋_GB2312" w:eastAsia="仿宋_GB2312" w:cs="仿宋_GB2312"/>
          <w:smallCaps w:val="0"/>
          <w:kern w:val="2"/>
          <w:sz w:val="32"/>
          <w:szCs w:val="32"/>
          <w:lang w:val="en-US" w:eastAsia="zh-CN" w:bidi="ar-SA"/>
        </w:rPr>
        <w:t>远程监测深松深度合格率或达标率数据与人工检测深松深度合格率数据基本一致。</w:t>
      </w:r>
    </w:p>
    <w:p>
      <w:pPr>
        <w:pStyle w:val="61"/>
        <w:keepNext w:val="0"/>
        <w:keepLines w:val="0"/>
        <w:pageBreakBefore w:val="0"/>
        <w:numPr>
          <w:ilvl w:val="0"/>
          <w:numId w:val="0"/>
        </w:numPr>
        <w:kinsoku/>
        <w:wordWrap/>
        <w:overflowPunct/>
        <w:topLinePunct w:val="0"/>
        <w:autoSpaceDE/>
        <w:autoSpaceDN/>
        <w:bidi w:val="0"/>
        <w:adjustRightInd/>
        <w:snapToGrid/>
        <w:spacing w:line="560" w:lineRule="exact"/>
        <w:ind w:left="0" w:firstLine="643"/>
        <w:textAlignment w:val="auto"/>
        <w:rPr>
          <w:rFonts w:ascii="楷体_GB2312" w:hAnsi="新宋体" w:eastAsia="楷体_GB2312" w:cs="楷体_GB2312"/>
          <w:b/>
          <w:bCs/>
          <w:sz w:val="32"/>
          <w:szCs w:val="32"/>
        </w:rPr>
      </w:pPr>
      <w:r>
        <w:rPr>
          <w:rFonts w:hint="eastAsia" w:ascii="楷体_GB2312" w:hAnsi="新宋体" w:eastAsia="楷体_GB2312" w:cs="楷体_GB2312"/>
          <w:b/>
          <w:bCs/>
          <w:sz w:val="32"/>
          <w:szCs w:val="32"/>
        </w:rPr>
        <w:t>（三）远程监测作业质量控制指标设定与指标应用</w:t>
      </w:r>
    </w:p>
    <w:p>
      <w:pPr>
        <w:pStyle w:val="61"/>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以远程监测深松作业深度合格率或达标率作为远程监测作业质量控制指标，我县质量控制指标值设定为90%，在作业监测中，凡深松深度合格率或达标率达到质量控制指标值的作业地块，判定为“远程监测合格地块”；深度合格率或达标率未达到质量控制指标值的作业地块，判定为不合格地块。不合格地块不能享受作业补助。</w:t>
      </w:r>
    </w:p>
    <w:p>
      <w:pPr>
        <w:pStyle w:val="61"/>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仿宋_GB2312" w:hAnsi="宋体" w:eastAsia="仿宋_GB2312"/>
          <w:b/>
          <w:bCs/>
          <w:sz w:val="32"/>
          <w:szCs w:val="32"/>
        </w:rPr>
      </w:pPr>
      <w:r>
        <w:rPr>
          <w:rFonts w:hint="eastAsia" w:ascii="楷体_GB2312" w:hAnsi="新宋体" w:eastAsia="楷体_GB2312" w:cs="楷体_GB2312"/>
          <w:b/>
          <w:bCs/>
          <w:sz w:val="32"/>
          <w:szCs w:val="32"/>
        </w:rPr>
        <w:t>（四）公布作业机组信息</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自愿承担深松作业的农机服务组织向县农机化主管部门申请登记备案，并签订作业质量、责任义务等承诺书，承诺书由县农机化主管部门自行编制。试点县农机化主管部门将登记备案后的农机作业服务组织或及深松作业机组相关信息，通过有关媒体、乡村（场、队）公示栏等方式，在应知范围进行公布。五原县农机深松整地作业主要以农机专业合作社为主，全县可参与作业的合作社17个，56台拖拉机，可在全县范围内作业。</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（五）开展深松作业</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土地经营者自主雇用已公布的农机作业服务组织为其提供深松作业服务，双方应签订作业合同（附件1），明确深松面积、作业质量、作业价格、收费方式（</w:t>
      </w:r>
      <w:r>
        <w:rPr>
          <w:rFonts w:hint="eastAsia" w:ascii="CESI楷体-GB2312" w:hAnsi="CESI楷体-GB2312" w:eastAsia="CESI楷体-GB2312" w:cs="CESI楷体-GB2312"/>
          <w:b/>
          <w:bCs/>
          <w:smallCaps w:val="0"/>
          <w:sz w:val="28"/>
          <w:szCs w:val="28"/>
          <w:lang w:eastAsia="zh-CN"/>
        </w:rPr>
        <w:t>差价收费、全价收费）</w:t>
      </w:r>
      <w:r>
        <w:rPr>
          <w:rFonts w:hint="eastAsia" w:ascii="仿宋_GB2312" w:hAnsi="仿宋_GB2312" w:eastAsia="仿宋_GB2312" w:cs="仿宋_GB2312"/>
          <w:smallCaps w:val="0"/>
          <w:kern w:val="2"/>
          <w:sz w:val="32"/>
          <w:szCs w:val="32"/>
          <w:lang w:val="en-US" w:eastAsia="zh-CN" w:bidi="ar-SA"/>
        </w:rPr>
        <w:t>等。农机作业服务组织要按时完成作业任务；作业过程中要保持远程监测设备工作正常，并根据监测信息适时调整机组状态和作业深度，保证作业质量；作业机手与土地经营者双方要在深松作业完成后及时填写《深松作业单》（附件4）；农机作业服务组织应及时对《深松作业单》进行核对汇总并与作业合同一并上报县农机化主管部门。</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（六）作业质量与面积抽查复核</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1.作业质量与面积人工抽查。农机化主管部门要在深松作业期间适时组织开展人工抽查，对参与试点作业的机组，实行人工抽查全覆盖，对作业质量不稳定及在无信号区作业的机组要增加抽查频次，并填写人工抽查记录表（附件5）。人工抽查在“远程监测合格地块”进行，如人工抽查深度合格率达到85%以上且深松地块无漏耕，则该地块为合格地块，否则为不合格地块；若出现人工抽查不合格，则应对该机组所作业地块进行扩大抽查，剔除所有不合格地块。人工抽查方法详见附件2。</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kern w:val="2"/>
          <w:sz w:val="32"/>
          <w:szCs w:val="32"/>
          <w:lang w:val="en-US" w:eastAsia="zh-CN" w:bidi="ar-SA"/>
        </w:rPr>
      </w:pPr>
      <w:r>
        <w:rPr>
          <w:rFonts w:hint="eastAsia" w:ascii="仿宋_GB2312" w:hAnsi="仿宋_GB2312" w:eastAsia="仿宋_GB2312" w:cs="仿宋_GB2312"/>
          <w:smallCaps w:val="0"/>
          <w:kern w:val="2"/>
          <w:sz w:val="32"/>
          <w:szCs w:val="32"/>
          <w:lang w:val="en-US" w:eastAsia="zh-CN" w:bidi="ar-SA"/>
        </w:rPr>
        <w:t>2.作业质量与面积复核、合格地块面积确认。对照远程监测有关信息数据，复核《深松作业单》上报信息数据，若两者相符，则“远程监测合格地块”减去人工抽查不合格地块面积和重耕作业面积，即为最终认定的“合格地块面积”；若两者出现较大差</w:t>
      </w:r>
      <w:r>
        <w:rPr>
          <w:rFonts w:hint="eastAsia" w:ascii="CESI宋体-GB2312" w:hAnsi="CESI宋体-GB2312" w:eastAsia="CESI仿宋-GB2312" w:cs="CESI仿宋-GB2312"/>
          <w:smallCaps w:val="0"/>
          <w:sz w:val="32"/>
          <w:szCs w:val="32"/>
          <w:lang w:eastAsia="zh-CN"/>
        </w:rPr>
        <w:t>异</w:t>
      </w:r>
      <w:r>
        <w:rPr>
          <w:rFonts w:hint="eastAsia" w:ascii="CESI楷体-GB2312" w:hAnsi="CESI楷体-GB2312" w:eastAsia="CESI楷体-GB2312" w:cs="CESI楷体-GB2312"/>
          <w:b/>
          <w:bCs/>
          <w:smallCaps w:val="0"/>
          <w:sz w:val="28"/>
          <w:szCs w:val="28"/>
          <w:lang w:eastAsia="zh-CN"/>
        </w:rPr>
        <w:t>（如面积、深度与平台数据明显不符等）</w:t>
      </w:r>
      <w:r>
        <w:rPr>
          <w:rFonts w:hint="eastAsia" w:ascii="仿宋_GB2312" w:hAnsi="仿宋_GB2312" w:eastAsia="仿宋_GB2312" w:cs="仿宋_GB2312"/>
          <w:smallCaps w:val="0"/>
          <w:kern w:val="2"/>
          <w:sz w:val="32"/>
          <w:szCs w:val="32"/>
          <w:lang w:val="en-US" w:eastAsia="zh-CN" w:bidi="ar-SA"/>
        </w:rPr>
        <w:t>或有争议，要组织力量对不符及存在争议部分进行核查，核查后确认合格的地块面积纳入“合格地块面积”。</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ascii="仿宋_GB2312" w:eastAsia="仿宋_GB2312"/>
          <w:sz w:val="32"/>
          <w:szCs w:val="32"/>
        </w:rPr>
      </w:pPr>
      <w:r>
        <w:rPr>
          <w:rFonts w:hint="eastAsia" w:ascii="仿宋_GB2312" w:hAnsi="仿宋_GB2312" w:eastAsia="仿宋_GB2312" w:cs="仿宋_GB2312"/>
          <w:smallCaps w:val="0"/>
          <w:kern w:val="2"/>
          <w:sz w:val="32"/>
          <w:szCs w:val="32"/>
          <w:lang w:val="en-US" w:eastAsia="zh-CN" w:bidi="ar-SA"/>
        </w:rPr>
        <w:t>复核确认后进行“合格地块面积”汇总，形成《深松作业验收单》（附件3-6）。</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楷体_GB2312"/>
          <w:b/>
          <w:bCs/>
          <w:color w:val="000000" w:themeColor="text1"/>
          <w:sz w:val="32"/>
          <w:szCs w:val="32"/>
          <w14:textFill>
            <w14:solidFill>
              <w14:schemeClr w14:val="tx1"/>
            </w14:solidFill>
          </w14:textFill>
        </w:rPr>
      </w:pPr>
      <w:r>
        <w:rPr>
          <w:rFonts w:hint="eastAsia" w:ascii="楷体_GB2312" w:hAnsi="新宋体" w:eastAsia="楷体_GB2312" w:cs="楷体_GB2312"/>
          <w:b/>
          <w:bCs/>
          <w:color w:val="000000" w:themeColor="text1"/>
          <w:sz w:val="32"/>
          <w:szCs w:val="32"/>
          <w14:textFill>
            <w14:solidFill>
              <w14:schemeClr w14:val="tx1"/>
            </w14:solidFill>
          </w14:textFill>
        </w:rPr>
        <w:t>（七）公示</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《深松作业验收单》需在村务（场务）公开栏中进行公示，公示期为7个工作日。</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mallCaps w:val="0"/>
          <w:sz w:val="32"/>
          <w:szCs w:val="32"/>
          <w:lang w:val="en-US" w:eastAsia="zh-CN"/>
        </w:rPr>
        <w:t>公示无异议后，农机化主管部门编制《五原县2021年深松作业补助资金明细表》（附件7、8）和《五原县2021年深松作业补助情况汇总表》（附件9），报同级财政部门备案核准，同时上报市农牧部门备案。</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楷体_GB2312"/>
          <w:b/>
          <w:bCs/>
          <w:sz w:val="32"/>
          <w:szCs w:val="32"/>
        </w:rPr>
      </w:pPr>
      <w:r>
        <w:rPr>
          <w:rFonts w:hint="eastAsia" w:ascii="楷体_GB2312" w:hAnsi="新宋体" w:eastAsia="楷体_GB2312" w:cs="楷体_GB2312"/>
          <w:b/>
          <w:bCs/>
          <w:sz w:val="32"/>
          <w:szCs w:val="32"/>
        </w:rPr>
        <w:t>（八）补助资金支付</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县财政部门按照试点县《五原县2021年深松作业补助资金明细表》，将中央财政补助资金兑付给农机作业服务组织。</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eastAsia="黑体" w:cs="Times New Roman"/>
          <w:sz w:val="32"/>
          <w:szCs w:val="32"/>
        </w:rPr>
      </w:pPr>
      <w:r>
        <w:rPr>
          <w:rFonts w:hint="eastAsia" w:ascii="黑体" w:hAnsi="宋体" w:eastAsia="黑体" w:cs="黑体"/>
          <w:sz w:val="32"/>
          <w:szCs w:val="32"/>
        </w:rPr>
        <w:t>五、工作进度要求</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2021年秋季深松作业前，完成我县深松作业实施方案制定、备案以及作业机组检修调试、试点作业机组远程监测终端设备选购安装与调试校准和人员培训工作。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2021年10月-11月份开展深松整地作业。                                </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2021年11月20日之前，农机化主管部门向市农机化主管部门以正式文件报送全年农机深松工作总结。</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2021年12月30日之前，完成补助资金兑付工作。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eastAsia="黑体" w:cs="Times New Roman"/>
          <w:sz w:val="32"/>
          <w:szCs w:val="32"/>
        </w:rPr>
      </w:pPr>
      <w:r>
        <w:rPr>
          <w:rFonts w:hint="eastAsia" w:ascii="黑体" w:hAnsi="宋体" w:eastAsia="黑体" w:cs="黑体"/>
          <w:sz w:val="32"/>
          <w:szCs w:val="32"/>
        </w:rPr>
        <w:t>六、工作要求</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（一）加强组织领导</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在县政府的统一领导下，成立农牧业、财政等相关部门参加的农机深松整地作业领导小组，强化工作措施、重大事项、重大难题等由领导小组协调解决。五原县农机深松整地作业试点工作领导小组如下，成员如下：</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组  长：孙志刚    县委常委、政府副县长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副组长：邵永斌    政协副主席、财政局局长</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郭明旺    农牧和科技局局长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成  员：高国龙    县委办副主任</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马维帅    审计局副局长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撖永亨    农牧和科技局副科干部</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杨  波    隆兴昌镇镇长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郭  浩    套海镇镇长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孙锡良    塔尔湖镇镇长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王觉甫    新公中镇镇长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李怀亮    胜丰镇镇长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张翼飞    天吉泰镇镇长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陈书勤    银定图镇镇长</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柴玉明    复兴镇镇长</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杨正茂    和胜乡乡长       </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高建忠    丰裕办事处主任</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杨运韬    荣丰办事处主任</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领导小组下设办公室，办公室地点设在五原县农牧和科技局。办公室主任由郭明旺兼任，负责全县农机深松整地工作的组织实施，督导检查、协调财政部门、动员农机作业服务组织资金配备智能检测设备。</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县财政局要加强资金监管。做好资金结算总付工作，并保证深松工作实施单位的工作组织管理经费。主要用于作业效果检测。组织宣传和检查验收的费用。</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楷体_GB2312" w:hAnsi="新宋体" w:eastAsia="楷体_GB2312" w:cs="楷体_GB2312"/>
          <w:b/>
          <w:bCs/>
          <w:sz w:val="32"/>
          <w:szCs w:val="32"/>
          <w:lang w:eastAsia="zh-CN"/>
        </w:rPr>
      </w:pPr>
      <w:r>
        <w:rPr>
          <w:rFonts w:hint="eastAsia" w:ascii="楷体_GB2312" w:hAnsi="新宋体" w:eastAsia="楷体_GB2312" w:cs="楷体_GB2312"/>
          <w:b/>
          <w:bCs/>
          <w:sz w:val="32"/>
          <w:szCs w:val="32"/>
        </w:rPr>
        <w:t>强化</w:t>
      </w:r>
      <w:r>
        <w:rPr>
          <w:rFonts w:hint="eastAsia" w:ascii="楷体_GB2312" w:hAnsi="新宋体" w:eastAsia="楷体_GB2312" w:cs="楷体_GB2312"/>
          <w:b/>
          <w:bCs/>
          <w:sz w:val="32"/>
          <w:szCs w:val="32"/>
          <w:lang w:eastAsia="zh-CN"/>
        </w:rPr>
        <w:t>组织，确保质量</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充分发挥农机合作社装备优势，组织引进适合我县农机深松机具和大型拖拉机，开展农机深松整地作业。县农牧和农科局要充分利用农机购置补贴政策，优先满足购买大型拖拉机及配套深松机具的农户需求，支持整村推进，大面积连片开展深松整地作业，要加强对农机深松实施主体</w:t>
      </w:r>
      <w:r>
        <w:rPr>
          <w:rFonts w:hint="eastAsia" w:ascii="CESI楷体-GB2312" w:hAnsi="CESI楷体-GB2312" w:eastAsia="CESI楷体-GB2312" w:cs="CESI楷体-GB2312"/>
          <w:b/>
          <w:bCs/>
          <w:smallCaps w:val="0"/>
          <w:sz w:val="28"/>
          <w:szCs w:val="28"/>
          <w:lang w:val="en-US" w:eastAsia="zh-CN"/>
        </w:rPr>
        <w:t>（农业合作社）</w:t>
      </w:r>
      <w:r>
        <w:rPr>
          <w:rFonts w:hint="eastAsia" w:ascii="仿宋_GB2312" w:hAnsi="仿宋_GB2312" w:eastAsia="仿宋_GB2312" w:cs="仿宋_GB2312"/>
          <w:smallCaps w:val="0"/>
          <w:sz w:val="32"/>
          <w:szCs w:val="32"/>
          <w:lang w:val="en-US" w:eastAsia="zh-CN"/>
        </w:rPr>
        <w:t>的培训。开展深松作业规范，机具操作技能维修保养和职业道德教育的培训。农机服务中心要发挥系统技术优势，积极协助主管部门做好检查指导、宣传培训和作业技术模式研究确定等工作。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（三）加强信息公开</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通过广播、电视、报纸、网络等媒体，以及印发实施方案、宣传册、明白纸等方式，广泛深入宣传深松技术与作业补助政策，特别是作业技术模式与质量标准、试点补助程序、补助对象、补助标准、补助面积确认办法等内容要宣传到位，调动农民自觉开展深松作业的积极性，充分保障土地经营者和农机作业服务组织或农机户知情权，主动接受社会监督和群众监督。开放监测平台数据，为农机作业服务组织和农机户及时掌握其作业质量进度提供方便。有条件地区，可通过建立作业机手与农机化管理、技术部门、智能监测设备生产企业手机微信群，创新管理、培训、服务方式。</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（四）严格监督检查</w:t>
      </w:r>
    </w:p>
    <w:p>
      <w:pPr>
        <w:keepNext w:val="0"/>
        <w:keepLines w:val="0"/>
        <w:pageBreakBefore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县农机化与财政主管部门要加强深松作业补助试点工作监管；要建立完善制度，加强作业机组与作业价格监管，强化作业信息监控，在远程智能化跟踪监测基础上认真做好人工监督抽查工作，严格补助资金发放管理，坚决阻止弄虚作假、虚报作业面积、降低作业标准、套取补助资金等现象发生，确保补助资金落到实处。要探索建立试点组织实施有效机制，加强舆情分析研判，及早发现和解决苗头性问题，做好廉政风险防范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（五）规范档案建设</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试点工作档案包括政策文件、实施方案、宣传材料、技术培训与会议记录、作业机组备案登记表、监测设备企业服务协议、农机作业服务组织或农机户名单、作业合同、人工抽检记录、作业单、验收单、补助资金明细表、补助情况汇总表、进度统计表、远程监测平台导出数据</w:t>
      </w:r>
      <w:r>
        <w:rPr>
          <w:rFonts w:hint="eastAsia" w:ascii="CESI楷体-GB2312" w:hAnsi="CESI楷体-GB2312" w:eastAsia="CESI楷体-GB2312" w:cs="CESI楷体-GB2312"/>
          <w:b/>
          <w:bCs/>
          <w:smallCaps w:val="0"/>
          <w:sz w:val="28"/>
          <w:szCs w:val="28"/>
          <w:lang w:val="en-US" w:eastAsia="zh-CN"/>
        </w:rPr>
        <w:t>（含照片、录像、作业轨迹地图）</w:t>
      </w:r>
      <w:r>
        <w:rPr>
          <w:rFonts w:hint="eastAsia" w:ascii="仿宋_GB2312" w:hAnsi="仿宋_GB2312" w:eastAsia="仿宋_GB2312" w:cs="仿宋_GB2312"/>
          <w:smallCaps w:val="0"/>
          <w:sz w:val="32"/>
          <w:szCs w:val="32"/>
          <w:lang w:val="en-US" w:eastAsia="zh-CN"/>
        </w:rPr>
        <w:t>等。档案建设与管理，要安排专人负责，分门别类、规范建设，内容齐全，经得起查证，基本符合档案管理制度要求，确保档案管理保存期内不散乱、不丢失，确保数据档案存储期至少5年以上。</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楷体_GB2312" w:hAnsi="新宋体" w:eastAsia="楷体_GB2312" w:cs="Times New Roman"/>
          <w:b/>
          <w:bCs/>
          <w:sz w:val="32"/>
          <w:szCs w:val="32"/>
        </w:rPr>
      </w:pPr>
      <w:r>
        <w:rPr>
          <w:rFonts w:hint="eastAsia" w:ascii="楷体_GB2312" w:hAnsi="新宋体" w:eastAsia="楷体_GB2312" w:cs="楷体_GB2312"/>
          <w:b/>
          <w:bCs/>
          <w:sz w:val="32"/>
          <w:szCs w:val="32"/>
        </w:rPr>
        <w:t>（六）落实进度报送</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县农科局要认真落实农业农村部农机深松作业进度报送制度，按要求通过农业农村部“农机直通车”及时准确报送作业进度等信息。实行试点工作进展情况定期报送制度，2021年6月至12月，每月30日需填报“五原县2021年深松作业补助试点工作进度表”（附件10），无进度需零报告；11月30日前，需报送全年深松工作总结。以上材料和进度表均以电子版方式报送至市农牧业局农机科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附  件：1.深松作业合同</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2.深松作业质量人工抽查方法（试行）</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3.深松远程监测作业机组备案登记表</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4.深松作业单</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5.人工抽查记录表</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6.深松作业验收单</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7.五原县2021年深松作业补助资金明细表</w:t>
      </w:r>
    </w:p>
    <w:p>
      <w:pPr>
        <w:keepNext w:val="0"/>
        <w:keepLines w:val="0"/>
        <w:pageBreakBefore w:val="0"/>
        <w:kinsoku/>
        <w:wordWrap/>
        <w:overflowPunct/>
        <w:topLinePunct w:val="0"/>
        <w:autoSpaceDE/>
        <w:autoSpaceDN/>
        <w:bidi w:val="0"/>
        <w:adjustRightInd/>
        <w:snapToGrid/>
        <w:spacing w:line="560" w:lineRule="exact"/>
        <w:ind w:left="0" w:firstLine="2240" w:firstLineChars="7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（作业费全价结算）</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8.五原县2021年深松作业补助资金明细表</w:t>
      </w:r>
    </w:p>
    <w:p>
      <w:pPr>
        <w:keepNext w:val="0"/>
        <w:keepLines w:val="0"/>
        <w:pageBreakBefore w:val="0"/>
        <w:kinsoku/>
        <w:wordWrap/>
        <w:overflowPunct/>
        <w:topLinePunct w:val="0"/>
        <w:autoSpaceDE/>
        <w:autoSpaceDN/>
        <w:bidi w:val="0"/>
        <w:adjustRightInd/>
        <w:snapToGrid/>
        <w:spacing w:line="560" w:lineRule="exact"/>
        <w:ind w:left="0" w:firstLine="2240" w:firstLineChars="7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（作业费差价结算）</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9.五原县2021年深松作业补助情况汇总表</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10.五原县2021年深松作业补助试点工作进度表</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11. 2021年农机深松整地任务分配表</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仿宋"/>
          <w:sz w:val="32"/>
          <w:szCs w:val="32"/>
        </w:rPr>
      </w:pPr>
    </w:p>
    <w:p>
      <w:pPr>
        <w:keepNext w:val="0"/>
        <w:keepLines w:val="0"/>
        <w:pageBreakBefore w:val="0"/>
        <w:kinsoku/>
        <w:wordWrap/>
        <w:overflowPunct/>
        <w:topLinePunct w:val="0"/>
        <w:autoSpaceDE/>
        <w:autoSpaceDN/>
        <w:bidi w:val="0"/>
        <w:spacing w:line="600" w:lineRule="exact"/>
        <w:textAlignment w:val="auto"/>
        <w:rPr>
          <w:rFonts w:ascii="仿宋_GB2312" w:hAnsi="新宋体" w:eastAsia="仿宋_GB2312" w:cs="仿宋_GB2312"/>
          <w:sz w:val="32"/>
          <w:szCs w:val="32"/>
        </w:rPr>
      </w:pPr>
      <w:r>
        <w:rPr>
          <w:rFonts w:hint="eastAsia" w:ascii="黑体" w:hAnsi="黑体" w:eastAsia="黑体" w:cs="仿宋"/>
          <w:sz w:val="32"/>
          <w:szCs w:val="32"/>
        </w:rPr>
        <w:t>附件1</w:t>
      </w:r>
      <w:r>
        <w:rPr>
          <w:rFonts w:ascii="黑体" w:hAnsi="黑体" w:eastAsia="黑体" w:cs="仿宋"/>
          <w:sz w:val="32"/>
          <w:szCs w:val="32"/>
        </w:rPr>
        <w:t xml:space="preserve">  </w:t>
      </w:r>
      <w:r>
        <w:rPr>
          <w:rFonts w:ascii="仿宋_GB2312" w:hAnsi="新宋体" w:eastAsia="仿宋_GB2312" w:cs="仿宋_GB2312"/>
          <w:sz w:val="32"/>
          <w:szCs w:val="32"/>
        </w:rPr>
        <w:t xml:space="preserve">         </w:t>
      </w: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深松作业合同</w:t>
      </w:r>
    </w:p>
    <w:p>
      <w:pPr>
        <w:keepNext w:val="0"/>
        <w:keepLines w:val="0"/>
        <w:pageBreakBefore w:val="0"/>
        <w:widowControl/>
        <w:kinsoku/>
        <w:wordWrap/>
        <w:overflowPunct/>
        <w:topLinePunct w:val="0"/>
        <w:autoSpaceDE/>
        <w:autoSpaceDN/>
        <w:bidi w:val="0"/>
        <w:spacing w:line="600" w:lineRule="exact"/>
        <w:ind w:left="-178" w:leftChars="-85" w:firstLine="160" w:firstLineChars="50"/>
        <w:jc w:val="center"/>
        <w:textAlignment w:val="auto"/>
        <w:rPr>
          <w:rFonts w:ascii="宋体" w:hAnsi="宋体" w:cs="宋体"/>
          <w:b/>
          <w:bCs/>
          <w:sz w:val="32"/>
          <w:szCs w:val="32"/>
        </w:rPr>
      </w:pPr>
    </w:p>
    <w:p>
      <w:pPr>
        <w:keepNext w:val="0"/>
        <w:keepLines w:val="0"/>
        <w:pageBreakBefore w:val="0"/>
        <w:widowControl/>
        <w:kinsoku/>
        <w:wordWrap/>
        <w:overflowPunct/>
        <w:topLinePunct w:val="0"/>
        <w:autoSpaceDE/>
        <w:autoSpaceDN/>
        <w:bidi w:val="0"/>
        <w:spacing w:line="600" w:lineRule="exact"/>
        <w:ind w:left="-178" w:leftChars="-85" w:firstLine="140" w:firstLineChars="50"/>
        <w:textAlignment w:val="auto"/>
        <w:rPr>
          <w:rFonts w:ascii="仿宋_GB2312" w:hAnsi="宋体" w:eastAsia="仿宋_GB2312"/>
          <w:sz w:val="28"/>
          <w:szCs w:val="28"/>
        </w:rPr>
      </w:pPr>
      <w:r>
        <w:rPr>
          <w:rFonts w:hint="eastAsia" w:ascii="仿宋_GB2312" w:hAnsi="宋体" w:eastAsia="仿宋_GB2312"/>
          <w:sz w:val="28"/>
          <w:szCs w:val="28"/>
        </w:rPr>
        <w:t>甲方（土地经营者）：</w:t>
      </w:r>
      <w:r>
        <w:rPr>
          <w:rFonts w:ascii="仿宋_GB2312" w:hAnsi="宋体" w:eastAsia="仿宋_GB2312"/>
          <w:sz w:val="28"/>
          <w:szCs w:val="28"/>
          <w:u w:val="single"/>
        </w:rPr>
        <w:t xml:space="preserve">                                   </w:t>
      </w:r>
    </w:p>
    <w:p>
      <w:pPr>
        <w:keepNext w:val="0"/>
        <w:keepLines w:val="0"/>
        <w:pageBreakBefore w:val="0"/>
        <w:widowControl/>
        <w:kinsoku/>
        <w:wordWrap/>
        <w:overflowPunct/>
        <w:topLinePunct w:val="0"/>
        <w:autoSpaceDE/>
        <w:autoSpaceDN/>
        <w:bidi w:val="0"/>
        <w:spacing w:line="600" w:lineRule="exact"/>
        <w:ind w:left="-178" w:leftChars="-85" w:firstLine="140" w:firstLineChars="50"/>
        <w:textAlignment w:val="auto"/>
        <w:rPr>
          <w:rFonts w:ascii="仿宋_GB2312" w:hAnsi="宋体" w:eastAsia="仿宋_GB2312"/>
          <w:sz w:val="28"/>
          <w:szCs w:val="28"/>
        </w:rPr>
      </w:pPr>
      <w:r>
        <w:rPr>
          <w:rFonts w:hint="eastAsia" w:ascii="仿宋_GB2312" w:hAnsi="宋体" w:eastAsia="仿宋_GB2312"/>
          <w:sz w:val="28"/>
          <w:szCs w:val="28"/>
        </w:rPr>
        <w:t>乙方（提供作业服务者）：</w:t>
      </w:r>
      <w:r>
        <w:rPr>
          <w:rFonts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ascii="仿宋_GB2312" w:hAnsi="宋体" w:eastAsia="仿宋_GB2312"/>
          <w:sz w:val="28"/>
          <w:szCs w:val="28"/>
          <w:u w:val="single"/>
        </w:rPr>
        <w:t xml:space="preserve">   </w:t>
      </w:r>
    </w:p>
    <w:p>
      <w:pPr>
        <w:keepNext w:val="0"/>
        <w:keepLines w:val="0"/>
        <w:pageBreakBefore w:val="0"/>
        <w:widowControl/>
        <w:kinsoku/>
        <w:wordWrap/>
        <w:overflowPunct/>
        <w:topLinePunct w:val="0"/>
        <w:autoSpaceDE/>
        <w:autoSpaceDN/>
        <w:bidi w:val="0"/>
        <w:spacing w:line="600" w:lineRule="exact"/>
        <w:ind w:left="-178" w:leftChars="-85" w:firstLine="560" w:firstLineChars="200"/>
        <w:textAlignment w:val="auto"/>
        <w:rPr>
          <w:rFonts w:ascii="仿宋_GB2312" w:hAnsi="宋体" w:eastAsia="仿宋_GB2312"/>
          <w:sz w:val="28"/>
          <w:szCs w:val="28"/>
        </w:rPr>
      </w:pPr>
      <w:r>
        <w:rPr>
          <w:rFonts w:hint="eastAsia" w:ascii="仿宋_GB2312" w:hAnsi="宋体" w:eastAsia="仿宋_GB2312"/>
          <w:sz w:val="28"/>
          <w:szCs w:val="28"/>
        </w:rPr>
        <w:t>经双方友好协商，在平等互利的基础上，甲、乙双方达成共同条款如下：</w:t>
      </w:r>
    </w:p>
    <w:p>
      <w:pPr>
        <w:keepNext w:val="0"/>
        <w:keepLines w:val="0"/>
        <w:pageBreakBefore w:val="0"/>
        <w:widowControl/>
        <w:kinsoku/>
        <w:wordWrap/>
        <w:overflowPunct/>
        <w:topLinePunct w:val="0"/>
        <w:autoSpaceDE/>
        <w:autoSpaceDN/>
        <w:bidi w:val="0"/>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1、甲方将以下耕地，委托乙方进行</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作业（A：深松，B：深翻），作业价格（全价）为</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rPr>
        <w:t>/</w:t>
      </w:r>
      <w:r>
        <w:rPr>
          <w:rFonts w:hint="eastAsia" w:ascii="仿宋_GB2312" w:hAnsi="宋体" w:eastAsia="仿宋_GB2312"/>
          <w:sz w:val="28"/>
          <w:szCs w:val="28"/>
        </w:rPr>
        <w:t>亩。</w:t>
      </w:r>
    </w:p>
    <w:p>
      <w:pPr>
        <w:keepNext w:val="0"/>
        <w:keepLines w:val="0"/>
        <w:pageBreakBefore w:val="0"/>
        <w:widowControl/>
        <w:kinsoku/>
        <w:wordWrap/>
        <w:overflowPunct/>
        <w:topLinePunct w:val="0"/>
        <w:autoSpaceDE/>
        <w:autoSpaceDN/>
        <w:bidi w:val="0"/>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甲方要在规定时间内将能够实施作业的地块提供给乙方，为乙方开展作业创造方便条件。作业结束后，经双方验收认可后，甲方按</w:t>
      </w:r>
      <w:r>
        <w:rPr>
          <w:rFonts w:hint="eastAsia" w:ascii="仿宋_GB2312" w:hAnsi="宋体" w:eastAsia="仿宋_GB2312"/>
          <w:sz w:val="28"/>
          <w:szCs w:val="28"/>
          <w:u w:val="single"/>
        </w:rPr>
        <w:t xml:space="preserve">  </w:t>
      </w:r>
      <w:r>
        <w:rPr>
          <w:rFonts w:hint="eastAsia" w:ascii="仿宋_GB2312" w:hAnsi="宋体" w:eastAsia="仿宋_GB2312"/>
          <w:sz w:val="28"/>
          <w:szCs w:val="28"/>
        </w:rPr>
        <w:t>方式（A、全价收费方式；B、扣除作业补助的差价收费方式）向乙方支付作业费，补助资金由</w:t>
      </w:r>
      <w:r>
        <w:rPr>
          <w:rFonts w:ascii="仿宋_GB2312" w:hAnsi="宋体" w:eastAsia="仿宋_GB2312"/>
          <w:sz w:val="28"/>
          <w:szCs w:val="28"/>
          <w:u w:val="single"/>
        </w:rPr>
        <w:t xml:space="preserve">    </w:t>
      </w:r>
      <w:r>
        <w:rPr>
          <w:rFonts w:hint="eastAsia" w:ascii="仿宋_GB2312" w:hAnsi="宋体" w:eastAsia="仿宋_GB2312"/>
          <w:sz w:val="28"/>
          <w:szCs w:val="28"/>
        </w:rPr>
        <w:t>方领取。</w:t>
      </w:r>
      <w:r>
        <w:rPr>
          <w:rFonts w:ascii="仿宋_GB2312" w:hAnsi="宋体" w:eastAsia="仿宋_GB2312"/>
          <w:sz w:val="28"/>
          <w:szCs w:val="28"/>
        </w:rPr>
        <w:t>1</w:t>
      </w:r>
      <w:r>
        <w:rPr>
          <w:rFonts w:hint="eastAsia" w:ascii="仿宋_GB2312" w:hAnsi="宋体" w:eastAsia="仿宋_GB2312"/>
          <w:sz w:val="28"/>
          <w:szCs w:val="28"/>
        </w:rPr>
        <w:t>亩</w:t>
      </w:r>
      <w:r>
        <w:rPr>
          <w:rFonts w:ascii="仿宋_GB2312" w:hAnsi="宋体" w:eastAsia="仿宋_GB2312"/>
          <w:sz w:val="28"/>
          <w:szCs w:val="28"/>
        </w:rPr>
        <w:t>=666.7</w:t>
      </w:r>
      <w:r>
        <w:rPr>
          <w:rFonts w:hint="eastAsia" w:ascii="仿宋_GB2312" w:hAnsi="宋体" w:eastAsia="仿宋_GB2312"/>
          <w:sz w:val="28"/>
          <w:szCs w:val="28"/>
        </w:rPr>
        <w:t>平方米。</w:t>
      </w:r>
    </w:p>
    <w:tbl>
      <w:tblPr>
        <w:tblStyle w:val="21"/>
        <w:tblW w:w="8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447"/>
        <w:gridCol w:w="1447"/>
        <w:gridCol w:w="2068"/>
        <w:gridCol w:w="115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耕地所在旗县（农场）</w:t>
            </w:r>
          </w:p>
        </w:tc>
        <w:tc>
          <w:tcPr>
            <w:tcW w:w="1447" w:type="dxa"/>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耕地所在乡镇（分场）</w:t>
            </w:r>
          </w:p>
        </w:tc>
        <w:tc>
          <w:tcPr>
            <w:tcW w:w="1447" w:type="dxa"/>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耕地所在村（场队）</w:t>
            </w:r>
          </w:p>
        </w:tc>
        <w:tc>
          <w:tcPr>
            <w:tcW w:w="2068" w:type="dxa"/>
            <w:vAlign w:val="center"/>
          </w:tcPr>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sz w:val="24"/>
                <w:szCs w:val="24"/>
              </w:rPr>
            </w:pPr>
            <w:r>
              <w:rPr>
                <w:rFonts w:hint="eastAsia" w:ascii="仿宋_GB2312" w:hAnsi="宋体" w:eastAsia="仿宋_GB2312"/>
                <w:sz w:val="24"/>
                <w:szCs w:val="24"/>
              </w:rPr>
              <w:t>耕地位置描述</w:t>
            </w:r>
          </w:p>
        </w:tc>
        <w:tc>
          <w:tcPr>
            <w:tcW w:w="1155" w:type="dxa"/>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耕地面积（亩）</w:t>
            </w:r>
          </w:p>
        </w:tc>
        <w:tc>
          <w:tcPr>
            <w:tcW w:w="1118" w:type="dxa"/>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宋体" w:cs="宋体"/>
                <w:sz w:val="24"/>
                <w:szCs w:val="24"/>
              </w:rPr>
            </w:pPr>
            <w:r>
              <w:rPr>
                <w:rFonts w:hint="eastAsia" w:ascii="宋体" w:hAnsi="宋体" w:cs="宋体"/>
                <w:sz w:val="24"/>
                <w:szCs w:val="24"/>
              </w:rPr>
              <w:t>︰</w:t>
            </w: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hint="eastAsia" w:ascii="仿宋_GB2312" w:hAnsi="宋体" w:eastAsia="仿宋_GB2312"/>
                <w:sz w:val="24"/>
                <w:szCs w:val="24"/>
              </w:rPr>
              <w:t>合计</w:t>
            </w: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ascii="仿宋_GB2312" w:hAnsi="宋体" w:eastAsia="仿宋_GB2312"/>
                <w:sz w:val="24"/>
                <w:szCs w:val="24"/>
              </w:rPr>
              <w:t>——</w:t>
            </w:r>
          </w:p>
        </w:tc>
        <w:tc>
          <w:tcPr>
            <w:tcW w:w="1447"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ascii="仿宋_GB2312" w:hAnsi="宋体" w:eastAsia="仿宋_GB2312"/>
                <w:sz w:val="24"/>
                <w:szCs w:val="24"/>
              </w:rPr>
              <w:t>——</w:t>
            </w:r>
          </w:p>
        </w:tc>
        <w:tc>
          <w:tcPr>
            <w:tcW w:w="206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r>
              <w:rPr>
                <w:rFonts w:ascii="仿宋_GB2312" w:hAnsi="宋体" w:eastAsia="仿宋_GB2312"/>
                <w:sz w:val="24"/>
                <w:szCs w:val="24"/>
              </w:rPr>
              <w:t>——</w:t>
            </w:r>
          </w:p>
        </w:tc>
        <w:tc>
          <w:tcPr>
            <w:tcW w:w="1155"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c>
          <w:tcPr>
            <w:tcW w:w="1118" w:type="dxa"/>
          </w:tcPr>
          <w:p>
            <w:pPr>
              <w:keepNext w:val="0"/>
              <w:keepLines w:val="0"/>
              <w:pageBreakBefore w:val="0"/>
              <w:widowControl/>
              <w:kinsoku/>
              <w:wordWrap/>
              <w:overflowPunct/>
              <w:topLinePunct w:val="0"/>
              <w:autoSpaceDE/>
              <w:autoSpaceDN/>
              <w:bidi w:val="0"/>
              <w:spacing w:line="600" w:lineRule="exact"/>
              <w:jc w:val="center"/>
              <w:textAlignment w:val="auto"/>
              <w:rPr>
                <w:rFonts w:ascii="仿宋_GB2312" w:hAnsi="宋体" w:eastAsia="仿宋_GB2312"/>
                <w:sz w:val="24"/>
                <w:szCs w:val="24"/>
              </w:rPr>
            </w:pPr>
          </w:p>
        </w:tc>
      </w:tr>
    </w:tbl>
    <w:p>
      <w:pPr>
        <w:keepNext w:val="0"/>
        <w:keepLines w:val="0"/>
        <w:pageBreakBefore w:val="0"/>
        <w:widowControl/>
        <w:kinsoku/>
        <w:wordWrap/>
        <w:overflowPunct/>
        <w:topLinePunct w:val="0"/>
        <w:autoSpaceDE/>
        <w:autoSpaceDN/>
        <w:bidi w:val="0"/>
        <w:spacing w:line="600" w:lineRule="exact"/>
        <w:ind w:left="-178" w:leftChars="-85" w:firstLine="560" w:firstLineChars="200"/>
        <w:textAlignment w:val="auto"/>
        <w:rPr>
          <w:rFonts w:ascii="仿宋_GB2312" w:hAnsi="宋体" w:eastAsia="仿宋_GB2312"/>
          <w:sz w:val="28"/>
          <w:szCs w:val="28"/>
        </w:rPr>
      </w:pPr>
      <w:r>
        <w:rPr>
          <w:rFonts w:hint="eastAsia" w:ascii="仿宋_GB2312" w:hAnsi="宋体" w:eastAsia="仿宋_GB2312"/>
          <w:sz w:val="28"/>
          <w:szCs w:val="28"/>
        </w:rPr>
        <w:t>2、乙方按照农艺要求保证作业质量，</w:t>
      </w:r>
      <w:r>
        <w:rPr>
          <w:rFonts w:hint="eastAsia" w:ascii="仿宋_GB2312" w:hAnsi="新宋体" w:eastAsia="仿宋_GB2312" w:cs="仿宋_GB2312"/>
          <w:sz w:val="28"/>
          <w:szCs w:val="28"/>
        </w:rPr>
        <w:t>作业深度达到</w:t>
      </w:r>
      <w:r>
        <w:rPr>
          <w:rFonts w:hint="eastAsia" w:ascii="仿宋_GB2312" w:hAnsi="新宋体" w:eastAsia="仿宋_GB2312" w:cs="仿宋_GB2312"/>
          <w:sz w:val="28"/>
          <w:szCs w:val="28"/>
          <w:u w:val="single"/>
        </w:rPr>
        <w:t xml:space="preserve">     </w:t>
      </w:r>
      <w:r>
        <w:rPr>
          <w:rFonts w:hint="eastAsia" w:ascii="仿宋_GB2312" w:hAnsi="新宋体" w:eastAsia="仿宋_GB2312" w:cs="仿宋_GB2312"/>
          <w:sz w:val="28"/>
          <w:szCs w:val="28"/>
        </w:rPr>
        <w:t>厘米以上，且作业后地块要达到田面平整，没有漏耕，深浅一致。</w:t>
      </w:r>
    </w:p>
    <w:p>
      <w:pPr>
        <w:keepNext w:val="0"/>
        <w:keepLines w:val="0"/>
        <w:pageBreakBefore w:val="0"/>
        <w:widowControl/>
        <w:kinsoku/>
        <w:wordWrap/>
        <w:overflowPunct/>
        <w:topLinePunct w:val="0"/>
        <w:autoSpaceDE/>
        <w:autoSpaceDN/>
        <w:bidi w:val="0"/>
        <w:spacing w:line="600" w:lineRule="exact"/>
        <w:ind w:left="-178" w:leftChars="-85"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3、乙方作业机组已经安装远程监测设备，并在旗县农机化主管部门登记备案，能够保证正常作业、适时监测及数据上传。</w:t>
      </w:r>
    </w:p>
    <w:p>
      <w:pPr>
        <w:keepNext w:val="0"/>
        <w:keepLines w:val="0"/>
        <w:pageBreakBefore w:val="0"/>
        <w:widowControl/>
        <w:kinsoku/>
        <w:wordWrap/>
        <w:overflowPunct/>
        <w:topLinePunct w:val="0"/>
        <w:autoSpaceDE/>
        <w:autoSpaceDN/>
        <w:bidi w:val="0"/>
        <w:spacing w:line="600" w:lineRule="exact"/>
        <w:ind w:left="-178" w:leftChars="-85" w:firstLine="560" w:firstLineChars="200"/>
        <w:textAlignment w:val="auto"/>
        <w:rPr>
          <w:rFonts w:ascii="仿宋_GB2312" w:hAnsi="宋体" w:eastAsia="仿宋_GB2312"/>
          <w:sz w:val="28"/>
          <w:szCs w:val="28"/>
        </w:rPr>
      </w:pPr>
      <w:r>
        <w:rPr>
          <w:rFonts w:hint="eastAsia" w:ascii="仿宋_GB2312" w:hAnsi="宋体" w:eastAsia="仿宋_GB2312"/>
          <w:sz w:val="28"/>
          <w:szCs w:val="28"/>
        </w:rPr>
        <w:t>4、乙方作业机组为</w:t>
      </w:r>
      <w:r>
        <w:rPr>
          <w:rFonts w:ascii="仿宋_GB2312" w:hAnsi="宋体" w:eastAsia="仿宋_GB2312"/>
          <w:sz w:val="28"/>
          <w:szCs w:val="28"/>
          <w:u w:val="single"/>
        </w:rPr>
        <w:t xml:space="preserve">          </w:t>
      </w:r>
      <w:r>
        <w:rPr>
          <w:rFonts w:hint="eastAsia" w:ascii="仿宋_GB2312" w:hAnsi="宋体" w:eastAsia="仿宋_GB2312"/>
          <w:sz w:val="28"/>
          <w:szCs w:val="28"/>
        </w:rPr>
        <w:t>马力拖拉机配套幅宽为</w:t>
      </w:r>
      <w:r>
        <w:rPr>
          <w:rFonts w:ascii="仿宋_GB2312" w:hAnsi="宋体" w:eastAsia="仿宋_GB2312"/>
          <w:sz w:val="28"/>
          <w:szCs w:val="28"/>
          <w:u w:val="single"/>
        </w:rPr>
        <w:t xml:space="preserve">        </w:t>
      </w:r>
      <w:r>
        <w:rPr>
          <w:rFonts w:hint="eastAsia" w:ascii="仿宋_GB2312" w:hAnsi="宋体" w:eastAsia="仿宋_GB2312"/>
          <w:sz w:val="28"/>
          <w:szCs w:val="28"/>
        </w:rPr>
        <w:t>米（</w:t>
      </w:r>
      <w:r>
        <w:rPr>
          <w:rFonts w:ascii="仿宋_GB2312" w:hAnsi="宋体" w:eastAsia="仿宋_GB2312"/>
          <w:sz w:val="28"/>
          <w:szCs w:val="28"/>
        </w:rPr>
        <w:t>m</w:t>
      </w:r>
      <w:r>
        <w:rPr>
          <w:rFonts w:hint="eastAsia" w:ascii="仿宋_GB2312" w:hAnsi="宋体" w:eastAsia="仿宋_GB2312"/>
          <w:sz w:val="28"/>
          <w:szCs w:val="28"/>
        </w:rPr>
        <w:t>）的具有</w:t>
      </w:r>
      <w:r>
        <w:rPr>
          <w:rFonts w:ascii="仿宋_GB2312" w:hAnsi="宋体" w:eastAsia="仿宋_GB2312"/>
          <w:sz w:val="28"/>
          <w:szCs w:val="28"/>
          <w:u w:val="single"/>
        </w:rPr>
        <w:t xml:space="preserve">          </w:t>
      </w:r>
      <w:r>
        <w:rPr>
          <w:rFonts w:hint="eastAsia" w:ascii="仿宋_GB2312" w:hAnsi="宋体" w:eastAsia="仿宋_GB2312"/>
          <w:sz w:val="28"/>
          <w:szCs w:val="28"/>
        </w:rPr>
        <w:t>功能的深松机。</w:t>
      </w:r>
    </w:p>
    <w:p>
      <w:pPr>
        <w:keepNext w:val="0"/>
        <w:keepLines w:val="0"/>
        <w:pageBreakBefore w:val="0"/>
        <w:widowControl/>
        <w:kinsoku/>
        <w:wordWrap/>
        <w:overflowPunct/>
        <w:topLinePunct w:val="0"/>
        <w:autoSpaceDE/>
        <w:autoSpaceDN/>
        <w:bidi w:val="0"/>
        <w:spacing w:line="600" w:lineRule="exact"/>
        <w:ind w:left="-178" w:leftChars="-85" w:firstLine="560" w:firstLineChars="200"/>
        <w:textAlignment w:val="auto"/>
        <w:rPr>
          <w:rFonts w:ascii="仿宋_GB2312" w:hAnsi="宋体" w:eastAsia="仿宋_GB2312"/>
          <w:sz w:val="28"/>
          <w:szCs w:val="28"/>
        </w:rPr>
      </w:pPr>
      <w:r>
        <w:rPr>
          <w:rFonts w:hint="eastAsia" w:ascii="仿宋_GB2312" w:hAnsi="宋体" w:eastAsia="仿宋_GB2312"/>
          <w:sz w:val="28"/>
          <w:szCs w:val="28"/>
        </w:rPr>
        <w:t>注：功能分为单一深松作业（</w:t>
      </w:r>
      <w:r>
        <w:rPr>
          <w:rFonts w:ascii="仿宋_GB2312" w:hAnsi="宋体" w:eastAsia="仿宋_GB2312"/>
          <w:sz w:val="28"/>
          <w:szCs w:val="28"/>
        </w:rPr>
        <w:t>A</w:t>
      </w:r>
      <w:r>
        <w:rPr>
          <w:rFonts w:hint="eastAsia" w:ascii="仿宋_GB2312" w:hAnsi="宋体" w:eastAsia="仿宋_GB2312"/>
          <w:sz w:val="28"/>
          <w:szCs w:val="28"/>
        </w:rPr>
        <w:t>）、深松整地联合作业</w:t>
      </w:r>
      <w:r>
        <w:rPr>
          <w:rFonts w:ascii="仿宋_GB2312" w:hAnsi="宋体" w:eastAsia="仿宋_GB2312"/>
          <w:sz w:val="28"/>
          <w:szCs w:val="28"/>
        </w:rPr>
        <w:t>(B)[</w:t>
      </w:r>
      <w:r>
        <w:rPr>
          <w:rFonts w:hint="eastAsia" w:ascii="仿宋_GB2312" w:hAnsi="宋体" w:eastAsia="仿宋_GB2312"/>
          <w:sz w:val="28"/>
          <w:szCs w:val="28"/>
        </w:rPr>
        <w:t>深松</w:t>
      </w:r>
      <w:r>
        <w:rPr>
          <w:rFonts w:ascii="仿宋_GB2312" w:hAnsi="宋体" w:eastAsia="仿宋_GB2312"/>
          <w:sz w:val="28"/>
          <w:szCs w:val="28"/>
        </w:rPr>
        <w:t>+</w:t>
      </w:r>
      <w:r>
        <w:rPr>
          <w:rFonts w:hint="eastAsia" w:ascii="仿宋_GB2312" w:hAnsi="宋体" w:eastAsia="仿宋_GB2312"/>
          <w:sz w:val="28"/>
          <w:szCs w:val="28"/>
        </w:rPr>
        <w:t>旋耕作业</w:t>
      </w:r>
      <w:r>
        <w:rPr>
          <w:rFonts w:ascii="仿宋_GB2312" w:hAnsi="宋体" w:eastAsia="仿宋_GB2312"/>
          <w:sz w:val="28"/>
          <w:szCs w:val="28"/>
        </w:rPr>
        <w:t>(B1)</w:t>
      </w:r>
      <w:r>
        <w:rPr>
          <w:rFonts w:hint="eastAsia" w:ascii="仿宋_GB2312" w:hAnsi="宋体" w:eastAsia="仿宋_GB2312"/>
          <w:sz w:val="28"/>
          <w:szCs w:val="28"/>
        </w:rPr>
        <w:t>、深松</w:t>
      </w:r>
      <w:r>
        <w:rPr>
          <w:rFonts w:ascii="仿宋_GB2312" w:hAnsi="宋体" w:eastAsia="仿宋_GB2312"/>
          <w:sz w:val="28"/>
          <w:szCs w:val="28"/>
        </w:rPr>
        <w:t>+</w:t>
      </w:r>
      <w:r>
        <w:rPr>
          <w:rFonts w:hint="eastAsia" w:ascii="仿宋_GB2312" w:hAnsi="宋体" w:eastAsia="仿宋_GB2312"/>
          <w:sz w:val="28"/>
          <w:szCs w:val="28"/>
        </w:rPr>
        <w:t>灭茬</w:t>
      </w:r>
      <w:r>
        <w:rPr>
          <w:rFonts w:ascii="仿宋_GB2312" w:hAnsi="宋体" w:eastAsia="仿宋_GB2312"/>
          <w:sz w:val="28"/>
          <w:szCs w:val="28"/>
        </w:rPr>
        <w:t>+</w:t>
      </w:r>
      <w:r>
        <w:rPr>
          <w:rFonts w:hint="eastAsia" w:ascii="仿宋_GB2312" w:hAnsi="宋体" w:eastAsia="仿宋_GB2312"/>
          <w:sz w:val="28"/>
          <w:szCs w:val="28"/>
        </w:rPr>
        <w:t>旋耕作业</w:t>
      </w:r>
      <w:r>
        <w:rPr>
          <w:rFonts w:ascii="仿宋_GB2312" w:hAnsi="宋体" w:eastAsia="仿宋_GB2312"/>
          <w:sz w:val="28"/>
          <w:szCs w:val="28"/>
        </w:rPr>
        <w:t>(B2)</w:t>
      </w:r>
      <w:r>
        <w:rPr>
          <w:rFonts w:hint="eastAsia" w:ascii="仿宋_GB2312" w:hAnsi="宋体" w:eastAsia="仿宋_GB2312"/>
          <w:sz w:val="28"/>
          <w:szCs w:val="28"/>
        </w:rPr>
        <w:t>、深松</w:t>
      </w:r>
      <w:r>
        <w:rPr>
          <w:rFonts w:ascii="仿宋_GB2312" w:hAnsi="宋体" w:eastAsia="仿宋_GB2312"/>
          <w:sz w:val="28"/>
          <w:szCs w:val="28"/>
        </w:rPr>
        <w:t>+</w:t>
      </w:r>
      <w:r>
        <w:rPr>
          <w:rFonts w:hint="eastAsia" w:ascii="仿宋_GB2312" w:hAnsi="宋体" w:eastAsia="仿宋_GB2312"/>
          <w:sz w:val="28"/>
          <w:szCs w:val="28"/>
        </w:rPr>
        <w:t>其它多项复式作业</w:t>
      </w:r>
      <w:r>
        <w:rPr>
          <w:rFonts w:ascii="仿宋_GB2312" w:hAnsi="宋体" w:eastAsia="仿宋_GB2312"/>
          <w:sz w:val="28"/>
          <w:szCs w:val="28"/>
        </w:rPr>
        <w:t>(B</w:t>
      </w: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w:t>
      </w:r>
    </w:p>
    <w:p>
      <w:pPr>
        <w:keepNext w:val="0"/>
        <w:keepLines w:val="0"/>
        <w:pageBreakBefore w:val="0"/>
        <w:widowControl/>
        <w:kinsoku/>
        <w:wordWrap/>
        <w:overflowPunct/>
        <w:topLinePunct w:val="0"/>
        <w:autoSpaceDE/>
        <w:autoSpaceDN/>
        <w:bidi w:val="0"/>
        <w:spacing w:line="600" w:lineRule="exact"/>
        <w:ind w:firstLine="648"/>
        <w:textAlignment w:val="auto"/>
        <w:rPr>
          <w:rFonts w:ascii="仿宋_GB2312" w:hAnsi="宋体" w:eastAsia="仿宋_GB2312"/>
          <w:sz w:val="28"/>
          <w:szCs w:val="28"/>
        </w:rPr>
      </w:pPr>
      <w:r>
        <w:rPr>
          <w:rFonts w:hint="eastAsia" w:ascii="仿宋_GB2312" w:hAnsi="宋体" w:eastAsia="仿宋_GB2312"/>
          <w:sz w:val="28"/>
          <w:szCs w:val="28"/>
        </w:rPr>
        <w:t>5、任何一方违约所造成的损失，均由违约方负责赔偿。</w:t>
      </w:r>
    </w:p>
    <w:p>
      <w:pPr>
        <w:keepNext w:val="0"/>
        <w:keepLines w:val="0"/>
        <w:pageBreakBefore w:val="0"/>
        <w:widowControl/>
        <w:kinsoku/>
        <w:wordWrap/>
        <w:overflowPunct/>
        <w:topLinePunct w:val="0"/>
        <w:autoSpaceDE/>
        <w:autoSpaceDN/>
        <w:bidi w:val="0"/>
        <w:spacing w:line="600" w:lineRule="exact"/>
        <w:ind w:firstLine="648"/>
        <w:textAlignment w:val="auto"/>
        <w:rPr>
          <w:rFonts w:ascii="仿宋_GB2312" w:hAnsi="宋体" w:eastAsia="仿宋_GB2312"/>
          <w:sz w:val="28"/>
          <w:szCs w:val="28"/>
        </w:rPr>
      </w:pPr>
      <w:r>
        <w:rPr>
          <w:rFonts w:hint="eastAsia" w:ascii="仿宋_GB2312" w:hAnsi="宋体" w:eastAsia="仿宋_GB2312"/>
          <w:sz w:val="28"/>
          <w:szCs w:val="28"/>
        </w:rPr>
        <w:t>6、因天气等不可抗力或其它意外事件使得本合同无法履行的，可以解除本合同，双方不承担违约责任。</w:t>
      </w:r>
    </w:p>
    <w:p>
      <w:pPr>
        <w:keepNext w:val="0"/>
        <w:keepLines w:val="0"/>
        <w:pageBreakBefore w:val="0"/>
        <w:widowControl/>
        <w:kinsoku/>
        <w:wordWrap/>
        <w:overflowPunct/>
        <w:topLinePunct w:val="0"/>
        <w:autoSpaceDE/>
        <w:autoSpaceDN/>
        <w:bidi w:val="0"/>
        <w:spacing w:line="600" w:lineRule="exact"/>
        <w:ind w:firstLine="648"/>
        <w:textAlignment w:val="auto"/>
        <w:rPr>
          <w:rFonts w:ascii="仿宋_GB2312" w:hAnsi="宋体" w:eastAsia="仿宋_GB2312"/>
          <w:sz w:val="28"/>
          <w:szCs w:val="28"/>
        </w:rPr>
      </w:pPr>
      <w:r>
        <w:rPr>
          <w:rFonts w:hint="eastAsia" w:ascii="仿宋_GB2312" w:hAnsi="宋体" w:eastAsia="仿宋_GB2312"/>
          <w:sz w:val="28"/>
          <w:szCs w:val="28"/>
        </w:rPr>
        <w:t>7、其它约定。</w:t>
      </w:r>
    </w:p>
    <w:p>
      <w:pPr>
        <w:keepNext w:val="0"/>
        <w:keepLines w:val="0"/>
        <w:pageBreakBefore w:val="0"/>
        <w:kinsoku/>
        <w:wordWrap/>
        <w:overflowPunct/>
        <w:topLinePunct w:val="0"/>
        <w:autoSpaceDE/>
        <w:autoSpaceDN/>
        <w:bidi w:val="0"/>
        <w:spacing w:line="600" w:lineRule="exact"/>
        <w:ind w:firstLine="560" w:firstLineChars="200"/>
        <w:jc w:val="left"/>
        <w:textAlignment w:val="auto"/>
        <w:outlineLvl w:val="0"/>
        <w:rPr>
          <w:rFonts w:ascii="仿宋_GB2312" w:hAnsi="宋体" w:eastAsia="仿宋_GB2312"/>
          <w:sz w:val="28"/>
          <w:szCs w:val="28"/>
        </w:rPr>
      </w:pPr>
      <w:r>
        <w:rPr>
          <w:rFonts w:hint="eastAsia" w:ascii="仿宋_GB2312" w:hAnsi="宋体" w:eastAsia="仿宋_GB2312"/>
          <w:sz w:val="28"/>
          <w:szCs w:val="28"/>
        </w:rPr>
        <w:t>本合同一式叁份，经甲、乙双方签字（盖章）后生效，具有同等法律效力，单方更改无效。甲、乙双方各一份，另一份由乙方与《农机作业单》一并报旗县农机化主管部门。旗县农机化主管部门按照最终核定的合格面积兑付补助资金。甲、乙双方发生纠纷，可向村委会或乡镇人民政府申请调解，也可向当地合同仲裁机构或人民法院提出仲裁或诉讼。</w:t>
      </w:r>
    </w:p>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sz w:val="28"/>
          <w:szCs w:val="28"/>
        </w:rPr>
      </w:pPr>
      <w:r>
        <w:rPr>
          <w:rFonts w:hint="eastAsia" w:ascii="仿宋_GB2312" w:hAnsi="宋体" w:eastAsia="仿宋_GB2312"/>
          <w:sz w:val="28"/>
          <w:szCs w:val="28"/>
        </w:rPr>
        <w:t>甲方负责人签字：</w:t>
      </w:r>
      <w:r>
        <w:rPr>
          <w:rFonts w:ascii="仿宋_GB2312" w:hAnsi="宋体" w:eastAsia="仿宋_GB2312"/>
          <w:sz w:val="28"/>
          <w:szCs w:val="28"/>
        </w:rPr>
        <w:t xml:space="preserve">              </w:t>
      </w:r>
      <w:r>
        <w:rPr>
          <w:rFonts w:hint="eastAsia" w:ascii="仿宋_GB2312" w:hAnsi="宋体" w:eastAsia="仿宋_GB2312"/>
          <w:sz w:val="28"/>
          <w:szCs w:val="28"/>
        </w:rPr>
        <w:t>身份证号码：</w:t>
      </w:r>
    </w:p>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sz w:val="28"/>
          <w:szCs w:val="28"/>
        </w:rPr>
      </w:pPr>
      <w:r>
        <w:rPr>
          <w:rFonts w:hint="eastAsia" w:ascii="仿宋_GB2312" w:hAnsi="宋体" w:eastAsia="仿宋_GB2312"/>
          <w:sz w:val="28"/>
          <w:szCs w:val="28"/>
        </w:rPr>
        <w:t>手机号码：</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sz w:val="28"/>
          <w:szCs w:val="28"/>
        </w:rPr>
      </w:pPr>
      <w:r>
        <w:rPr>
          <w:rFonts w:hint="eastAsia" w:ascii="仿宋_GB2312" w:hAnsi="宋体" w:eastAsia="仿宋_GB2312"/>
          <w:sz w:val="28"/>
          <w:szCs w:val="28"/>
        </w:rPr>
        <w:t>乙方负责人签字：</w:t>
      </w:r>
      <w:r>
        <w:rPr>
          <w:rFonts w:ascii="仿宋_GB2312" w:hAnsi="宋体" w:eastAsia="仿宋_GB2312"/>
          <w:sz w:val="28"/>
          <w:szCs w:val="28"/>
        </w:rPr>
        <w:t xml:space="preserve">             </w:t>
      </w:r>
      <w:r>
        <w:rPr>
          <w:rFonts w:hint="eastAsia" w:ascii="仿宋_GB2312" w:hAnsi="宋体" w:eastAsia="仿宋_GB2312"/>
          <w:sz w:val="28"/>
          <w:szCs w:val="28"/>
        </w:rPr>
        <w:t>身份证号码：</w:t>
      </w:r>
    </w:p>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sz w:val="28"/>
          <w:szCs w:val="28"/>
        </w:rPr>
      </w:pPr>
      <w:r>
        <w:rPr>
          <w:rFonts w:hint="eastAsia" w:ascii="仿宋_GB2312" w:hAnsi="宋体" w:eastAsia="仿宋_GB2312"/>
          <w:sz w:val="28"/>
          <w:szCs w:val="28"/>
        </w:rPr>
        <w:t>手机号码：</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仿宋"/>
          <w:sz w:val="32"/>
          <w:szCs w:val="32"/>
        </w:rPr>
      </w:pPr>
      <w:r>
        <w:rPr>
          <w:rFonts w:hint="eastAsia" w:ascii="黑体" w:hAnsi="黑体" w:eastAsia="黑体" w:cs="仿宋"/>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仿宋"/>
          <w:sz w:val="32"/>
          <w:szCs w:val="32"/>
        </w:rPr>
      </w:pP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深松作业质量人工抽查方法（试行）</w:t>
      </w:r>
    </w:p>
    <w:p>
      <w:pPr>
        <w:keepNext w:val="0"/>
        <w:keepLines w:val="0"/>
        <w:pageBreakBefore w:val="0"/>
        <w:widowControl/>
        <w:kinsoku/>
        <w:wordWrap/>
        <w:overflowPunct/>
        <w:topLinePunct w:val="0"/>
        <w:autoSpaceDE/>
        <w:autoSpaceDN/>
        <w:bidi w:val="0"/>
        <w:adjustRightInd/>
        <w:snapToGrid/>
        <w:spacing w:line="400" w:lineRule="exact"/>
        <w:ind w:left="-178" w:leftChars="-85" w:firstLine="160" w:firstLineChars="50"/>
        <w:jc w:val="center"/>
        <w:textAlignment w:val="auto"/>
        <w:rPr>
          <w:rFonts w:hint="eastAsia" w:ascii="方正小标宋简体" w:hAnsi="宋体" w:eastAsia="方正小标宋简体" w:cs="宋体"/>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一、抽查地块：抽查地块测区长度应不少于30</w:t>
      </w:r>
      <w:bookmarkStart w:id="2" w:name="OLE_LINK1"/>
      <w:r>
        <w:rPr>
          <w:rFonts w:hint="eastAsia" w:ascii="仿宋_GB2312" w:eastAsia="仿宋_GB2312"/>
          <w:sz w:val="32"/>
          <w:szCs w:val="32"/>
        </w:rPr>
        <w:t>m</w:t>
      </w:r>
      <w:bookmarkEnd w:id="2"/>
      <w:r>
        <w:rPr>
          <w:rFonts w:hint="eastAsia" w:ascii="仿宋_GB2312" w:eastAsia="仿宋_GB2312"/>
          <w:sz w:val="32"/>
          <w:szCs w:val="32"/>
        </w:rPr>
        <w:t>，两端预备区应不少于10m，宽度应不少于作业机具工作幅宽的4倍，且抽查地块应相对平坦，无障碍物。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测点选择：在测区内对角线上取五点作为取样单元。在测区间内找到两条对角线（非四方形地块近似按四方形对待），对角线的交点处作为第一个取样单元，以对角线交点到测区四个角距离的中点作为另外四个取样单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三、作业深度测量：用长度测量器具或耕深尺（分辨率为1mm）在每个取样单元处取5个点测量作业深度，记录每个点的测量值。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漏耕情况观测或测量：在每个取样单元处沿垂直于耕作方向做一次耕层剖面，找到机组相邻两次作业的邻接行，观察有无漏耕现象，如有明显漏耕，需通过测量确定漏耕情况（深松作业邻接行距大于1.2倍深松机行距为漏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五、作业深度合格率计算：查出作业深度合格点</w:t>
      </w:r>
      <w:r>
        <w:rPr>
          <w:rFonts w:hint="eastAsia" w:ascii="仿宋_GB2312" w:eastAsia="仿宋_GB2312"/>
          <w:sz w:val="32"/>
          <w:szCs w:val="32"/>
        </w:rPr>
        <w:t>数（深度≥30cm），合格测点数与总测点数相比值（%），即为深度合格率。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新宋体" w:eastAsia="仿宋_GB2312" w:cs="仿宋_GB2312"/>
          <w:sz w:val="32"/>
          <w:szCs w:val="32"/>
        </w:rPr>
      </w:pPr>
      <w:r>
        <w:rPr>
          <w:rFonts w:hint="eastAsia" w:ascii="仿宋_GB2312" w:eastAsia="仿宋_GB2312"/>
          <w:sz w:val="32"/>
          <w:szCs w:val="32"/>
        </w:rPr>
        <w:t>六、作业地块面积测量：根据地块形状不同，用长度测量器具（分辨率为1cm）或其它测量工具，测量耕作过的地块外缘所形成的面积。</w:t>
      </w: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hint="eastAsia" w:ascii="黑体" w:hAnsi="黑体" w:eastAsia="黑体" w:cs="仿宋"/>
          <w:sz w:val="32"/>
          <w:szCs w:val="32"/>
        </w:rPr>
        <w:t>附件3</w:t>
      </w: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深松远程监测作业机组备案登记表</w:t>
      </w:r>
    </w:p>
    <w:p>
      <w:pPr>
        <w:keepNext w:val="0"/>
        <w:keepLines w:val="0"/>
        <w:pageBreakBefore w:val="0"/>
        <w:widowControl/>
        <w:kinsoku/>
        <w:wordWrap/>
        <w:overflowPunct/>
        <w:topLinePunct w:val="0"/>
        <w:autoSpaceDE/>
        <w:autoSpaceDN/>
        <w:bidi w:val="0"/>
        <w:spacing w:line="600" w:lineRule="exact"/>
        <w:textAlignment w:val="auto"/>
        <w:rPr>
          <w:rFonts w:ascii="宋体" w:cs="宋体"/>
          <w:color w:val="000000"/>
          <w:kern w:val="0"/>
          <w:sz w:val="12"/>
          <w:szCs w:val="12"/>
        </w:rPr>
      </w:pPr>
      <w:r>
        <w:rPr>
          <w:rFonts w:ascii="宋体" w:hAnsi="宋体" w:cs="宋体"/>
          <w:color w:val="000000"/>
          <w:kern w:val="0"/>
          <w:sz w:val="12"/>
          <w:szCs w:val="12"/>
        </w:rPr>
        <w:t xml:space="preserve">  </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hint="eastAsia" w:ascii="宋体" w:hAnsi="宋体" w:cs="宋体"/>
          <w:color w:val="000000"/>
          <w:kern w:val="0"/>
          <w:sz w:val="20"/>
          <w:szCs w:val="20"/>
        </w:rPr>
        <w:t>旗（县、区、市、垦区）</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hint="eastAsia" w:ascii="宋体" w:hAnsi="宋体" w:cs="宋体"/>
          <w:color w:val="000000"/>
          <w:kern w:val="0"/>
          <w:sz w:val="20"/>
          <w:szCs w:val="20"/>
        </w:rPr>
        <w:t>乡（镇、农场）</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ascii="宋体" w:cs="宋体"/>
          <w:color w:val="000000"/>
          <w:kern w:val="0"/>
          <w:sz w:val="20"/>
          <w:szCs w:val="20"/>
          <w:u w:val="single"/>
        </w:rPr>
        <w:t>   </w:t>
      </w:r>
      <w:r>
        <w:rPr>
          <w:rFonts w:hint="eastAsia" w:ascii="宋体" w:cs="宋体"/>
          <w:color w:val="000000"/>
          <w:kern w:val="0"/>
          <w:sz w:val="20"/>
          <w:szCs w:val="20"/>
        </w:rPr>
        <w:t>村（农场生产队）</w:t>
      </w:r>
    </w:p>
    <w:tbl>
      <w:tblPr>
        <w:tblStyle w:val="21"/>
        <w:tblW w:w="884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3"/>
        <w:gridCol w:w="1123"/>
        <w:gridCol w:w="762"/>
        <w:gridCol w:w="810"/>
        <w:gridCol w:w="1021"/>
        <w:gridCol w:w="520"/>
        <w:gridCol w:w="539"/>
        <w:gridCol w:w="1013"/>
        <w:gridCol w:w="17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jc w:val="center"/>
        </w:trPr>
        <w:tc>
          <w:tcPr>
            <w:tcW w:w="238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kern w:val="0"/>
                <w:sz w:val="12"/>
                <w:szCs w:val="12"/>
              </w:rPr>
            </w:pPr>
            <w:r>
              <w:rPr>
                <w:rFonts w:hint="eastAsia" w:ascii="宋体" w:hAnsi="宋体" w:cs="宋体"/>
                <w:kern w:val="0"/>
                <w:sz w:val="20"/>
                <w:szCs w:val="20"/>
              </w:rPr>
              <w:t>农机作业服务组织或农机户名称</w:t>
            </w:r>
          </w:p>
        </w:tc>
        <w:tc>
          <w:tcPr>
            <w:tcW w:w="2593"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详细地址</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1" w:hRule="atLeast"/>
          <w:jc w:val="center"/>
        </w:trPr>
        <w:tc>
          <w:tcPr>
            <w:tcW w:w="238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kern w:val="0"/>
                <w:sz w:val="20"/>
                <w:szCs w:val="20"/>
              </w:rPr>
            </w:pPr>
            <w:r>
              <w:rPr>
                <w:rFonts w:hint="eastAsia" w:ascii="宋体" w:hAnsi="宋体" w:cs="宋体"/>
                <w:kern w:val="0"/>
                <w:sz w:val="20"/>
                <w:szCs w:val="20"/>
              </w:rPr>
              <w:t>农机作业服务组织或农机户负责人姓名</w:t>
            </w:r>
          </w:p>
        </w:tc>
        <w:tc>
          <w:tcPr>
            <w:tcW w:w="2593"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联系电话</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2386" w:type="dxa"/>
            <w:gridSpan w:val="2"/>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拖拉机</w:t>
            </w:r>
          </w:p>
        </w:tc>
        <w:tc>
          <w:tcPr>
            <w:tcW w:w="157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型号</w:t>
            </w:r>
          </w:p>
        </w:tc>
        <w:tc>
          <w:tcPr>
            <w:tcW w:w="102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车牌号</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8" w:hRule="atLeast"/>
          <w:jc w:val="center"/>
        </w:trPr>
        <w:tc>
          <w:tcPr>
            <w:tcW w:w="2386" w:type="dxa"/>
            <w:gridSpan w:val="2"/>
            <w:vMerge w:val="continue"/>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cs="宋体"/>
                <w:color w:val="000000"/>
                <w:kern w:val="0"/>
                <w:sz w:val="12"/>
                <w:szCs w:val="12"/>
              </w:rPr>
            </w:pPr>
          </w:p>
        </w:tc>
        <w:tc>
          <w:tcPr>
            <w:tcW w:w="157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车架</w:t>
            </w:r>
          </w:p>
        </w:tc>
        <w:tc>
          <w:tcPr>
            <w:tcW w:w="102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发动机号</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1" w:hRule="atLeast"/>
          <w:jc w:val="center"/>
        </w:trPr>
        <w:tc>
          <w:tcPr>
            <w:tcW w:w="2386" w:type="dxa"/>
            <w:gridSpan w:val="2"/>
            <w:vMerge w:val="continue"/>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cs="宋体"/>
                <w:color w:val="000000"/>
                <w:kern w:val="0"/>
                <w:sz w:val="12"/>
                <w:szCs w:val="12"/>
              </w:rPr>
            </w:pPr>
          </w:p>
        </w:tc>
        <w:tc>
          <w:tcPr>
            <w:tcW w:w="157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电瓶电压</w:t>
            </w:r>
          </w:p>
        </w:tc>
        <w:tc>
          <w:tcPr>
            <w:tcW w:w="102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购置时间</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jc w:val="center"/>
        </w:trPr>
        <w:tc>
          <w:tcPr>
            <w:tcW w:w="2386" w:type="dxa"/>
            <w:gridSpan w:val="2"/>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深松机</w:t>
            </w:r>
          </w:p>
        </w:tc>
        <w:tc>
          <w:tcPr>
            <w:tcW w:w="157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型号名称</w:t>
            </w:r>
          </w:p>
        </w:tc>
        <w:tc>
          <w:tcPr>
            <w:tcW w:w="102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作业幅宽</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jc w:val="center"/>
        </w:trPr>
        <w:tc>
          <w:tcPr>
            <w:tcW w:w="2386" w:type="dxa"/>
            <w:gridSpan w:val="2"/>
            <w:vMerge w:val="continue"/>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cs="宋体"/>
                <w:color w:val="000000"/>
                <w:kern w:val="0"/>
                <w:sz w:val="12"/>
                <w:szCs w:val="12"/>
              </w:rPr>
            </w:pPr>
          </w:p>
        </w:tc>
        <w:tc>
          <w:tcPr>
            <w:tcW w:w="157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类型</w:t>
            </w:r>
          </w:p>
        </w:tc>
        <w:tc>
          <w:tcPr>
            <w:tcW w:w="1021"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059"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行数</w:t>
            </w:r>
          </w:p>
        </w:tc>
        <w:tc>
          <w:tcPr>
            <w:tcW w:w="2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4" w:hRule="atLeast"/>
          <w:jc w:val="center"/>
        </w:trPr>
        <w:tc>
          <w:tcPr>
            <w:tcW w:w="5499" w:type="dxa"/>
            <w:gridSpan w:val="6"/>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拖拉机照片（现场采集）</w:t>
            </w:r>
          </w:p>
        </w:tc>
        <w:tc>
          <w:tcPr>
            <w:tcW w:w="3345" w:type="dxa"/>
            <w:gridSpan w:val="3"/>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机具照片（现场采集）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1" w:hRule="atLeast"/>
          <w:jc w:val="center"/>
        </w:trPr>
        <w:tc>
          <w:tcPr>
            <w:tcW w:w="8844" w:type="dxa"/>
            <w:gridSpan w:val="9"/>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黑体" w:hAnsi="黑体" w:eastAsia="黑体" w:cs="宋体"/>
                <w:color w:val="000000"/>
                <w:kern w:val="0"/>
                <w:sz w:val="24"/>
              </w:rPr>
              <w:t>远程监测终端设备安装情况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9" w:hRule="atLeast"/>
          <w:jc w:val="center"/>
        </w:trPr>
        <w:tc>
          <w:tcPr>
            <w:tcW w:w="3148"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安装单位名称</w:t>
            </w:r>
          </w:p>
        </w:tc>
        <w:tc>
          <w:tcPr>
            <w:tcW w:w="5696" w:type="dxa"/>
            <w:gridSpan w:val="6"/>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3148"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hAnsi="宋体" w:cs="宋体"/>
                <w:color w:val="000000"/>
                <w:kern w:val="0"/>
                <w:sz w:val="20"/>
                <w:szCs w:val="20"/>
              </w:rPr>
              <w:t>SIM</w:t>
            </w:r>
            <w:r>
              <w:rPr>
                <w:rFonts w:hint="eastAsia" w:ascii="宋体" w:hAnsi="宋体" w:cs="宋体"/>
                <w:color w:val="000000"/>
                <w:kern w:val="0"/>
                <w:sz w:val="20"/>
                <w:szCs w:val="20"/>
              </w:rPr>
              <w:t>卡号</w:t>
            </w:r>
          </w:p>
        </w:tc>
        <w:tc>
          <w:tcPr>
            <w:tcW w:w="5696" w:type="dxa"/>
            <w:gridSpan w:val="6"/>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jc w:val="center"/>
        </w:trPr>
        <w:tc>
          <w:tcPr>
            <w:tcW w:w="1263"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20"/>
                <w:szCs w:val="20"/>
              </w:rPr>
            </w:pPr>
            <w:r>
              <w:rPr>
                <w:rFonts w:hint="eastAsia" w:ascii="宋体" w:hAnsi="宋体" w:cs="宋体"/>
                <w:color w:val="000000"/>
                <w:kern w:val="0"/>
                <w:sz w:val="20"/>
                <w:szCs w:val="20"/>
              </w:rPr>
              <w:t>安装单位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负责人</w:t>
            </w:r>
          </w:p>
        </w:tc>
        <w:tc>
          <w:tcPr>
            <w:tcW w:w="1885"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姓名（签字）</w:t>
            </w:r>
          </w:p>
        </w:tc>
        <w:tc>
          <w:tcPr>
            <w:tcW w:w="2351"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55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安装调试情况</w:t>
            </w:r>
          </w:p>
        </w:tc>
        <w:tc>
          <w:tcPr>
            <w:tcW w:w="179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 w:hRule="atLeast"/>
          <w:jc w:val="center"/>
        </w:trPr>
        <w:tc>
          <w:tcPr>
            <w:tcW w:w="1263" w:type="dxa"/>
            <w:vMerge w:val="continue"/>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cs="宋体"/>
                <w:color w:val="000000"/>
                <w:kern w:val="0"/>
                <w:sz w:val="12"/>
                <w:szCs w:val="12"/>
              </w:rPr>
            </w:pPr>
          </w:p>
        </w:tc>
        <w:tc>
          <w:tcPr>
            <w:tcW w:w="1885"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联系电话</w:t>
            </w:r>
          </w:p>
        </w:tc>
        <w:tc>
          <w:tcPr>
            <w:tcW w:w="2351"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tc>
        <w:tc>
          <w:tcPr>
            <w:tcW w:w="155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安装时间</w:t>
            </w:r>
          </w:p>
        </w:tc>
        <w:tc>
          <w:tcPr>
            <w:tcW w:w="179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hAnsi="宋体" w:cs="宋体"/>
                <w:color w:val="000000"/>
                <w:kern w:val="0"/>
                <w:sz w:val="20"/>
                <w:szCs w:val="20"/>
              </w:rPr>
              <w:t xml:space="preserve">  </w:t>
            </w:r>
            <w:r>
              <w:rPr>
                <w:rFonts w:hint="eastAsia" w:ascii="宋体" w:hAnsi="宋体" w:cs="宋体"/>
                <w:color w:val="000000"/>
                <w:kern w:val="0"/>
                <w:sz w:val="20"/>
                <w:szCs w:val="20"/>
              </w:rPr>
              <w:t>年</w:t>
            </w:r>
            <w:r>
              <w:rPr>
                <w:rFonts w:ascii="宋体" w:cs="宋体"/>
                <w:color w:val="000000"/>
                <w:kern w:val="0"/>
                <w:sz w:val="20"/>
                <w:szCs w:val="20"/>
              </w:rPr>
              <w:t xml:space="preserve">  </w:t>
            </w:r>
            <w:r>
              <w:rPr>
                <w:rFonts w:hint="eastAsia" w:ascii="宋体" w:hAnsi="宋体" w:cs="宋体"/>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hint="eastAsia" w:ascii="宋体" w:hAnsi="宋体" w:cs="宋体"/>
                <w:color w:val="000000"/>
                <w:kern w:val="0"/>
                <w:sz w:val="20"/>
                <w:szCs w:val="20"/>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7" w:hRule="atLeast"/>
          <w:jc w:val="center"/>
        </w:trPr>
        <w:tc>
          <w:tcPr>
            <w:tcW w:w="3148" w:type="dxa"/>
            <w:gridSpan w:val="3"/>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kern w:val="0"/>
                <w:sz w:val="20"/>
                <w:szCs w:val="20"/>
              </w:rPr>
              <w:t>农机作业服务组织或农机户负责人签字</w:t>
            </w:r>
          </w:p>
        </w:tc>
        <w:tc>
          <w:tcPr>
            <w:tcW w:w="2351" w:type="dxa"/>
            <w:gridSpan w:val="3"/>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s="宋体"/>
                <w:color w:val="000000"/>
                <w:kern w:val="0"/>
                <w:sz w:val="12"/>
                <w:szCs w:val="1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20"/>
                <w:szCs w:val="20"/>
              </w:rPr>
              <w:t>  </w:t>
            </w:r>
            <w:r>
              <w:rPr>
                <w:rFonts w:hint="eastAsia" w:ascii="宋体" w:hAnsi="宋体" w:cs="宋体"/>
                <w:color w:val="000000"/>
                <w:kern w:val="0"/>
                <w:sz w:val="20"/>
                <w:szCs w:val="20"/>
              </w:rPr>
              <w:t>年</w:t>
            </w:r>
            <w:r>
              <w:rPr>
                <w:rFonts w:ascii="宋体" w:cs="宋体"/>
                <w:color w:val="000000"/>
                <w:kern w:val="0"/>
                <w:sz w:val="20"/>
                <w:szCs w:val="20"/>
              </w:rPr>
              <w:t> </w:t>
            </w:r>
            <w:r>
              <w:rPr>
                <w:rFonts w:ascii="宋体" w:hAnsi="宋体" w:cs="宋体"/>
                <w:color w:val="000000"/>
                <w:kern w:val="0"/>
                <w:sz w:val="20"/>
                <w:szCs w:val="20"/>
              </w:rPr>
              <w:t xml:space="preserve"> </w:t>
            </w:r>
            <w:r>
              <w:rPr>
                <w:rFonts w:hint="eastAsia" w:ascii="宋体" w:hAnsi="宋体" w:cs="宋体"/>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hint="eastAsia" w:ascii="宋体" w:hAnsi="宋体" w:cs="宋体"/>
                <w:color w:val="000000"/>
                <w:kern w:val="0"/>
                <w:sz w:val="20"/>
                <w:szCs w:val="20"/>
              </w:rPr>
              <w:t>日</w:t>
            </w:r>
          </w:p>
        </w:tc>
        <w:tc>
          <w:tcPr>
            <w:tcW w:w="1552"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hint="eastAsia" w:ascii="宋体" w:hAnsi="宋体" w:cs="宋体"/>
                <w:color w:val="000000"/>
                <w:kern w:val="0"/>
                <w:sz w:val="20"/>
                <w:szCs w:val="20"/>
              </w:rPr>
              <w:t>旗（县、区、市）农机化主管部门、垦区管理部门工作人员签字</w:t>
            </w:r>
          </w:p>
        </w:tc>
        <w:tc>
          <w:tcPr>
            <w:tcW w:w="179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12"/>
                <w:szCs w:val="12"/>
              </w:rPr>
              <w:t>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color w:val="000000"/>
                <w:kern w:val="0"/>
                <w:sz w:val="12"/>
                <w:szCs w:val="12"/>
              </w:rPr>
            </w:pPr>
            <w:r>
              <w:rPr>
                <w:rFonts w:ascii="宋体" w:cs="宋体"/>
                <w:color w:val="000000"/>
                <w:kern w:val="0"/>
                <w:sz w:val="20"/>
                <w:szCs w:val="20"/>
              </w:rPr>
              <w:t xml:space="preserve">   </w:t>
            </w:r>
            <w:r>
              <w:rPr>
                <w:rFonts w:hint="eastAsia" w:ascii="宋体" w:hAnsi="宋体" w:cs="宋体"/>
                <w:color w:val="000000"/>
                <w:kern w:val="0"/>
                <w:sz w:val="20"/>
                <w:szCs w:val="20"/>
              </w:rPr>
              <w:t>年</w:t>
            </w:r>
            <w:r>
              <w:rPr>
                <w:rFonts w:ascii="宋体" w:cs="宋体"/>
                <w:color w:val="000000"/>
                <w:kern w:val="0"/>
                <w:sz w:val="20"/>
                <w:szCs w:val="20"/>
              </w:rPr>
              <w:t> </w:t>
            </w:r>
            <w:r>
              <w:rPr>
                <w:rFonts w:ascii="宋体" w:hAnsi="宋体" w:cs="宋体"/>
                <w:color w:val="000000"/>
                <w:kern w:val="0"/>
                <w:sz w:val="20"/>
                <w:szCs w:val="20"/>
              </w:rPr>
              <w:t xml:space="preserve"> </w:t>
            </w:r>
            <w:r>
              <w:rPr>
                <w:rFonts w:hint="eastAsia" w:ascii="宋体" w:hAnsi="宋体" w:cs="宋体"/>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hint="eastAsia" w:ascii="宋体" w:hAnsi="宋体" w:cs="宋体"/>
                <w:color w:val="000000"/>
                <w:kern w:val="0"/>
                <w:sz w:val="20"/>
                <w:szCs w:val="20"/>
              </w:rPr>
              <w:t>日</w:t>
            </w:r>
          </w:p>
        </w:tc>
      </w:tr>
    </w:tbl>
    <w:p>
      <w:pPr>
        <w:keepNext w:val="0"/>
        <w:keepLines w:val="0"/>
        <w:pageBreakBefore w:val="0"/>
        <w:widowControl/>
        <w:kinsoku/>
        <w:wordWrap/>
        <w:overflowPunct/>
        <w:topLinePunct w:val="0"/>
        <w:autoSpaceDE/>
        <w:autoSpaceDN/>
        <w:bidi w:val="0"/>
        <w:spacing w:line="600" w:lineRule="exact"/>
        <w:ind w:left="472" w:leftChars="-42" w:hanging="560" w:hangingChars="200"/>
        <w:jc w:val="left"/>
        <w:textAlignment w:val="auto"/>
        <w:rPr>
          <w:rFonts w:ascii="宋体" w:cs="宋体"/>
          <w:kern w:val="0"/>
          <w:sz w:val="28"/>
          <w:szCs w:val="28"/>
        </w:rPr>
      </w:pPr>
      <w:r>
        <w:rPr>
          <w:rFonts w:hint="eastAsia" w:ascii="宋体" w:hAnsi="宋体" w:cs="宋体"/>
          <w:kern w:val="0"/>
          <w:sz w:val="28"/>
          <w:szCs w:val="28"/>
        </w:rPr>
        <w:t>注：此表一式三份，农机作业服务组织或农机户、旗（县、区、市）农机化主管部门或垦区管理部门、安装单位各一份。</w:t>
      </w:r>
    </w:p>
    <w:p>
      <w:pPr>
        <w:keepNext w:val="0"/>
        <w:keepLines w:val="0"/>
        <w:pageBreakBefore w:val="0"/>
        <w:widowControl/>
        <w:kinsoku/>
        <w:wordWrap/>
        <w:overflowPunct/>
        <w:topLinePunct w:val="0"/>
        <w:autoSpaceDE/>
        <w:autoSpaceDN/>
        <w:bidi w:val="0"/>
        <w:spacing w:line="600" w:lineRule="exact"/>
        <w:textAlignment w:val="auto"/>
        <w:rPr>
          <w:rFonts w:ascii="仿宋_GB2312" w:hAnsi="宋体" w:eastAsia="仿宋_GB2312"/>
          <w:color w:val="FF0000"/>
          <w:sz w:val="28"/>
          <w:szCs w:val="28"/>
        </w:rPr>
        <w:sectPr>
          <w:footerReference r:id="rId4" w:type="default"/>
          <w:footerReference r:id="rId5" w:type="even"/>
          <w:pgSz w:w="11906" w:h="16838"/>
          <w:pgMar w:top="2098" w:right="1531" w:bottom="1871" w:left="1531" w:header="0" w:footer="1644" w:gutter="0"/>
          <w:pgNumType w:fmt="numberInDash" w:start="2"/>
          <w:cols w:space="0" w:num="1"/>
          <w:rtlGutter w:val="0"/>
          <w:docGrid w:type="linesAndChars"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44"/>
          <w:szCs w:val="44"/>
        </w:rPr>
      </w:pPr>
      <w:r>
        <w:rPr>
          <w:rFonts w:hint="eastAsia" w:ascii="黑体" w:hAnsi="黑体" w:eastAsia="黑体" w:cs="仿宋"/>
          <w:sz w:val="32"/>
          <w:szCs w:val="32"/>
        </w:rPr>
        <w:t>附件4</w:t>
      </w: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深松作业单</w:t>
      </w:r>
    </w:p>
    <w:p>
      <w:pPr>
        <w:keepNext w:val="0"/>
        <w:keepLines w:val="0"/>
        <w:pageBreakBefore w:val="0"/>
        <w:kinsoku/>
        <w:wordWrap/>
        <w:overflowPunct/>
        <w:topLinePunct w:val="0"/>
        <w:autoSpaceDE/>
        <w:autoSpaceDN/>
        <w:bidi w:val="0"/>
        <w:spacing w:line="600" w:lineRule="exact"/>
        <w:jc w:val="left"/>
        <w:textAlignment w:val="auto"/>
        <w:outlineLvl w:val="0"/>
        <w:rPr>
          <w:rFonts w:cs="Times New Roman"/>
          <w:sz w:val="32"/>
          <w:szCs w:val="32"/>
        </w:rPr>
      </w:pPr>
      <w:r>
        <w:rPr>
          <w:rFonts w:hint="eastAsia" w:cs="宋体"/>
        </w:rPr>
        <w:t xml:space="preserve">县、乡、村（垦区、农场、农场生产队）名称：                              </w:t>
      </w:r>
    </w:p>
    <w:tbl>
      <w:tblPr>
        <w:tblStyle w:val="21"/>
        <w:tblpPr w:leftFromText="180" w:rightFromText="180" w:vertAnchor="text" w:horzAnchor="margin" w:tblpXSpec="center" w:tblpY="95"/>
        <w:tblOverlap w:val="never"/>
        <w:tblW w:w="14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09"/>
        <w:gridCol w:w="1701"/>
        <w:gridCol w:w="784"/>
        <w:gridCol w:w="1311"/>
        <w:gridCol w:w="1311"/>
        <w:gridCol w:w="1420"/>
        <w:gridCol w:w="1411"/>
        <w:gridCol w:w="1417"/>
        <w:gridCol w:w="1054"/>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序号</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姓名或名称</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作业地点</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时间</w:t>
            </w: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作业面积（亩）</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作业模式</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作业深度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（厘米）</w:t>
            </w: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签字</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联系方式</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作业机手签字</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作业机手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1</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2</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3</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4</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5</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6</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7</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8</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9</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t>10</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7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4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10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bl>
    <w:p>
      <w:pPr>
        <w:keepNext w:val="0"/>
        <w:keepLines w:val="0"/>
        <w:pageBreakBefore w:val="0"/>
        <w:kinsoku/>
        <w:wordWrap/>
        <w:overflowPunct/>
        <w:topLinePunct w:val="0"/>
        <w:autoSpaceDE/>
        <w:autoSpaceDN/>
        <w:bidi w:val="0"/>
        <w:spacing w:line="600" w:lineRule="exact"/>
        <w:textAlignment w:val="auto"/>
      </w:pPr>
      <w:r>
        <w:rPr>
          <w:rFonts w:hint="eastAsia" w:cs="宋体"/>
        </w:rPr>
        <w:t>农机作业服务组织或农机户负责人</w:t>
      </w:r>
      <w:r>
        <w:rPr>
          <w:rFonts w:hint="eastAsia"/>
        </w:rPr>
        <w:t>签字：</w:t>
      </w:r>
      <w:r>
        <w:t xml:space="preserve">                       </w:t>
      </w:r>
      <w:r>
        <w:rPr>
          <w:rFonts w:hint="eastAsia" w:cs="宋体"/>
        </w:rPr>
        <w:t>农机作业服务组织或农机户负责人</w:t>
      </w:r>
      <w:r>
        <w:rPr>
          <w:rFonts w:hint="eastAsia"/>
        </w:rPr>
        <w:t>联系电话：</w:t>
      </w:r>
      <w: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宋体"/>
        </w:rPr>
      </w:pPr>
      <w:r>
        <w:rPr>
          <w:rFonts w:hint="eastAsia" w:cs="宋体"/>
        </w:rPr>
        <w:t>注：本表由旗县（垦区）农机化主管部门印制，使用时须由作业机手、补助对象、农机作业服务组织或农机户负责人三方签字。</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cs="宋体"/>
        </w:rPr>
        <w:t xml:space="preserve">     </w:t>
      </w:r>
      <w:r>
        <w:rPr>
          <w:rFonts w:hint="eastAsia"/>
        </w:rPr>
        <w:t>本表中的农机作业服务组织或农机户负责人是指在旗县（垦区）农机化管理部门备案的作业机组所有人；作业机手是指开展深松作业的作业机组操作者。</w:t>
      </w: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仿宋"/>
          <w:sz w:val="32"/>
          <w:szCs w:val="32"/>
        </w:rPr>
        <w:sectPr>
          <w:headerReference r:id="rId6" w:type="default"/>
          <w:footerReference r:id="rId8" w:type="default"/>
          <w:headerReference r:id="rId7" w:type="even"/>
          <w:footerReference r:id="rId9"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cs="宋体" w:asciiTheme="majorEastAsia" w:hAnsiTheme="majorEastAsia" w:eastAsiaTheme="majorEastAsia"/>
          <w:b/>
          <w:color w:val="000000" w:themeColor="text1"/>
          <w:kern w:val="0"/>
          <w:sz w:val="32"/>
          <w:szCs w:val="32"/>
          <w14:textFill>
            <w14:solidFill>
              <w14:schemeClr w14:val="tx1"/>
            </w14:solidFill>
          </w14:textFill>
        </w:rPr>
      </w:pPr>
      <w:r>
        <w:rPr>
          <w:rFonts w:hint="eastAsia" w:ascii="黑体" w:hAnsi="黑体" w:eastAsia="黑体" w:cs="仿宋"/>
          <w:sz w:val="32"/>
          <w:szCs w:val="32"/>
        </w:rPr>
        <w:t>附件5</w:t>
      </w: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人工抽查记录表</w:t>
      </w:r>
    </w:p>
    <w:p>
      <w:pPr>
        <w:keepNext w:val="0"/>
        <w:keepLines w:val="0"/>
        <w:pageBreakBefore w:val="0"/>
        <w:kinsoku/>
        <w:wordWrap/>
        <w:overflowPunct/>
        <w:topLinePunct w:val="0"/>
        <w:autoSpaceDE/>
        <w:autoSpaceDN/>
        <w:bidi w:val="0"/>
        <w:spacing w:line="600" w:lineRule="exact"/>
        <w:textAlignment w:val="auto"/>
        <w:rPr>
          <w:rFonts w:ascii="宋体" w:hAnsi="宋体"/>
          <w:kern w:val="0"/>
          <w:sz w:val="20"/>
          <w:u w:val="single"/>
        </w:rPr>
      </w:pPr>
      <w:r>
        <w:rPr>
          <w:rFonts w:hint="eastAsia" w:ascii="宋体" w:hAnsi="宋体"/>
        </w:rPr>
        <w:t>作业机组：</w:t>
      </w:r>
      <w:r>
        <w:rPr>
          <w:rFonts w:hint="eastAsia" w:ascii="宋体" w:hAnsi="宋体"/>
          <w:u w:val="single"/>
        </w:rPr>
        <w:t xml:space="preserve">                   </w:t>
      </w:r>
      <w:r>
        <w:rPr>
          <w:rFonts w:hint="eastAsia" w:ascii="宋体" w:hAnsi="宋体"/>
          <w:bCs/>
        </w:rPr>
        <w:t>土地经营者：</w:t>
      </w:r>
      <w:r>
        <w:rPr>
          <w:rFonts w:hint="eastAsia" w:ascii="宋体" w:hAnsi="宋体"/>
          <w:bCs/>
          <w:u w:val="single"/>
        </w:rPr>
        <w:t xml:space="preserve">                      </w:t>
      </w:r>
      <w:r>
        <w:rPr>
          <w:rFonts w:hint="eastAsia" w:ascii="宋体" w:hAnsi="宋体"/>
          <w:kern w:val="0"/>
          <w:sz w:val="20"/>
        </w:rPr>
        <w:t>作业时间：</w:t>
      </w:r>
      <w:r>
        <w:rPr>
          <w:rFonts w:hint="eastAsia" w:ascii="宋体" w:hAnsi="宋体"/>
          <w:kern w:val="0"/>
          <w:sz w:val="20"/>
          <w:u w:val="single"/>
        </w:rPr>
        <w:t xml:space="preserve">                </w:t>
      </w:r>
    </w:p>
    <w:tbl>
      <w:tblPr>
        <w:tblStyle w:val="22"/>
        <w:tblW w:w="14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gridCol w:w="1315"/>
        <w:gridCol w:w="1918"/>
        <w:gridCol w:w="1918"/>
        <w:gridCol w:w="1923"/>
        <w:gridCol w:w="1918"/>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1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地块面积（亩）</w:t>
            </w:r>
          </w:p>
        </w:tc>
        <w:tc>
          <w:tcPr>
            <w:tcW w:w="131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测点</w:t>
            </w:r>
          </w:p>
        </w:tc>
        <w:tc>
          <w:tcPr>
            <w:tcW w:w="9600" w:type="dxa"/>
            <w:gridSpan w:val="5"/>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作业深度（cm）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1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3</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4</w:t>
            </w: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1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1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1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3</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1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4</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1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31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5</w:t>
            </w: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深度合格率  %</w:t>
            </w:r>
          </w:p>
        </w:tc>
        <w:tc>
          <w:tcPr>
            <w:tcW w:w="5151"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c>
          <w:tcPr>
            <w:tcW w:w="1923"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结 论</w:t>
            </w:r>
          </w:p>
        </w:tc>
        <w:tc>
          <w:tcPr>
            <w:tcW w:w="3841" w:type="dxa"/>
            <w:gridSpan w:val="2"/>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kern w:val="0"/>
                <w:sz w:val="21"/>
                <w:szCs w:val="21"/>
              </w:rPr>
            </w:pPr>
            <w:r>
              <w:rPr>
                <w:rFonts w:hint="eastAsia" w:ascii="黑体" w:hAnsi="黑体" w:eastAsia="黑体" w:cs="黑体"/>
                <w:kern w:val="0"/>
                <w:sz w:val="21"/>
                <w:szCs w:val="21"/>
              </w:rPr>
              <w:t>有无漏耕</w:t>
            </w:r>
          </w:p>
        </w:tc>
        <w:tc>
          <w:tcPr>
            <w:tcW w:w="5151"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黑体"/>
                <w:kern w:val="0"/>
                <w:sz w:val="21"/>
                <w:szCs w:val="21"/>
              </w:rPr>
            </w:pPr>
          </w:p>
        </w:tc>
        <w:tc>
          <w:tcPr>
            <w:tcW w:w="1923" w:type="dxa"/>
            <w:vMerge w:val="continue"/>
            <w:tcBorders>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textAlignment w:val="auto"/>
              <w:rPr>
                <w:rFonts w:ascii="宋体" w:hAnsi="宋体"/>
                <w:kern w:val="0"/>
                <w:sz w:val="20"/>
              </w:rPr>
            </w:pPr>
          </w:p>
        </w:tc>
        <w:tc>
          <w:tcPr>
            <w:tcW w:w="3841" w:type="dxa"/>
            <w:gridSpan w:val="2"/>
            <w:vMerge w:val="continue"/>
            <w:tcBorders>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600" w:lineRule="exact"/>
              <w:textAlignment w:val="auto"/>
              <w:rPr>
                <w:rFonts w:ascii="宋体" w:hAnsi="宋体"/>
                <w:kern w:val="0"/>
                <w:sz w:val="20"/>
              </w:rPr>
            </w:pPr>
          </w:p>
        </w:tc>
      </w:tr>
    </w:tbl>
    <w:p>
      <w:pPr>
        <w:keepNext w:val="0"/>
        <w:keepLines w:val="0"/>
        <w:pageBreakBefore w:val="0"/>
        <w:kinsoku/>
        <w:wordWrap/>
        <w:overflowPunct/>
        <w:topLinePunct w:val="0"/>
        <w:autoSpaceDE/>
        <w:autoSpaceDN/>
        <w:bidi w:val="0"/>
        <w:spacing w:line="600" w:lineRule="exact"/>
        <w:textAlignment w:val="auto"/>
        <w:rPr>
          <w:rFonts w:ascii="宋体" w:hAnsi="宋体"/>
          <w:b/>
          <w:bCs/>
          <w:sz w:val="24"/>
          <w:szCs w:val="24"/>
        </w:rPr>
      </w:pPr>
      <w:r>
        <w:rPr>
          <w:rFonts w:hint="eastAsia" w:ascii="宋体" w:hAnsi="宋体"/>
        </w:rPr>
        <w:t xml:space="preserve">                  </w:t>
      </w:r>
    </w:p>
    <w:p>
      <w:pPr>
        <w:keepNext w:val="0"/>
        <w:keepLines w:val="0"/>
        <w:pageBreakBefore w:val="0"/>
        <w:kinsoku/>
        <w:wordWrap/>
        <w:overflowPunct/>
        <w:topLinePunct w:val="0"/>
        <w:autoSpaceDE/>
        <w:autoSpaceDN/>
        <w:bidi w:val="0"/>
        <w:spacing w:line="600" w:lineRule="exact"/>
        <w:ind w:firstLine="105" w:firstLineChars="50"/>
        <w:textAlignment w:val="auto"/>
        <w:rPr>
          <w:rFonts w:ascii="仿宋_GB2312" w:eastAsia="仿宋_GB2312" w:cs="Times New Roman"/>
          <w:sz w:val="32"/>
          <w:szCs w:val="32"/>
          <w:u w:val="single"/>
        </w:rPr>
      </w:pPr>
      <w:r>
        <w:rPr>
          <w:rFonts w:hint="eastAsia" w:ascii="宋体" w:hAnsi="宋体"/>
        </w:rPr>
        <w:t>抽查时间：</w:t>
      </w:r>
      <w:r>
        <w:rPr>
          <w:rFonts w:hint="eastAsia" w:ascii="宋体" w:hAnsi="宋体"/>
          <w:u w:val="single"/>
        </w:rPr>
        <w:t xml:space="preserve">                </w:t>
      </w:r>
      <w:r>
        <w:rPr>
          <w:rFonts w:hint="eastAsia" w:ascii="宋体" w:hAnsi="宋体"/>
        </w:rPr>
        <w:t>抽查地点：</w:t>
      </w:r>
      <w:r>
        <w:rPr>
          <w:rFonts w:hint="eastAsia" w:ascii="宋体" w:hAnsi="宋体"/>
          <w:u w:val="single"/>
        </w:rPr>
        <w:t xml:space="preserve">                  </w:t>
      </w:r>
      <w:r>
        <w:rPr>
          <w:rFonts w:hint="eastAsia" w:ascii="宋体" w:hAnsi="宋体"/>
        </w:rPr>
        <w:t>测量人：</w:t>
      </w:r>
      <w:r>
        <w:rPr>
          <w:rFonts w:hint="eastAsia" w:ascii="宋体" w:hAnsi="宋体"/>
          <w:u w:val="single"/>
        </w:rPr>
        <w:t xml:space="preserve">                </w:t>
      </w:r>
      <w:r>
        <w:rPr>
          <w:rFonts w:hint="eastAsia" w:ascii="宋体" w:hAnsi="宋体"/>
        </w:rPr>
        <w:t xml:space="preserve"> 记录人：</w:t>
      </w:r>
      <w:r>
        <w:rPr>
          <w:rFonts w:hint="eastAsia" w:ascii="宋体" w:hAnsi="宋体"/>
          <w:u w:val="single"/>
        </w:rPr>
        <w:t xml:space="preserve">                  </w:t>
      </w:r>
      <w:r>
        <w:rPr>
          <w:rFonts w:hint="eastAsia" w:ascii="宋体" w:hAnsi="宋体"/>
        </w:rPr>
        <w:t xml:space="preserve"> 审核人：</w:t>
      </w:r>
      <w:r>
        <w:rPr>
          <w:rFonts w:hint="eastAsia" w:ascii="宋体" w:hAnsi="宋体"/>
          <w:u w:val="single"/>
        </w:rPr>
        <w:t xml:space="preserve">          </w:t>
      </w:r>
    </w:p>
    <w:p>
      <w:pPr>
        <w:keepNext w:val="0"/>
        <w:keepLines w:val="0"/>
        <w:pageBreakBefore w:val="0"/>
        <w:kinsoku/>
        <w:wordWrap/>
        <w:overflowPunct/>
        <w:topLinePunct w:val="0"/>
        <w:autoSpaceDE/>
        <w:autoSpaceDN/>
        <w:bidi w:val="0"/>
        <w:spacing w:line="600" w:lineRule="exact"/>
        <w:ind w:firstLine="105" w:firstLineChars="50"/>
        <w:textAlignment w:val="auto"/>
        <w:rPr>
          <w:rFonts w:ascii="宋体" w:hAnsi="宋体"/>
        </w:rPr>
        <w:sectPr>
          <w:footerReference r:id="rId10" w:type="default"/>
          <w:footerReference r:id="rId11"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hint="eastAsia" w:ascii="黑体" w:hAnsi="黑体" w:eastAsia="黑体" w:cs="仿宋"/>
          <w:sz w:val="32"/>
          <w:szCs w:val="32"/>
        </w:rPr>
        <w:t>附件6</w:t>
      </w:r>
    </w:p>
    <w:p>
      <w:pPr>
        <w:keepNext w:val="0"/>
        <w:keepLines w:val="0"/>
        <w:pageBreakBefore w:val="0"/>
        <w:widowControl/>
        <w:kinsoku/>
        <w:wordWrap/>
        <w:overflowPunct/>
        <w:topLinePunct w:val="0"/>
        <w:autoSpaceDE/>
        <w:autoSpaceDN/>
        <w:bidi w:val="0"/>
        <w:spacing w:line="600" w:lineRule="exact"/>
        <w:ind w:left="-178" w:leftChars="-85" w:firstLine="220" w:firstLineChars="50"/>
        <w:jc w:val="center"/>
        <w:textAlignment w:val="auto"/>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深松作业验收单</w:t>
      </w:r>
    </w:p>
    <w:p>
      <w:pPr>
        <w:keepNext w:val="0"/>
        <w:keepLines w:val="0"/>
        <w:pageBreakBefore w:val="0"/>
        <w:kinsoku/>
        <w:wordWrap/>
        <w:overflowPunct/>
        <w:topLinePunct w:val="0"/>
        <w:autoSpaceDE/>
        <w:autoSpaceDN/>
        <w:bidi w:val="0"/>
        <w:spacing w:line="600" w:lineRule="exact"/>
        <w:jc w:val="left"/>
        <w:textAlignment w:val="auto"/>
        <w:outlineLvl w:val="0"/>
        <w:rPr>
          <w:rFonts w:cs="宋体"/>
        </w:rPr>
      </w:pPr>
      <w:r>
        <w:rPr>
          <w:rFonts w:hint="eastAsia" w:cs="宋体"/>
        </w:rPr>
        <w:t xml:space="preserve">县、乡、村（垦区、农场、农场生产队）名称：                                    </w:t>
      </w:r>
    </w:p>
    <w:tbl>
      <w:tblPr>
        <w:tblStyle w:val="21"/>
        <w:tblpPr w:leftFromText="180" w:rightFromText="180" w:vertAnchor="text" w:horzAnchor="margin" w:tblpXSpec="center" w:tblpY="95"/>
        <w:tblOverlap w:val="never"/>
        <w:tblW w:w="14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79"/>
        <w:gridCol w:w="1937"/>
        <w:gridCol w:w="770"/>
        <w:gridCol w:w="1129"/>
        <w:gridCol w:w="1244"/>
        <w:gridCol w:w="1115"/>
        <w:gridCol w:w="1318"/>
        <w:gridCol w:w="1067"/>
        <w:gridCol w:w="1276"/>
        <w:gridCol w:w="124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序号</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姓名或名称</w:t>
            </w: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作业地点</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时间</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作业面积（亩）</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作业模式</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作业深度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（厘米）</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联系方式</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作业机手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姓名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作业机手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联系方式</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农机作业服务组织或农机户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名称</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农机作业服务组织或农机户负责人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2</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3</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4</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5</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6</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7</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8</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10</w:t>
            </w: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exact"/>
        </w:trPr>
        <w:tc>
          <w:tcPr>
            <w:tcW w:w="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2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7"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7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24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10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旗县（垦区）农机化主管部门（盖章）：</w:t>
      </w:r>
      <w:r>
        <w:t xml:space="preserve">          </w:t>
      </w:r>
      <w:r>
        <w:rPr>
          <w:rFonts w:hint="eastAsia"/>
        </w:rPr>
        <w:t xml:space="preserve">    </w:t>
      </w:r>
      <w:r>
        <w:t xml:space="preserve">            </w:t>
      </w:r>
      <w:r>
        <w:rPr>
          <w:rFonts w:hint="eastAsia"/>
        </w:rPr>
        <w:t xml:space="preserve">  联系人：</w:t>
      </w:r>
      <w:r>
        <w:t xml:space="preserve">           </w:t>
      </w:r>
      <w:r>
        <w:rPr>
          <w:rFonts w:hint="eastAsia"/>
        </w:rPr>
        <w:t xml:space="preserve">  </w:t>
      </w:r>
      <w:r>
        <w:t xml:space="preserve"> </w:t>
      </w:r>
      <w:r>
        <w:rPr>
          <w:rFonts w:hint="eastAsia"/>
        </w:rPr>
        <w:t>联系电话：</w:t>
      </w:r>
      <w: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黑体" w:cs="Times New Roman"/>
          <w:sz w:val="32"/>
          <w:szCs w:val="32"/>
        </w:rPr>
      </w:pPr>
      <w:r>
        <w:t xml:space="preserve"> </w:t>
      </w:r>
      <w:r>
        <w:rPr>
          <w:rFonts w:hint="eastAsia"/>
        </w:rPr>
        <w:t>注：本表公示无异议后，作为核算补助金额的依据。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sectPr>
          <w:footerReference r:id="rId12" w:type="default"/>
          <w:footerReference r:id="rId13"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cs="Times New Roman"/>
          <w:color w:val="FF0000"/>
          <w:sz w:val="32"/>
          <w:szCs w:val="32"/>
        </w:rPr>
        <w:t xml:space="preserve"> </w:t>
      </w:r>
      <w:r>
        <w:rPr>
          <w:rFonts w:ascii="黑体" w:hAnsi="黑体" w:eastAsia="黑体" w:cs="仿宋"/>
          <w:sz w:val="32"/>
          <w:szCs w:val="32"/>
        </w:rPr>
        <w:t>附</w:t>
      </w:r>
      <w:r>
        <w:rPr>
          <w:rFonts w:hint="eastAsia" w:ascii="黑体" w:hAnsi="黑体" w:eastAsia="黑体" w:cs="仿宋"/>
          <w:sz w:val="32"/>
          <w:szCs w:val="32"/>
        </w:rPr>
        <w:t>件7</w:t>
      </w:r>
    </w:p>
    <w:p>
      <w:pPr>
        <w:keepNext w:val="0"/>
        <w:keepLines w:val="0"/>
        <w:pageBreakBefore w:val="0"/>
        <w:widowControl/>
        <w:kinsoku/>
        <w:wordWrap/>
        <w:overflowPunct/>
        <w:topLinePunct w:val="0"/>
        <w:autoSpaceDE/>
        <w:autoSpaceDN/>
        <w:bidi w:val="0"/>
        <w:spacing w:line="600" w:lineRule="exact"/>
        <w:ind w:left="-178" w:leftChars="-85" w:firstLine="180" w:firstLineChars="50"/>
        <w:jc w:val="center"/>
        <w:textAlignment w:val="auto"/>
        <w:rPr>
          <w:rFonts w:ascii="方正小标宋简体" w:hAnsi="宋体" w:eastAsia="方正小标宋简体" w:cs="宋体"/>
          <w:bCs/>
          <w:sz w:val="36"/>
          <w:szCs w:val="36"/>
        </w:rPr>
      </w:pPr>
      <w:r>
        <w:rPr>
          <w:rFonts w:hint="eastAsia" w:ascii="方正小标宋简体" w:hAnsi="宋体" w:eastAsia="方正小标宋简体" w:cs="宋体"/>
          <w:bCs/>
          <w:sz w:val="36"/>
          <w:szCs w:val="36"/>
          <w:lang w:eastAsia="zh-CN"/>
        </w:rPr>
        <w:t>五原县</w:t>
      </w:r>
      <w:r>
        <w:rPr>
          <w:rFonts w:hint="eastAsia" w:ascii="方正小标宋简体" w:hAnsi="宋体" w:eastAsia="方正小标宋简体" w:cs="宋体"/>
          <w:bCs/>
          <w:sz w:val="36"/>
          <w:szCs w:val="36"/>
        </w:rPr>
        <w:t>2021年深松作业补助资金明细表（作业费全价结算）</w:t>
      </w:r>
    </w:p>
    <w:p>
      <w:pPr>
        <w:keepNext w:val="0"/>
        <w:keepLines w:val="0"/>
        <w:pageBreakBefore w:val="0"/>
        <w:kinsoku/>
        <w:wordWrap/>
        <w:overflowPunct/>
        <w:topLinePunct w:val="0"/>
        <w:autoSpaceDE/>
        <w:autoSpaceDN/>
        <w:bidi w:val="0"/>
        <w:spacing w:line="600" w:lineRule="exact"/>
        <w:textAlignment w:val="auto"/>
        <w:rPr>
          <w:color w:val="000000"/>
        </w:rPr>
      </w:pPr>
      <w:r>
        <w:rPr>
          <w:rFonts w:hint="eastAsia"/>
          <w:color w:val="000000"/>
        </w:rPr>
        <w:t>盟</w:t>
      </w:r>
      <w:r>
        <w:rPr>
          <w:color w:val="000000"/>
        </w:rPr>
        <w:t>市</w:t>
      </w:r>
      <w:r>
        <w:rPr>
          <w:rFonts w:hint="eastAsia"/>
          <w:color w:val="000000"/>
        </w:rPr>
        <w:t>、旗</w:t>
      </w:r>
      <w:r>
        <w:rPr>
          <w:color w:val="000000"/>
        </w:rPr>
        <w:t>县</w:t>
      </w:r>
      <w:r>
        <w:rPr>
          <w:rFonts w:hint="eastAsia"/>
          <w:color w:val="000000"/>
        </w:rPr>
        <w:t>、乡镇、</w:t>
      </w:r>
      <w:r>
        <w:rPr>
          <w:color w:val="000000"/>
        </w:rPr>
        <w:t>村</w:t>
      </w:r>
      <w:r>
        <w:rPr>
          <w:rFonts w:hint="eastAsia"/>
        </w:rPr>
        <w:t>（农垦集团、垦区、农场、农场生产队）</w:t>
      </w:r>
      <w:r>
        <w:rPr>
          <w:rFonts w:hint="eastAsia"/>
          <w:color w:val="000000"/>
        </w:rPr>
        <w:t xml:space="preserve">名称：                           </w:t>
      </w:r>
    </w:p>
    <w:tbl>
      <w:tblPr>
        <w:tblStyle w:val="21"/>
        <w:tblpPr w:leftFromText="180" w:rightFromText="180" w:vertAnchor="text" w:horzAnchor="margin" w:tblpXSpec="center" w:tblpY="158"/>
        <w:tblW w:w="14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85"/>
        <w:gridCol w:w="1288"/>
        <w:gridCol w:w="1282"/>
        <w:gridCol w:w="1448"/>
        <w:gridCol w:w="1809"/>
        <w:gridCol w:w="1502"/>
        <w:gridCol w:w="1839"/>
        <w:gridCol w:w="1583"/>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序号</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姓名或名称</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开户行</w:t>
            </w: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账号</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联系方式</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作业地点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（细化到县乡村）</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作业面积(亩)</w:t>
            </w: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补助标准 (元/亩)</w:t>
            </w: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补助金额（元）</w:t>
            </w: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rPr>
            </w:pPr>
            <w:r>
              <w:rPr>
                <w:rFonts w:hint="eastAsia" w:ascii="黑体" w:hAnsi="黑体" w:eastAsia="黑体" w:cs="黑体"/>
                <w:color w:val="000000"/>
              </w:rPr>
              <w:t>农机作业服务组织或农机户名称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1</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2</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3</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4</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5</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6</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7</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8</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9</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r>
              <w:rPr>
                <w:color w:val="000000"/>
              </w:rPr>
              <w:t>合计</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c>
          <w:tcPr>
            <w:tcW w:w="15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rPr>
            </w:pPr>
          </w:p>
        </w:tc>
      </w:tr>
    </w:tbl>
    <w:p>
      <w:pPr>
        <w:keepNext w:val="0"/>
        <w:keepLines w:val="0"/>
        <w:pageBreakBefore w:val="0"/>
        <w:kinsoku/>
        <w:wordWrap/>
        <w:overflowPunct/>
        <w:topLinePunct w:val="0"/>
        <w:autoSpaceDE/>
        <w:autoSpaceDN/>
        <w:bidi w:val="0"/>
        <w:spacing w:line="600" w:lineRule="exact"/>
        <w:textAlignment w:val="auto"/>
        <w:rPr>
          <w:color w:val="000000"/>
        </w:rPr>
      </w:pPr>
      <w:r>
        <w:rPr>
          <w:color w:val="000000"/>
        </w:rPr>
        <w:t>备注：此表一式两份，</w:t>
      </w:r>
      <w:r>
        <w:rPr>
          <w:rFonts w:hint="eastAsia"/>
          <w:color w:val="000000"/>
        </w:rPr>
        <w:t>旗县（垦区）</w:t>
      </w:r>
      <w:r>
        <w:rPr>
          <w:color w:val="000000"/>
        </w:rPr>
        <w:t>农机化主管部门</w:t>
      </w:r>
      <w:r>
        <w:rPr>
          <w:rFonts w:hint="eastAsia"/>
        </w:rPr>
        <w:t>存档一份</w:t>
      </w:r>
      <w:r>
        <w:rPr>
          <w:rFonts w:hint="eastAsia"/>
          <w:color w:val="000000"/>
        </w:rPr>
        <w:t>，报</w:t>
      </w:r>
      <w:r>
        <w:rPr>
          <w:color w:val="000000"/>
        </w:rPr>
        <w:t>财政部门一份</w:t>
      </w:r>
      <w:r>
        <w:rPr>
          <w:rFonts w:hint="eastAsia"/>
          <w:color w:val="000000"/>
        </w:rPr>
        <w:t xml:space="preserve">。 </w:t>
      </w:r>
    </w:p>
    <w:p>
      <w:pPr>
        <w:keepNext w:val="0"/>
        <w:keepLines w:val="0"/>
        <w:pageBreakBefore w:val="0"/>
        <w:kinsoku/>
        <w:wordWrap/>
        <w:overflowPunct/>
        <w:topLinePunct w:val="0"/>
        <w:autoSpaceDE/>
        <w:autoSpaceDN/>
        <w:bidi w:val="0"/>
        <w:spacing w:line="600" w:lineRule="exact"/>
        <w:ind w:firstLine="630" w:firstLineChars="300"/>
        <w:jc w:val="left"/>
        <w:textAlignment w:val="auto"/>
        <w:rPr>
          <w:rFonts w:cs="宋体"/>
        </w:rPr>
      </w:pPr>
      <w:r>
        <w:rPr>
          <w:rFonts w:hint="eastAsia"/>
          <w:color w:val="000000"/>
        </w:rPr>
        <w:t>补助资金兑付对象是本表中所列的</w:t>
      </w:r>
      <w:r>
        <w:rPr>
          <w:rFonts w:hint="eastAsia" w:cs="宋体"/>
        </w:rPr>
        <w:t>土地经营者</w:t>
      </w:r>
      <w:r>
        <w:rPr>
          <w:rFonts w:hint="eastAsia"/>
          <w:color w:val="000000"/>
        </w:rPr>
        <w:t>。</w:t>
      </w:r>
    </w:p>
    <w:p>
      <w:pPr>
        <w:keepNext w:val="0"/>
        <w:keepLines w:val="0"/>
        <w:pageBreakBefore w:val="0"/>
        <w:kinsoku/>
        <w:wordWrap/>
        <w:overflowPunct/>
        <w:topLinePunct w:val="0"/>
        <w:autoSpaceDE/>
        <w:autoSpaceDN/>
        <w:bidi w:val="0"/>
        <w:spacing w:line="600" w:lineRule="exact"/>
        <w:textAlignment w:val="auto"/>
        <w:rPr>
          <w:color w:val="000000"/>
        </w:rPr>
      </w:pPr>
      <w:r>
        <w:rPr>
          <w:rFonts w:hint="eastAsia"/>
          <w:color w:val="000000"/>
        </w:rPr>
        <w:t>旗</w:t>
      </w:r>
      <w:r>
        <w:rPr>
          <w:color w:val="000000"/>
        </w:rPr>
        <w:t>县</w:t>
      </w:r>
      <w:r>
        <w:rPr>
          <w:rFonts w:hint="eastAsia"/>
          <w:color w:val="000000"/>
        </w:rPr>
        <w:t>（垦区）</w:t>
      </w:r>
      <w:r>
        <w:rPr>
          <w:color w:val="000000"/>
        </w:rPr>
        <w:t>农机化主管部门（盖章）：</w:t>
      </w:r>
      <w:r>
        <w:rPr>
          <w:rFonts w:hint="eastAsia"/>
          <w:color w:val="000000"/>
        </w:rPr>
        <w:t xml:space="preserve">                                               </w:t>
      </w:r>
      <w:r>
        <w:rPr>
          <w:color w:val="000000"/>
        </w:rPr>
        <w:t>旗县财政部门（盖章）：</w:t>
      </w: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sectPr>
          <w:footerReference r:id="rId14" w:type="default"/>
          <w:footerReference r:id="rId15"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ascii="黑体" w:hAnsi="黑体" w:eastAsia="黑体" w:cs="仿宋"/>
          <w:sz w:val="32"/>
          <w:szCs w:val="32"/>
        </w:rPr>
        <w:t>附</w:t>
      </w:r>
      <w:r>
        <w:rPr>
          <w:rFonts w:hint="eastAsia" w:ascii="黑体" w:hAnsi="黑体" w:eastAsia="黑体" w:cs="仿宋"/>
          <w:sz w:val="32"/>
          <w:szCs w:val="32"/>
        </w:rPr>
        <w:t>件8</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宋体" w:eastAsia="方正小标宋简体" w:cs="宋体"/>
          <w:bCs/>
          <w:sz w:val="36"/>
          <w:szCs w:val="36"/>
        </w:rPr>
      </w:pPr>
      <w:r>
        <w:rPr>
          <w:rFonts w:hint="eastAsia" w:ascii="方正小标宋简体" w:hAnsi="宋体" w:eastAsia="方正小标宋简体" w:cs="宋体"/>
          <w:bCs/>
          <w:sz w:val="36"/>
          <w:szCs w:val="36"/>
          <w:lang w:eastAsia="zh-CN"/>
        </w:rPr>
        <w:t>五原县</w:t>
      </w:r>
      <w:r>
        <w:rPr>
          <w:rFonts w:hint="eastAsia" w:ascii="方正小标宋简体" w:hAnsi="宋体" w:eastAsia="方正小标宋简体" w:cs="宋体"/>
          <w:bCs/>
          <w:sz w:val="36"/>
          <w:szCs w:val="36"/>
        </w:rPr>
        <w:t>2021年深松作业补助资金明细表（作业费差价结算）</w:t>
      </w:r>
    </w:p>
    <w:p>
      <w:pPr>
        <w:keepNext w:val="0"/>
        <w:keepLines w:val="0"/>
        <w:pageBreakBefore w:val="0"/>
        <w:kinsoku/>
        <w:wordWrap/>
        <w:overflowPunct/>
        <w:topLinePunct w:val="0"/>
        <w:autoSpaceDE/>
        <w:autoSpaceDN/>
        <w:bidi w:val="0"/>
        <w:spacing w:line="600" w:lineRule="exact"/>
        <w:textAlignment w:val="auto"/>
        <w:rPr>
          <w:color w:val="000000"/>
        </w:rPr>
      </w:pPr>
      <w:r>
        <w:rPr>
          <w:rFonts w:hint="eastAsia"/>
          <w:color w:val="000000"/>
        </w:rPr>
        <w:t>盟</w:t>
      </w:r>
      <w:r>
        <w:rPr>
          <w:color w:val="000000"/>
        </w:rPr>
        <w:t>市</w:t>
      </w:r>
      <w:r>
        <w:rPr>
          <w:rFonts w:hint="eastAsia"/>
          <w:color w:val="000000"/>
        </w:rPr>
        <w:t>、旗</w:t>
      </w:r>
      <w:r>
        <w:rPr>
          <w:color w:val="000000"/>
        </w:rPr>
        <w:t>县</w:t>
      </w:r>
      <w:r>
        <w:rPr>
          <w:rFonts w:hint="eastAsia"/>
          <w:color w:val="000000"/>
        </w:rPr>
        <w:t>、乡镇、</w:t>
      </w:r>
      <w:r>
        <w:rPr>
          <w:color w:val="000000"/>
        </w:rPr>
        <w:t>村</w:t>
      </w:r>
      <w:r>
        <w:rPr>
          <w:rFonts w:hint="eastAsia"/>
        </w:rPr>
        <w:t>（农垦集团、垦区、农场、农场生产队）</w:t>
      </w:r>
      <w:r>
        <w:rPr>
          <w:rFonts w:hint="eastAsia"/>
          <w:color w:val="000000"/>
        </w:rPr>
        <w:t xml:space="preserve">名称：                         </w:t>
      </w:r>
    </w:p>
    <w:tbl>
      <w:tblPr>
        <w:tblStyle w:val="21"/>
        <w:tblpPr w:leftFromText="180" w:rightFromText="180" w:vertAnchor="text" w:horzAnchor="margin" w:tblpXSpec="center" w:tblpY="158"/>
        <w:tblW w:w="14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83"/>
        <w:gridCol w:w="1428"/>
        <w:gridCol w:w="1085"/>
        <w:gridCol w:w="1085"/>
        <w:gridCol w:w="1627"/>
        <w:gridCol w:w="1808"/>
        <w:gridCol w:w="1446"/>
        <w:gridCol w:w="1446"/>
        <w:gridCol w:w="108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序号</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姓名或名称</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rPr>
            </w:pPr>
            <w:r>
              <w:rPr>
                <w:rFonts w:hint="eastAsia" w:ascii="黑体" w:hAnsi="黑体" w:eastAsia="黑体" w:cs="黑体"/>
              </w:rPr>
              <w:t>土地经营者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联系方式</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作业地点（细化到县乡村）</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作业面积(亩)</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农机作业服务组织或农机户名称</w:t>
            </w: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农机作业服务组织或农机户负责人联系方式</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农机作业服务组织或农机户开户行</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农机作业服务组织或农机户账号</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补助标准 (元/亩)</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rPr>
            </w:pPr>
            <w:r>
              <w:rPr>
                <w:rFonts w:hint="eastAsia" w:ascii="黑体" w:hAnsi="黑体" w:eastAsia="黑体" w:cs="黑体"/>
                <w:color w:val="000000"/>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1</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2</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3</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4</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5</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6</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7</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8</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9</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r>
              <w:rPr>
                <w:color w:val="000000"/>
              </w:rPr>
              <w:t>合计</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0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c>
          <w:tcPr>
            <w:tcW w:w="12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rPr>
            </w:pPr>
          </w:p>
        </w:tc>
      </w:tr>
    </w:tbl>
    <w:p>
      <w:pPr>
        <w:keepNext w:val="0"/>
        <w:keepLines w:val="0"/>
        <w:pageBreakBefore w:val="0"/>
        <w:kinsoku/>
        <w:wordWrap/>
        <w:overflowPunct/>
        <w:topLinePunct w:val="0"/>
        <w:autoSpaceDE/>
        <w:autoSpaceDN/>
        <w:bidi w:val="0"/>
        <w:spacing w:line="600" w:lineRule="exact"/>
        <w:textAlignment w:val="auto"/>
        <w:rPr>
          <w:color w:val="000000"/>
        </w:rPr>
      </w:pPr>
      <w:r>
        <w:rPr>
          <w:color w:val="000000"/>
        </w:rPr>
        <w:t>备注：此表一式两份，</w:t>
      </w:r>
      <w:r>
        <w:rPr>
          <w:rFonts w:hint="eastAsia"/>
          <w:color w:val="000000"/>
        </w:rPr>
        <w:t>旗县（垦区）</w:t>
      </w:r>
      <w:r>
        <w:rPr>
          <w:color w:val="000000"/>
        </w:rPr>
        <w:t>农机化主管部门</w:t>
      </w:r>
      <w:r>
        <w:rPr>
          <w:rFonts w:hint="eastAsia"/>
        </w:rPr>
        <w:t>存档一份</w:t>
      </w:r>
      <w:r>
        <w:rPr>
          <w:rFonts w:hint="eastAsia"/>
          <w:color w:val="000000"/>
        </w:rPr>
        <w:t>，报</w:t>
      </w:r>
      <w:r>
        <w:rPr>
          <w:color w:val="000000"/>
        </w:rPr>
        <w:t>财政部门一份</w:t>
      </w:r>
      <w:r>
        <w:rPr>
          <w:rFonts w:hint="eastAsia"/>
          <w:color w:val="000000"/>
        </w:rPr>
        <w:t>。</w:t>
      </w:r>
    </w:p>
    <w:p>
      <w:pPr>
        <w:keepNext w:val="0"/>
        <w:keepLines w:val="0"/>
        <w:pageBreakBefore w:val="0"/>
        <w:kinsoku/>
        <w:wordWrap/>
        <w:overflowPunct/>
        <w:topLinePunct w:val="0"/>
        <w:autoSpaceDE/>
        <w:autoSpaceDN/>
        <w:bidi w:val="0"/>
        <w:spacing w:line="600" w:lineRule="exact"/>
        <w:ind w:firstLine="630" w:firstLineChars="300"/>
        <w:textAlignment w:val="auto"/>
        <w:rPr>
          <w:color w:val="000000"/>
        </w:rPr>
      </w:pPr>
      <w:r>
        <w:rPr>
          <w:rFonts w:hint="eastAsia"/>
          <w:color w:val="000000"/>
        </w:rPr>
        <w:t>补助资金兑付对象是本表所列的农机作业服务组织或农机户。</w:t>
      </w:r>
    </w:p>
    <w:p>
      <w:pPr>
        <w:keepNext w:val="0"/>
        <w:keepLines w:val="0"/>
        <w:pageBreakBefore w:val="0"/>
        <w:kinsoku/>
        <w:wordWrap/>
        <w:overflowPunct/>
        <w:topLinePunct w:val="0"/>
        <w:autoSpaceDE/>
        <w:autoSpaceDN/>
        <w:bidi w:val="0"/>
        <w:spacing w:line="600" w:lineRule="exact"/>
        <w:textAlignment w:val="auto"/>
        <w:rPr>
          <w:color w:val="000000"/>
        </w:rPr>
      </w:pPr>
      <w:r>
        <w:rPr>
          <w:rFonts w:hint="eastAsia"/>
          <w:color w:val="000000"/>
        </w:rPr>
        <w:t>旗</w:t>
      </w:r>
      <w:r>
        <w:rPr>
          <w:color w:val="000000"/>
        </w:rPr>
        <w:t>县</w:t>
      </w:r>
      <w:r>
        <w:rPr>
          <w:rFonts w:hint="eastAsia"/>
          <w:color w:val="000000"/>
        </w:rPr>
        <w:t>（垦区）</w:t>
      </w:r>
      <w:r>
        <w:rPr>
          <w:color w:val="000000"/>
        </w:rPr>
        <w:t>农机化主管部门（盖章）：</w:t>
      </w:r>
      <w:r>
        <w:rPr>
          <w:rFonts w:hint="eastAsia"/>
          <w:color w:val="000000"/>
        </w:rPr>
        <w:t xml:space="preserve">                                            </w:t>
      </w:r>
      <w:r>
        <w:rPr>
          <w:color w:val="000000"/>
        </w:rPr>
        <w:t>旗县财政部门（盖章）：</w:t>
      </w: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sectPr>
          <w:footerReference r:id="rId16" w:type="default"/>
          <w:footerReference r:id="rId17"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ascii="黑体" w:hAnsi="黑体" w:eastAsia="黑体" w:cs="仿宋"/>
          <w:sz w:val="32"/>
          <w:szCs w:val="32"/>
        </w:rPr>
        <w:t>附</w:t>
      </w:r>
      <w:r>
        <w:rPr>
          <w:rFonts w:hint="eastAsia" w:ascii="黑体" w:hAnsi="黑体" w:eastAsia="黑体" w:cs="仿宋"/>
          <w:sz w:val="32"/>
          <w:szCs w:val="32"/>
        </w:rPr>
        <w:t>件9</w:t>
      </w:r>
    </w:p>
    <w:p>
      <w:pPr>
        <w:keepNext w:val="0"/>
        <w:keepLines w:val="0"/>
        <w:pageBreakBefore w:val="0"/>
        <w:kinsoku/>
        <w:wordWrap/>
        <w:overflowPunct/>
        <w:topLinePunct w:val="0"/>
        <w:autoSpaceDE/>
        <w:autoSpaceDN/>
        <w:bidi w:val="0"/>
        <w:spacing w:line="600" w:lineRule="exact"/>
        <w:ind w:firstLine="720" w:firstLineChars="200"/>
        <w:jc w:val="center"/>
        <w:textAlignment w:val="auto"/>
        <w:outlineLvl w:val="0"/>
        <w:rPr>
          <w:b/>
          <w:bCs/>
          <w:color w:val="000000"/>
          <w:sz w:val="32"/>
          <w:szCs w:val="32"/>
        </w:rPr>
      </w:pPr>
      <w:r>
        <w:rPr>
          <w:rFonts w:hint="eastAsia" w:ascii="方正小标宋简体" w:hAnsi="宋体" w:eastAsia="方正小标宋简体" w:cs="宋体"/>
          <w:bCs/>
          <w:sz w:val="36"/>
          <w:szCs w:val="36"/>
          <w:lang w:eastAsia="zh-CN"/>
        </w:rPr>
        <w:t>五原县</w:t>
      </w:r>
      <w:r>
        <w:rPr>
          <w:rFonts w:hint="eastAsia" w:ascii="方正小标宋简体" w:hAnsi="宋体" w:eastAsia="方正小标宋简体" w:cs="宋体"/>
          <w:bCs/>
          <w:sz w:val="36"/>
          <w:szCs w:val="36"/>
        </w:rPr>
        <w:t>2021年深松作业补助情况汇总表</w:t>
      </w:r>
    </w:p>
    <w:tbl>
      <w:tblPr>
        <w:tblStyle w:val="21"/>
        <w:tblpPr w:leftFromText="180" w:rightFromText="180" w:vertAnchor="text" w:horzAnchor="page" w:tblpX="1371" w:tblpY="592"/>
        <w:tblOverlap w:val="never"/>
        <w:tblW w:w="14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459"/>
        <w:gridCol w:w="2587"/>
        <w:gridCol w:w="1711"/>
        <w:gridCol w:w="1589"/>
        <w:gridCol w:w="1692"/>
        <w:gridCol w:w="1282"/>
        <w:gridCol w:w="152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序号</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cs="宋体"/>
              </w:rPr>
            </w:pPr>
            <w:r>
              <w:rPr>
                <w:rFonts w:hint="eastAsia" w:cs="宋体"/>
              </w:rPr>
              <w:t>土地经营者</w:t>
            </w:r>
          </w:p>
          <w:p>
            <w:pPr>
              <w:keepNext w:val="0"/>
              <w:keepLines w:val="0"/>
              <w:pageBreakBefore w:val="0"/>
              <w:widowControl w:val="0"/>
              <w:kinsoku/>
              <w:wordWrap/>
              <w:overflowPunct/>
              <w:topLinePunct w:val="0"/>
              <w:autoSpaceDE/>
              <w:autoSpaceDN/>
              <w:bidi w:val="0"/>
              <w:spacing w:line="400" w:lineRule="exact"/>
              <w:jc w:val="center"/>
              <w:textAlignment w:val="auto"/>
              <w:rPr>
                <w:color w:val="000000"/>
              </w:rPr>
            </w:pPr>
            <w:r>
              <w:rPr>
                <w:color w:val="000000"/>
              </w:rPr>
              <w:t>姓名</w:t>
            </w:r>
            <w:r>
              <w:rPr>
                <w:rFonts w:hint="eastAsia"/>
                <w:color w:val="000000"/>
              </w:rPr>
              <w:t>或名称</w:t>
            </w:r>
          </w:p>
        </w:tc>
        <w:tc>
          <w:tcPr>
            <w:tcW w:w="25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作业地点（细化到县乡村）</w:t>
            </w: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cs="宋体"/>
              </w:rPr>
            </w:pPr>
            <w:r>
              <w:rPr>
                <w:rFonts w:hint="eastAsia" w:cs="宋体"/>
              </w:rPr>
              <w:t>土地经营者</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联系方式</w:t>
            </w:r>
          </w:p>
        </w:tc>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rFonts w:hint="eastAsia"/>
                <w:color w:val="000000"/>
              </w:rPr>
              <w:t>农机</w:t>
            </w:r>
            <w:r>
              <w:rPr>
                <w:color w:val="000000"/>
              </w:rPr>
              <w:t>作业</w:t>
            </w:r>
            <w:r>
              <w:rPr>
                <w:rFonts w:hint="eastAsia"/>
                <w:color w:val="000000"/>
              </w:rPr>
              <w:t>服务组织或农机户名称</w:t>
            </w:r>
          </w:p>
        </w:tc>
        <w:tc>
          <w:tcPr>
            <w:tcW w:w="169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color w:val="000000"/>
              </w:rPr>
            </w:pPr>
            <w:r>
              <w:rPr>
                <w:rFonts w:hint="eastAsia"/>
                <w:color w:val="000000"/>
              </w:rPr>
              <w:t>农机</w:t>
            </w:r>
            <w:r>
              <w:rPr>
                <w:color w:val="000000"/>
              </w:rPr>
              <w:t>作业</w:t>
            </w:r>
            <w:r>
              <w:rPr>
                <w:rFonts w:hint="eastAsia"/>
                <w:color w:val="000000"/>
              </w:rPr>
              <w:t>服务组织或农机户负责人</w:t>
            </w:r>
            <w:r>
              <w:rPr>
                <w:color w:val="000000"/>
              </w:rPr>
              <w:t>联系方式</w:t>
            </w:r>
          </w:p>
        </w:tc>
        <w:tc>
          <w:tcPr>
            <w:tcW w:w="128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color w:val="000000"/>
              </w:rPr>
            </w:pPr>
            <w:r>
              <w:rPr>
                <w:color w:val="000000"/>
              </w:rPr>
              <w:t>作业面积(亩)</w:t>
            </w:r>
          </w:p>
        </w:tc>
        <w:tc>
          <w:tcPr>
            <w:tcW w:w="152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补助标准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（元/亩）</w:t>
            </w:r>
          </w:p>
        </w:tc>
        <w:tc>
          <w:tcPr>
            <w:tcW w:w="153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1</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2</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3</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4</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5</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6</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7</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8</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9</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_GB2312"/>
                <w:color w:val="000000"/>
              </w:rPr>
            </w:pPr>
            <w:r>
              <w:rPr>
                <w:rFonts w:eastAsia="仿宋_GB2312"/>
                <w:color w:val="000000"/>
              </w:rPr>
              <w:t>…</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color w:val="000000"/>
              </w:rPr>
            </w:pPr>
            <w:r>
              <w:rPr>
                <w:color w:val="000000"/>
              </w:rPr>
              <w:t>合计</w:t>
            </w:r>
          </w:p>
        </w:tc>
        <w:tc>
          <w:tcPr>
            <w:tcW w:w="145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258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711"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89"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69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282" w:type="dxa"/>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2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c>
          <w:tcPr>
            <w:tcW w:w="153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eastAsia="仿宋_GB2312"/>
                <w:color w:val="000000"/>
              </w:rPr>
            </w:pPr>
          </w:p>
        </w:tc>
      </w:tr>
    </w:tbl>
    <w:p>
      <w:pPr>
        <w:keepNext w:val="0"/>
        <w:keepLines w:val="0"/>
        <w:pageBreakBefore w:val="0"/>
        <w:kinsoku/>
        <w:wordWrap/>
        <w:overflowPunct/>
        <w:topLinePunct w:val="0"/>
        <w:autoSpaceDE/>
        <w:autoSpaceDN/>
        <w:bidi w:val="0"/>
        <w:spacing w:line="600" w:lineRule="exact"/>
        <w:textAlignment w:val="auto"/>
        <w:rPr>
          <w:color w:val="000000"/>
        </w:rPr>
      </w:pPr>
      <w:r>
        <w:rPr>
          <w:rFonts w:hint="eastAsia"/>
          <w:color w:val="000000"/>
        </w:rPr>
        <w:t>盟</w:t>
      </w:r>
      <w:r>
        <w:rPr>
          <w:color w:val="000000"/>
        </w:rPr>
        <w:t>市</w:t>
      </w:r>
      <w:r>
        <w:rPr>
          <w:rFonts w:hint="eastAsia"/>
          <w:color w:val="000000"/>
        </w:rPr>
        <w:t>（农垦集团）、旗县</w:t>
      </w:r>
      <w:r>
        <w:rPr>
          <w:rFonts w:hint="eastAsia"/>
        </w:rPr>
        <w:t>（垦区）</w:t>
      </w:r>
      <w:r>
        <w:rPr>
          <w:rFonts w:hint="eastAsia"/>
          <w:color w:val="000000"/>
        </w:rPr>
        <w:t xml:space="preserve">：                                            </w:t>
      </w:r>
    </w:p>
    <w:p>
      <w:pPr>
        <w:keepNext w:val="0"/>
        <w:keepLines w:val="0"/>
        <w:pageBreakBefore w:val="0"/>
        <w:kinsoku/>
        <w:wordWrap/>
        <w:overflowPunct/>
        <w:topLinePunct w:val="0"/>
        <w:autoSpaceDE/>
        <w:autoSpaceDN/>
        <w:bidi w:val="0"/>
        <w:spacing w:line="600" w:lineRule="exact"/>
        <w:textAlignment w:val="auto"/>
        <w:outlineLvl w:val="0"/>
        <w:rPr>
          <w:color w:val="000000"/>
        </w:rPr>
      </w:pPr>
      <w:r>
        <w:rPr>
          <w:color w:val="000000"/>
        </w:rPr>
        <w:t>填报单位（公章）：</w:t>
      </w:r>
      <w:r>
        <w:rPr>
          <w:rFonts w:hint="eastAsia"/>
          <w:color w:val="000000"/>
        </w:rPr>
        <w:t xml:space="preserve">                            </w:t>
      </w:r>
      <w:r>
        <w:rPr>
          <w:color w:val="000000"/>
        </w:rPr>
        <w:t>填报人：</w:t>
      </w:r>
      <w:r>
        <w:rPr>
          <w:rFonts w:hint="eastAsia"/>
          <w:color w:val="000000"/>
        </w:rPr>
        <w:t xml:space="preserve">                      </w:t>
      </w:r>
      <w:r>
        <w:rPr>
          <w:color w:val="000000"/>
        </w:rPr>
        <w:t>联系电话：</w:t>
      </w:r>
      <w:r>
        <w:rPr>
          <w:rFonts w:hint="eastAsia"/>
          <w:color w:val="000000"/>
        </w:rPr>
        <w:t xml:space="preserve">                  填报时间：</w:t>
      </w:r>
    </w:p>
    <w:p>
      <w:pPr>
        <w:keepNext w:val="0"/>
        <w:keepLines w:val="0"/>
        <w:pageBreakBefore w:val="0"/>
        <w:kinsoku/>
        <w:wordWrap/>
        <w:overflowPunct/>
        <w:topLinePunct w:val="0"/>
        <w:autoSpaceDE/>
        <w:autoSpaceDN/>
        <w:bidi w:val="0"/>
        <w:spacing w:line="600" w:lineRule="exact"/>
        <w:textAlignment w:val="auto"/>
        <w:outlineLvl w:val="0"/>
        <w:rPr>
          <w:rFonts w:cs="Times New Roman"/>
        </w:rPr>
        <w:sectPr>
          <w:footerReference r:id="rId18" w:type="default"/>
          <w:footerReference r:id="rId19" w:type="even"/>
          <w:pgSz w:w="16838" w:h="11906" w:orient="landscape"/>
          <w:pgMar w:top="1417" w:right="1418" w:bottom="1417" w:left="1418" w:header="0" w:footer="1134" w:gutter="0"/>
          <w:pgNumType w:fmt="numberInDash"/>
          <w:cols w:space="0" w:num="1"/>
          <w:rtlGutter w:val="0"/>
          <w:docGrid w:linePitch="312" w:charSpace="0"/>
        </w:sectPr>
      </w:pP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hint="eastAsia" w:ascii="黑体" w:hAnsi="黑体" w:eastAsia="黑体" w:cs="仿宋"/>
          <w:sz w:val="32"/>
          <w:szCs w:val="32"/>
        </w:rPr>
        <w:t>附件10</w:t>
      </w:r>
    </w:p>
    <w:p>
      <w:pPr>
        <w:keepNext w:val="0"/>
        <w:keepLines w:val="0"/>
        <w:pageBreakBefore w:val="0"/>
        <w:kinsoku/>
        <w:wordWrap/>
        <w:overflowPunct/>
        <w:topLinePunct w:val="0"/>
        <w:autoSpaceDE/>
        <w:autoSpaceDN/>
        <w:bidi w:val="0"/>
        <w:spacing w:line="600" w:lineRule="exact"/>
        <w:jc w:val="center"/>
        <w:textAlignment w:val="auto"/>
        <w:rPr>
          <w:rFonts w:ascii="宋体" w:hAnsi="宋体" w:cs="宋体"/>
          <w:b/>
          <w:bCs/>
          <w:sz w:val="32"/>
          <w:szCs w:val="32"/>
        </w:rPr>
      </w:pPr>
      <w:r>
        <w:rPr>
          <w:rFonts w:hint="eastAsia" w:ascii="宋体" w:hAnsi="宋体" w:cs="宋体"/>
          <w:b/>
          <w:bCs/>
          <w:sz w:val="32"/>
          <w:szCs w:val="32"/>
          <w:lang w:eastAsia="zh-CN"/>
        </w:rPr>
        <w:t>五原县</w:t>
      </w:r>
      <w:r>
        <w:rPr>
          <w:rFonts w:hint="eastAsia" w:ascii="宋体" w:hAnsi="宋体" w:cs="宋体"/>
          <w:b/>
          <w:bCs/>
          <w:sz w:val="32"/>
          <w:szCs w:val="32"/>
        </w:rPr>
        <w:t>2021年深松作业补助试点工作进度表</w:t>
      </w:r>
    </w:p>
    <w:p>
      <w:pPr>
        <w:keepNext w:val="0"/>
        <w:keepLines w:val="0"/>
        <w:pageBreakBefore w:val="0"/>
        <w:kinsoku/>
        <w:wordWrap/>
        <w:overflowPunct/>
        <w:topLinePunct w:val="0"/>
        <w:autoSpaceDE/>
        <w:autoSpaceDN/>
        <w:bidi w:val="0"/>
        <w:spacing w:line="600" w:lineRule="exact"/>
        <w:textAlignment w:val="auto"/>
        <w:rPr>
          <w:sz w:val="24"/>
          <w:szCs w:val="24"/>
        </w:rPr>
      </w:pPr>
      <w:r>
        <w:rPr>
          <w:rFonts w:hint="eastAsia"/>
          <w:sz w:val="24"/>
          <w:szCs w:val="24"/>
        </w:rPr>
        <w:t>填报盟市：         填表人：      联系电话：         填报日期：</w:t>
      </w:r>
    </w:p>
    <w:tbl>
      <w:tblPr>
        <w:tblStyle w:val="22"/>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填报项目</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填报数据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1.试点旗县（垦区）数量（个）</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_GB2312" w:eastAsia="仿宋_GB2312"/>
                <w:sz w:val="24"/>
                <w:szCs w:val="24"/>
              </w:rPr>
            </w:pPr>
            <w:r>
              <w:rPr>
                <w:rFonts w:hint="eastAsia" w:ascii="仿宋_GB2312" w:eastAsia="仿宋_GB2312"/>
                <w:sz w:val="24"/>
                <w:szCs w:val="24"/>
              </w:rPr>
              <w:t>其中：以政府文件印发实施方案的旗县数量（个）</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2.监测平台获取深松作业面积（万亩）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_GB2312" w:eastAsia="仿宋_GB2312"/>
                <w:sz w:val="24"/>
                <w:szCs w:val="24"/>
              </w:rPr>
            </w:pPr>
            <w:r>
              <w:rPr>
                <w:rFonts w:hint="eastAsia" w:ascii="仿宋_GB2312" w:eastAsia="仿宋_GB2312"/>
                <w:sz w:val="24"/>
                <w:szCs w:val="24"/>
              </w:rPr>
              <w:t>其中：深松整地联合作业面积（万亩）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3.已核查可兑付深松补助资金作业面积（万亩）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4.已兑付深松作业补助资金（万元）</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5.深松作业补助对象（土地经营者）数量（个）</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6.</w:t>
            </w:r>
            <w:r>
              <w:rPr>
                <w:rFonts w:hint="eastAsia"/>
              </w:rPr>
              <w:t xml:space="preserve"> </w:t>
            </w:r>
            <w:r>
              <w:rPr>
                <w:rFonts w:hint="eastAsia" w:ascii="仿宋_GB2312" w:eastAsia="仿宋_GB2312"/>
                <w:sz w:val="24"/>
                <w:szCs w:val="24"/>
              </w:rPr>
              <w:t>登记备案深松作业机组台数（台）</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 xml:space="preserve">  其中：配套动力为120马力（含）以上台数（台）</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 xml:space="preserve">        配套动力为150马力（含）以上台数（台）</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 xml:space="preserve">        配套动力为180马力（含）以上台数（台）</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 xml:space="preserve">        配套动力为200马力（含）以上台数（台）</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7.参与试点作业农机服务组织（含农机户）数量（个）</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_GB2312" w:eastAsia="仿宋_GB2312"/>
                <w:sz w:val="24"/>
                <w:szCs w:val="24"/>
              </w:rPr>
            </w:pPr>
            <w:r>
              <w:rPr>
                <w:rFonts w:hint="eastAsia" w:ascii="仿宋_GB2312" w:eastAsia="仿宋_GB2312"/>
                <w:sz w:val="24"/>
                <w:szCs w:val="24"/>
              </w:rPr>
              <w:t>其中：农机专业合作社（个）</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8.实施整乡镇推进数量及作业规模（个/万亩）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9.实施整村嘎查推进数量及作业规模（个/万亩）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10.500亩（含）以上集中连片作业地块数及作业规模（个/万亩）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11.1000亩（含）以上集中连片作业地块数及作业规模（个/万亩）</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12.举办培训班（期）</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13.培训机手（人次）</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14.印发宣传材料（份）</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15.落实工作经费（万元）</w:t>
            </w:r>
          </w:p>
        </w:tc>
        <w:tc>
          <w:tcPr>
            <w:tcW w:w="16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bl>
    <w:p>
      <w:pPr>
        <w:keepNext w:val="0"/>
        <w:keepLines w:val="0"/>
        <w:pageBreakBefore w:val="0"/>
        <w:kinsoku/>
        <w:wordWrap/>
        <w:overflowPunct/>
        <w:topLinePunct w:val="0"/>
        <w:autoSpaceDE/>
        <w:autoSpaceDN/>
        <w:bidi w:val="0"/>
        <w:spacing w:line="600" w:lineRule="exact"/>
        <w:textAlignment w:val="auto"/>
        <w:rPr>
          <w:rFonts w:ascii="仿宋_GB2312" w:eastAsia="仿宋_GB2312"/>
          <w:sz w:val="24"/>
          <w:szCs w:val="24"/>
        </w:rPr>
      </w:pPr>
      <w:r>
        <w:rPr>
          <w:rFonts w:hint="eastAsia" w:ascii="仿宋_GB2312" w:eastAsia="仿宋_GB2312"/>
          <w:sz w:val="24"/>
          <w:szCs w:val="24"/>
        </w:rPr>
        <w:t>注：填报数据均是当前累计数</w:t>
      </w: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r>
        <w:rPr>
          <w:rFonts w:hint="eastAsia" w:ascii="黑体" w:hAnsi="黑体" w:eastAsia="黑体" w:cs="仿宋"/>
          <w:sz w:val="32"/>
          <w:szCs w:val="32"/>
        </w:rPr>
        <w:t>附件11</w:t>
      </w:r>
    </w:p>
    <w:p>
      <w:pPr>
        <w:keepNext w:val="0"/>
        <w:keepLines w:val="0"/>
        <w:pageBreakBefore w:val="0"/>
        <w:kinsoku/>
        <w:wordWrap/>
        <w:overflowPunct/>
        <w:topLinePunct w:val="0"/>
        <w:autoSpaceDE/>
        <w:autoSpaceDN/>
        <w:bidi w:val="0"/>
        <w:spacing w:line="600" w:lineRule="exact"/>
        <w:textAlignment w:val="auto"/>
        <w:rPr>
          <w:rFonts w:ascii="黑体" w:hAnsi="黑体" w:eastAsia="黑体" w:cs="仿宋"/>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ascii="方正小标宋简体" w:eastAsia="方正小标宋简体" w:cs="Times New Roman"/>
          <w:sz w:val="36"/>
          <w:szCs w:val="36"/>
        </w:rPr>
      </w:pPr>
      <w:r>
        <w:rPr>
          <w:rFonts w:hint="eastAsia" w:ascii="方正小标宋简体" w:eastAsia="方正小标宋简体" w:cs="Times New Roman"/>
          <w:sz w:val="36"/>
          <w:szCs w:val="36"/>
        </w:rPr>
        <w:t>2021年</w:t>
      </w:r>
      <w:r>
        <w:rPr>
          <w:rFonts w:hint="eastAsia" w:ascii="方正小标宋简体" w:eastAsia="方正小标宋简体" w:cs="Times New Roman"/>
          <w:sz w:val="36"/>
          <w:szCs w:val="36"/>
          <w:lang w:eastAsia="zh-CN"/>
        </w:rPr>
        <w:t>五原县</w:t>
      </w:r>
      <w:r>
        <w:rPr>
          <w:rFonts w:hint="eastAsia" w:ascii="方正小标宋简体" w:eastAsia="方正小标宋简体" w:cs="Times New Roman"/>
          <w:sz w:val="36"/>
          <w:szCs w:val="36"/>
        </w:rPr>
        <w:t>农机深松整地任务分配表</w:t>
      </w:r>
    </w:p>
    <w:p>
      <w:pPr>
        <w:keepNext w:val="0"/>
        <w:keepLines w:val="0"/>
        <w:pageBreakBefore w:val="0"/>
        <w:kinsoku/>
        <w:wordWrap/>
        <w:overflowPunct/>
        <w:topLinePunct w:val="0"/>
        <w:autoSpaceDE/>
        <w:autoSpaceDN/>
        <w:bidi w:val="0"/>
        <w:spacing w:line="600" w:lineRule="exact"/>
        <w:ind w:firstLine="4620" w:firstLineChars="2200"/>
        <w:jc w:val="center"/>
        <w:textAlignment w:val="auto"/>
        <w:rPr>
          <w:rFonts w:ascii="黑体" w:hAnsi="黑体" w:eastAsia="黑体" w:cs="Times New Roman"/>
          <w:sz w:val="21"/>
          <w:szCs w:val="21"/>
        </w:rPr>
      </w:pPr>
      <w:r>
        <w:rPr>
          <w:rFonts w:hint="eastAsia" w:ascii="黑体" w:hAnsi="黑体" w:eastAsia="黑体" w:cs="Times New Roman"/>
          <w:sz w:val="21"/>
          <w:szCs w:val="21"/>
          <w:lang w:val="en-US" w:eastAsia="zh-CN"/>
        </w:rPr>
        <w:t xml:space="preserve">                       </w:t>
      </w:r>
      <w:r>
        <w:rPr>
          <w:rFonts w:hint="eastAsia" w:ascii="黑体" w:hAnsi="黑体" w:eastAsia="黑体" w:cs="Times New Roman"/>
          <w:sz w:val="21"/>
          <w:szCs w:val="21"/>
        </w:rPr>
        <w:t>单位：万亩</w:t>
      </w:r>
    </w:p>
    <w:tbl>
      <w:tblPr>
        <w:tblStyle w:val="21"/>
        <w:tblW w:w="8938" w:type="dxa"/>
        <w:jc w:val="center"/>
        <w:tblLayout w:type="autofit"/>
        <w:tblCellMar>
          <w:top w:w="0" w:type="dxa"/>
          <w:left w:w="108" w:type="dxa"/>
          <w:bottom w:w="0" w:type="dxa"/>
          <w:right w:w="108" w:type="dxa"/>
        </w:tblCellMar>
      </w:tblPr>
      <w:tblGrid>
        <w:gridCol w:w="2569"/>
        <w:gridCol w:w="2710"/>
        <w:gridCol w:w="3659"/>
      </w:tblGrid>
      <w:tr>
        <w:tblPrEx>
          <w:tblCellMar>
            <w:top w:w="0" w:type="dxa"/>
            <w:left w:w="108" w:type="dxa"/>
            <w:bottom w:w="0" w:type="dxa"/>
            <w:right w:w="108" w:type="dxa"/>
          </w:tblCellMar>
        </w:tblPrEx>
        <w:trPr>
          <w:trHeight w:val="944" w:hRule="atLeast"/>
          <w:jc w:val="center"/>
        </w:trPr>
        <w:tc>
          <w:tcPr>
            <w:tcW w:w="25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sz w:val="24"/>
                <w:szCs w:val="24"/>
                <w:lang w:eastAsia="zh-CN"/>
              </w:rPr>
            </w:pPr>
            <w:r>
              <w:rPr>
                <w:rFonts w:hint="eastAsia" w:ascii="黑体" w:hAnsi="黑体" w:eastAsia="黑体"/>
                <w:bCs/>
                <w:sz w:val="24"/>
                <w:szCs w:val="24"/>
                <w:lang w:eastAsia="zh-CN"/>
              </w:rPr>
              <w:t>乡镇</w:t>
            </w:r>
          </w:p>
        </w:tc>
        <w:tc>
          <w:tcPr>
            <w:tcW w:w="2710"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sz w:val="24"/>
                <w:szCs w:val="24"/>
              </w:rPr>
            </w:pPr>
            <w:r>
              <w:rPr>
                <w:rFonts w:hint="eastAsia" w:ascii="黑体" w:hAnsi="黑体" w:eastAsia="黑体"/>
                <w:sz w:val="24"/>
                <w:szCs w:val="24"/>
              </w:rPr>
              <w:t>深松作业面积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sz w:val="24"/>
                <w:szCs w:val="24"/>
              </w:rPr>
            </w:pPr>
            <w:r>
              <w:rPr>
                <w:rFonts w:hint="eastAsia" w:ascii="黑体" w:hAnsi="黑体" w:eastAsia="黑体"/>
                <w:sz w:val="24"/>
                <w:szCs w:val="24"/>
              </w:rPr>
              <w:t>任务指标</w:t>
            </w:r>
          </w:p>
        </w:tc>
        <w:tc>
          <w:tcPr>
            <w:tcW w:w="3659"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sz w:val="24"/>
                <w:szCs w:val="24"/>
              </w:rPr>
            </w:pPr>
            <w:r>
              <w:rPr>
                <w:rFonts w:hint="eastAsia" w:ascii="黑体" w:hAnsi="黑体" w:eastAsia="黑体"/>
                <w:sz w:val="24"/>
                <w:szCs w:val="24"/>
              </w:rPr>
              <w:t>其中：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sz w:val="24"/>
                <w:szCs w:val="24"/>
              </w:rPr>
            </w:pPr>
            <w:r>
              <w:rPr>
                <w:rFonts w:hint="eastAsia" w:ascii="黑体" w:hAnsi="黑体" w:eastAsia="黑体"/>
                <w:sz w:val="24"/>
                <w:szCs w:val="24"/>
              </w:rPr>
              <w:t>补助试点面积指标</w:t>
            </w:r>
          </w:p>
        </w:tc>
      </w:tr>
      <w:tr>
        <w:tblPrEx>
          <w:tblCellMar>
            <w:top w:w="0" w:type="dxa"/>
            <w:left w:w="108" w:type="dxa"/>
            <w:bottom w:w="0" w:type="dxa"/>
            <w:right w:w="108" w:type="dxa"/>
          </w:tblCellMar>
        </w:tblPrEx>
        <w:trPr>
          <w:trHeight w:val="661" w:hRule="atLeast"/>
          <w:jc w:val="center"/>
        </w:trPr>
        <w:tc>
          <w:tcPr>
            <w:tcW w:w="2569" w:type="dxa"/>
            <w:tcBorders>
              <w:top w:val="nil"/>
              <w:left w:val="single" w:color="auto" w:sz="8" w:space="0"/>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复兴镇</w:t>
            </w:r>
          </w:p>
        </w:tc>
        <w:tc>
          <w:tcPr>
            <w:tcW w:w="2710" w:type="dxa"/>
            <w:tcBorders>
              <w:top w:val="nil"/>
              <w:left w:val="nil"/>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0.5</w:t>
            </w:r>
          </w:p>
        </w:tc>
        <w:tc>
          <w:tcPr>
            <w:tcW w:w="3659" w:type="dxa"/>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0.3</w:t>
            </w:r>
          </w:p>
        </w:tc>
      </w:tr>
      <w:tr>
        <w:tblPrEx>
          <w:tblCellMar>
            <w:top w:w="0" w:type="dxa"/>
            <w:left w:w="108" w:type="dxa"/>
            <w:bottom w:w="0" w:type="dxa"/>
            <w:right w:w="108" w:type="dxa"/>
          </w:tblCellMar>
        </w:tblPrEx>
        <w:trPr>
          <w:trHeight w:val="777" w:hRule="atLeast"/>
          <w:jc w:val="center"/>
        </w:trPr>
        <w:tc>
          <w:tcPr>
            <w:tcW w:w="2569" w:type="dxa"/>
            <w:tcBorders>
              <w:top w:val="nil"/>
              <w:left w:val="single" w:color="auto" w:sz="8" w:space="0"/>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和胜乡</w:t>
            </w:r>
          </w:p>
        </w:tc>
        <w:tc>
          <w:tcPr>
            <w:tcW w:w="2710" w:type="dxa"/>
            <w:tcBorders>
              <w:top w:val="nil"/>
              <w:left w:val="nil"/>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0.9</w:t>
            </w:r>
          </w:p>
        </w:tc>
        <w:tc>
          <w:tcPr>
            <w:tcW w:w="3659" w:type="dxa"/>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0.7</w:t>
            </w:r>
          </w:p>
        </w:tc>
      </w:tr>
      <w:tr>
        <w:tblPrEx>
          <w:tblCellMar>
            <w:top w:w="0" w:type="dxa"/>
            <w:left w:w="108" w:type="dxa"/>
            <w:bottom w:w="0" w:type="dxa"/>
            <w:right w:w="108" w:type="dxa"/>
          </w:tblCellMar>
        </w:tblPrEx>
        <w:trPr>
          <w:trHeight w:val="777" w:hRule="atLeast"/>
          <w:jc w:val="center"/>
        </w:trPr>
        <w:tc>
          <w:tcPr>
            <w:tcW w:w="2569" w:type="dxa"/>
            <w:tcBorders>
              <w:top w:val="nil"/>
              <w:left w:val="single" w:color="auto" w:sz="8" w:space="0"/>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塔尔湖镇</w:t>
            </w:r>
          </w:p>
        </w:tc>
        <w:tc>
          <w:tcPr>
            <w:tcW w:w="2710" w:type="dxa"/>
            <w:tcBorders>
              <w:top w:val="nil"/>
              <w:left w:val="nil"/>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3659" w:type="dxa"/>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r>
      <w:tr>
        <w:tblPrEx>
          <w:tblCellMar>
            <w:top w:w="0" w:type="dxa"/>
            <w:left w:w="108" w:type="dxa"/>
            <w:bottom w:w="0" w:type="dxa"/>
            <w:right w:w="108" w:type="dxa"/>
          </w:tblCellMar>
        </w:tblPrEx>
        <w:trPr>
          <w:trHeight w:val="659" w:hRule="atLeast"/>
          <w:jc w:val="center"/>
        </w:trPr>
        <w:tc>
          <w:tcPr>
            <w:tcW w:w="2569" w:type="dxa"/>
            <w:tcBorders>
              <w:top w:val="nil"/>
              <w:left w:val="single" w:color="auto" w:sz="8" w:space="0"/>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新公中镇</w:t>
            </w:r>
          </w:p>
        </w:tc>
        <w:tc>
          <w:tcPr>
            <w:tcW w:w="2710" w:type="dxa"/>
            <w:tcBorders>
              <w:top w:val="nil"/>
              <w:left w:val="nil"/>
              <w:bottom w:val="single" w:color="auto" w:sz="8"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3659"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r>
      <w:tr>
        <w:tblPrEx>
          <w:tblCellMar>
            <w:top w:w="0" w:type="dxa"/>
            <w:left w:w="108" w:type="dxa"/>
            <w:bottom w:w="0" w:type="dxa"/>
            <w:right w:w="108" w:type="dxa"/>
          </w:tblCellMar>
        </w:tblPrEx>
        <w:trPr>
          <w:trHeight w:val="659" w:hRule="atLeast"/>
          <w:jc w:val="center"/>
        </w:trPr>
        <w:tc>
          <w:tcPr>
            <w:tcW w:w="2569" w:type="dxa"/>
            <w:tcBorders>
              <w:top w:val="nil"/>
              <w:left w:val="single" w:color="auto" w:sz="8" w:space="0"/>
              <w:bottom w:val="single" w:color="auto" w:sz="4" w:space="0"/>
              <w:right w:val="single" w:color="auto" w:sz="8"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套海镇</w:t>
            </w:r>
          </w:p>
        </w:tc>
        <w:tc>
          <w:tcPr>
            <w:tcW w:w="2710" w:type="dxa"/>
            <w:tcBorders>
              <w:top w:val="single" w:color="auto" w:sz="8"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3659"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隆兴昌镇</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天吉泰镇</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1.8</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1</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银定图镇</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0.8</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0.6</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胜丰镇</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0.8</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0.6</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丰裕办事处</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0.5</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0.3</w:t>
            </w:r>
          </w:p>
        </w:tc>
      </w:tr>
      <w:tr>
        <w:tblPrEx>
          <w:tblCellMar>
            <w:top w:w="0" w:type="dxa"/>
            <w:left w:w="108" w:type="dxa"/>
            <w:bottom w:w="0" w:type="dxa"/>
            <w:right w:w="108" w:type="dxa"/>
          </w:tblCellMar>
        </w:tblPrEx>
        <w:trPr>
          <w:trHeight w:val="64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lang w:eastAsia="zh-CN"/>
              </w:rPr>
            </w:pPr>
            <w:r>
              <w:rPr>
                <w:rFonts w:hint="eastAsia" w:ascii="宋体" w:hAnsi="宋体" w:cs="宋体"/>
                <w:sz w:val="28"/>
                <w:szCs w:val="28"/>
                <w:lang w:eastAsia="zh-CN"/>
              </w:rPr>
              <w:t>荣丰办事处</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0.5</w:t>
            </w:r>
          </w:p>
        </w:tc>
        <w:tc>
          <w:tcPr>
            <w:tcW w:w="3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0.3</w:t>
            </w:r>
          </w:p>
        </w:tc>
      </w:tr>
      <w:tr>
        <w:tblPrEx>
          <w:tblCellMar>
            <w:top w:w="0" w:type="dxa"/>
            <w:left w:w="108" w:type="dxa"/>
            <w:bottom w:w="0" w:type="dxa"/>
            <w:right w:w="108" w:type="dxa"/>
          </w:tblCellMar>
        </w:tblPrEx>
        <w:trPr>
          <w:trHeight w:val="659" w:hRule="atLeast"/>
          <w:jc w:val="center"/>
        </w:trPr>
        <w:tc>
          <w:tcPr>
            <w:tcW w:w="256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合计</w:t>
            </w:r>
          </w:p>
        </w:tc>
        <w:tc>
          <w:tcPr>
            <w:tcW w:w="27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15</w:t>
            </w:r>
          </w:p>
        </w:tc>
        <w:tc>
          <w:tcPr>
            <w:tcW w:w="36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r>
    </w:tbl>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r>
        <w:rPr>
          <w:rFonts w:hint="eastAsia" w:ascii="仿宋_GB2312" w:eastAsia="仿宋_GB2312" w:cs="Times New Roman"/>
          <w:sz w:val="32"/>
          <w:szCs w:val="32"/>
          <w:u w:val="none"/>
          <w:lang w:eastAsia="zh-CN"/>
        </w:rPr>
        <w:t>备注：以上每个乡镇任务面积可根据实际情况作出调整；便于更好的完成农机深松作业工作。</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Times New Roman"/>
          <w:sz w:val="32"/>
          <w:szCs w:val="32"/>
          <w:u w:val="none"/>
          <w:lang w:eastAsia="zh-CN"/>
        </w:rPr>
      </w:pPr>
    </w:p>
    <w:p>
      <w:pPr>
        <w:pStyle w:val="2"/>
        <w:rPr>
          <w:rFonts w:hint="eastAsia" w:ascii="仿宋_GB2312" w:eastAsia="仿宋_GB2312" w:cs="Times New Roman"/>
          <w:sz w:val="32"/>
          <w:szCs w:val="32"/>
          <w:u w:val="none"/>
          <w:lang w:eastAsia="zh-CN"/>
        </w:rPr>
      </w:pPr>
    </w:p>
    <w:p>
      <w:pPr>
        <w:rPr>
          <w:rFonts w:hint="eastAsia" w:ascii="仿宋_GB2312" w:eastAsia="仿宋_GB2312" w:cs="Times New Roman"/>
          <w:sz w:val="32"/>
          <w:szCs w:val="32"/>
          <w:u w:val="none"/>
          <w:lang w:eastAsia="zh-CN"/>
        </w:rPr>
      </w:pPr>
    </w:p>
    <w:p>
      <w:pPr>
        <w:pStyle w:val="2"/>
        <w:rPr>
          <w:rFonts w:hint="eastAsia"/>
          <w:lang w:eastAsia="zh-CN"/>
        </w:rPr>
      </w:pPr>
    </w:p>
    <w:p>
      <w:pPr>
        <w:pStyle w:val="2"/>
        <w:rPr>
          <w:rFonts w:hint="eastAsia" w:ascii="仿宋_GB2312" w:eastAsia="仿宋_GB2312" w:cs="Times New Roman"/>
          <w:sz w:val="32"/>
          <w:szCs w:val="32"/>
          <w:u w:val="none"/>
          <w:lang w:eastAsia="zh-CN"/>
        </w:rPr>
      </w:pPr>
    </w:p>
    <w:p>
      <w:pPr>
        <w:rPr>
          <w:rFonts w:hint="eastAsia"/>
          <w:lang w:eastAsia="zh-CN"/>
        </w:rPr>
      </w:pPr>
    </w:p>
    <w:p>
      <w:pPr>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eastAsia" w:ascii="仿宋_GB2312" w:eastAsia="仿宋_GB2312" w:cs="Times New Roman"/>
          <w:sz w:val="32"/>
          <w:szCs w:val="32"/>
          <w:u w:val="none"/>
          <w:lang w:eastAsia="zh-CN"/>
        </w:rPr>
      </w:pP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35560</wp:posOffset>
                </wp:positionV>
                <wp:extent cx="5514975" cy="0"/>
                <wp:effectExtent l="0" t="0" r="0" b="0"/>
                <wp:wrapNone/>
                <wp:docPr id="8" name="直接连接符 8"/>
                <wp:cNvGraphicFramePr/>
                <a:graphic xmlns:a="http://schemas.openxmlformats.org/drawingml/2006/main">
                  <a:graphicData uri="http://schemas.microsoft.com/office/word/2010/wordprocessingShape">
                    <wps:wsp>
                      <wps:cNvSpPr/>
                      <wps:spPr>
                        <a:xfrm>
                          <a:off x="0" y="0"/>
                          <a:ext cx="551497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35pt;margin-top:2.8pt;height:0pt;width:434.25pt;z-index:251658240;mso-width-relative:page;mso-height-relative:page;" filled="f" coordsize="21600,21600" o:gfxdata="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sAlr9QAAAAFAQAADwAAAAAAAAABACAAAAA4AAAAZHJzL2Rvd25yZXYueG1sUEsBAhQAFAAA&#10;AAgAh07iQL5nmOndAQAAmgMAAA4AAAAAAAAAAQAgAAAAOQEAAGRycy9lMm9Eb2MueG1sUEsFBgAA&#10;AAAGAAYAWQEAAIgFAAAAAA==&#10;">
                <v:path arrowok="t"/>
                <v:fill on="f" focussize="0,0"/>
                <v:stroke weight="1pt"/>
                <v:imagedata o:title=""/>
                <o:lock v:ext="edit"/>
              </v:line>
            </w:pict>
          </mc:Fallback>
        </mc:AlternateContent>
      </w: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431800</wp:posOffset>
                </wp:positionV>
                <wp:extent cx="5514975"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551497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35pt;margin-top:34pt;height:0pt;width:434.25pt;z-index:251659264;mso-width-relative:page;mso-height-relative:page;" filled="f" coordsize="21600,21600" o:gfxdata="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xIzfg1gAAAAcBAAAPAAAAAAAAAAEAIAAAADgAAABkcnMvZG93bnJldi54bWxQSwECFAAU&#10;AAAACACHTuJAITH5qN0BAACaAwAADgAAAAAAAAABACAAAAA7AQAAZHJzL2Uyb0RvYy54bWxQSwUG&#10;AAAAAAYABgBZAQAAigUAAAAA&#10;">
                <v:path arrowok="t"/>
                <v:fill on="f" focussize="0,0"/>
                <v:stroke weight="1pt"/>
                <v:imagedata o:title=""/>
                <o:lock v:ext="edit"/>
              </v:line>
            </w:pict>
          </mc:Fallback>
        </mc:AlternateContent>
      </w:r>
      <w:r>
        <w:rPr>
          <w:rFonts w:eastAsia="仿宋_GB2312"/>
          <w:sz w:val="32"/>
          <w:szCs w:val="32"/>
        </w:rPr>
        <w:t xml:space="preserve">五原县人民政府办公室      </w:t>
      </w:r>
      <w:r>
        <w:rPr>
          <w:rFonts w:hint="eastAsia" w:eastAsia="仿宋_GB2312"/>
          <w:sz w:val="32"/>
          <w:szCs w:val="32"/>
          <w:lang w:val="en-US" w:eastAsia="zh-CN"/>
        </w:rPr>
        <w:t xml:space="preserve">  </w:t>
      </w:r>
      <w:r>
        <w:rPr>
          <w:rFonts w:eastAsia="仿宋_GB2312"/>
          <w:sz w:val="32"/>
          <w:szCs w:val="32"/>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日印发</w:t>
      </w:r>
      <w:bookmarkStart w:id="3" w:name="_GoBack"/>
      <w:bookmarkEnd w:id="3"/>
    </w:p>
    <w:sectPr>
      <w:headerReference r:id="rId20" w:type="default"/>
      <w:footerReference r:id="rId22" w:type="default"/>
      <w:headerReference r:id="rId21" w:type="even"/>
      <w:footerReference r:id="rId23" w:type="even"/>
      <w:pgSz w:w="11906" w:h="16838"/>
      <w:pgMar w:top="2098" w:right="1531" w:bottom="1871" w:left="1531" w:header="0" w:footer="1644" w:gutter="0"/>
      <w:pgNumType w:fmt="numberInDash" w:start="22"/>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CESI宋体-GB2312">
    <w:altName w:val="方正书宋_GBK"/>
    <w:panose1 w:val="020005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CESI仿宋-GB2312">
    <w:altName w:val="方正仿宋_GBK"/>
    <w:panose1 w:val="02000500000000000000"/>
    <w:charset w:val="86"/>
    <w:family w:val="auto"/>
    <w:pitch w:val="default"/>
    <w:sig w:usb0="00000000" w:usb1="00000000" w:usb2="00000010" w:usb3="00000000" w:csb0="0004000F" w:csb1="00000000"/>
  </w:font>
  <w:font w:name="CESI楷体-GB2312">
    <w:altName w:val="楷体"/>
    <w:panose1 w:val="020005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cs="Times New Roma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ascii="宋体" w:hAnsi="宋体" w:eastAsia="宋体" w:cs="宋体"/>
                              <w:sz w:val="28"/>
                              <w:szCs w:val="28"/>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JAsI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6oY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YkCwgdAgAAKwQAAA4AAAAAAAAAAQAgAAAANQEAAGRycy9lMm9Eb2MueG1sUEsF&#10;BgAAAAAGAAYAWQEAAMQFAAAAAA==&#10;">
              <v:fill on="f" focussize="0,0"/>
              <v:stroke on="f" weight="0.5pt"/>
              <v:imagedata o:title=""/>
              <o:lock v:ext="edit" aspectratio="f"/>
              <v:textbox inset="0mm,0mm,0mm,0mm" style="mso-fit-shape-to-text:t;">
                <w:txbxContent>
                  <w:p>
                    <w:pPr>
                      <w:pStyle w:val="15"/>
                      <w:rPr>
                        <w:rFonts w:hint="default" w:ascii="宋体" w:hAnsi="宋体" w:eastAsia="宋体" w:cs="宋体"/>
                        <w:sz w:val="28"/>
                        <w:szCs w:val="28"/>
                        <w:lang w:val="en-US" w:eastAsia="zh-CN"/>
                      </w:rPr>
                    </w:pP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FkURYdAgAAKwQAAA4AAAAAAAAAAQAgAAAANQEAAGRycy9lMm9Eb2MueG1sUEsF&#10;BgAAAAAGAAYAWQEAAMQFA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Xai0mR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41</w:t>
                    </w:r>
                    <w:r>
                      <w:rPr>
                        <w:rFonts w:hint="eastAsia" w:asciiTheme="minorEastAsia" w:hAnsiTheme="minorEastAsia" w:eastAsiaTheme="minorEastAsia" w:cstheme="minorEastAsia"/>
                        <w:sz w:val="28"/>
                        <w:szCs w:val="28"/>
                      </w:rPr>
                      <w:fldChar w:fldCharType="end"/>
                    </w:r>
                  </w:p>
                </w:txbxContent>
              </v:textbox>
            </v:shape>
          </w:pict>
        </mc:Fallback>
      </mc:AlternateContent>
    </w:r>
    <w:sdt>
      <w:sdtPr>
        <w:id w:val="1814573351"/>
        <w:showingPlcHdr/>
        <w:docPartObj>
          <w:docPartGallery w:val="autotext"/>
        </w:docPartObj>
      </w:sdtP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BrIQKNUAAAAHAQAADwAAAAAAAAABACAAAAA4AAAAZHJzL2Rvd25yZXYueG1s&#10;UEsBAhQAFAAAAAgAh07iQC9qUiUeAgAAKwQAAA4AAAAAAAAAAQAgAAAAOgEAAGRycy9lMm9Eb2Mu&#10;eG1sUEsFBgAAAAAGAAYAWQEAAMoFA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pClhQh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sdt>
      <w:sdtPr>
        <w:id w:val="1814573351"/>
        <w:showingPlcHdr/>
        <w:docPartObj>
          <w:docPartGallery w:val="autotext"/>
        </w:docPartObj>
      </w:sdtP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1uuH/h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T+XlKh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43</w:t>
                    </w:r>
                    <w:r>
                      <w:rPr>
                        <w:rFonts w:hint="eastAsia" w:asciiTheme="minorEastAsia" w:hAnsiTheme="minorEastAsia" w:eastAsiaTheme="minorEastAsia" w:cstheme="minorEastAsia"/>
                        <w:sz w:val="28"/>
                        <w:szCs w:val="28"/>
                      </w:rPr>
                      <w:fldChar w:fldCharType="end"/>
                    </w:r>
                  </w:p>
                </w:txbxContent>
              </v:textbox>
            </v:shape>
          </w:pict>
        </mc:Fallback>
      </mc:AlternateContent>
    </w:r>
    <w:sdt>
      <w:sdtPr>
        <w:id w:val="1814573351"/>
        <w:showingPlcHdr/>
        <w:docPartObj>
          <w:docPartGallery w:val="autotext"/>
        </w:docPartObj>
      </w:sdtP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BrIQKNUAAAAHAQAADwAAAAAAAAABACAAAAA4AAAAZHJzL2Rvd25yZXYueG1sUEsB&#10;AhQAFAAAAAgAh07iQD0nA5YbAgAAKwQAAA4AAAAAAAAAAQAgAAAAOgEAAGRycy9lMm9Eb2MueG1s&#10;UEsFBgAAAAAGAAYAWQEAAMcFAAAAAA==&#10;">
              <v:fill on="f" focussize="0,0"/>
              <v:stroke on="f" weight="0.5pt"/>
              <v:imagedata o:title=""/>
              <o:lock v:ext="edit" aspectratio="f"/>
              <v:textbox inset="0mm,0mm,0mm,0mm" style="mso-fit-shape-to-text:t;">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- 23 -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78720;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GshAo1QAAAAc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- 23 -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79744;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DwWIvI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BrIQKNUAAAAHAQAADwAAAAAAAAABACAAAAA4AAAAZHJzL2Rvd25yZXYueG1sUEsB&#10;AhQAFAAAAAgAh07iQDwWIvIbAgAAKQQAAA4AAAAAAAAAAQAgAAAAOgEAAGRycy9lMm9Eb2MueG1s&#10;UEsFBgAAAAAGAAYAWQEAAMcFA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cs="Times New Roman"/>
      </w:rPr>
    </w:pPr>
    <w:r>
      <w:rPr>
        <w:sz w:val="18"/>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97152;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PXvojAdAgAAKQ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ZEj9nEuNkqh23Z9&#10;c1tTHtGbM2dyeMvXNZJvmA+PzIENKBgMDw84pDJIYnqJksq4z397j/4YEqyUtGBXQTXoT4l6pzG8&#10;SMRBcIOwHQS9b+4M6DrG5lieRHxwQQ2idKb5BNqvYg7JlEdgpjmyYTSDeBeg9UasDxer1UXfW1fv&#10;qutnUNGysNFPlvfDjdh6u9oH4Jtgj5idgeqhBB/T4PrdiYT/VU9e1w1fP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9e+iMB0CAAApBAAADgAAAAAAAAABACAAAAA6AQAAZHJzL2Uyb0RvYy54&#10;bWxQSwUGAAAAAAYABgBZAQAAyQU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- 21 -</w:t>
                    </w:r>
                    <w:r>
                      <w:rPr>
                        <w:rFonts w:hint="eastAsia" w:asciiTheme="majorEastAsia" w:hAnsiTheme="majorEastAsia" w:eastAsiaTheme="majorEastAsia" w:cstheme="maj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ascii="宋体" w:hAnsi="宋体" w:eastAsia="宋体" w:cs="宋体"/>
                              <w:sz w:val="28"/>
                              <w:szCs w:val="28"/>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5"/>
                      <w:rPr>
                        <w:rFonts w:hint="default" w:ascii="宋体" w:hAnsi="宋体" w:eastAsia="宋体" w:cs="宋体"/>
                        <w:sz w:val="28"/>
                        <w:szCs w:val="28"/>
                        <w:lang w:val="en-US" w:eastAsia="zh-CN"/>
                      </w:rPr>
                    </w:pPr>
                  </w:p>
                </w:txbxContent>
              </v:textbox>
            </v:shape>
          </w:pict>
        </mc:Fallback>
      </mc:AlternateContent>
    </w: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5"/>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71558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715584;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BrIQKNUAAAAHAQAADwAAAAAAAAABACAAAAA4AAAAZHJzL2Rvd25yZXYueG1sUEsB&#10;AhQAFAAAAAgAh07iQJr9w04bAgAAKQQAAA4AAAAAAAAAAQAgAAAAOgEAAGRycy9lMm9Eb2MueG1s&#10;UEsFBgAAAAAGAAYAWQEAAMcFA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8ykApR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sdt>
      <w:sdtPr>
        <w:id w:val="1814573351"/>
        <w:showingPlcHdr/>
        <w:docPartObj>
          <w:docPartGallery w:val="autotext"/>
        </w:docPartObj>
      </w:sdt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BrIQKNUAAAAHAQAADwAAAAAAAAABACAAAAA4AAAAZHJzL2Rvd25yZXYueG1sUEsB&#10;AhQAFAAAAAgAh07iQIHr5hkbAgAAKwQAAA4AAAAAAAAAAQAgAAAAOgEAAGRycy9lMm9Eb2MueG1s&#10;UEsFBgAAAAAGAAYAWQEAAMcFA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39</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Vqu8Bx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39</w:t>
                    </w:r>
                    <w:r>
                      <w:rPr>
                        <w:rFonts w:hint="eastAsia" w:asciiTheme="majorEastAsia" w:hAnsiTheme="majorEastAsia" w:eastAsiaTheme="majorEastAsia" w:cstheme="maj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sdt>
      <w:sdtPr>
        <w:id w:val="1814573351"/>
        <w:showingPlcHdr/>
        <w:docPartObj>
          <w:docPartGallery w:val="autotext"/>
        </w:docPartObj>
      </w:sdtP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CRpWrseAgAAKw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BrIQKNUAAAAHAQAADwAAAAAAAAABACAAAAA4AAAAZHJzL2Rvd25yZXYueG1s&#10;UEsBAhQAFAAAAAgAh07iQCRpWrseAgAAKwQAAA4AAAAAAAAAAQAgAAAAOgEAAGRycy9lMm9Eb2Mu&#10;eG1sUEsFBgAAAAAGAAYAWQEAAMoFAAAAAA==&#10;">
              <v:fill on="f" focussize="0,0"/>
              <v:stroke on="f" weight="0.5pt"/>
              <v:imagedata o:title=""/>
              <o:lock v:ext="edit" aspectratio="f"/>
              <v:textbox inset="0mm,0mm,0mm,0mm" style="mso-fit-shape-to-text:t;">
                <w:txbxContent>
                  <w:p>
                    <w:pPr>
                      <w:pStyle w:val="1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PgqCDsdAgAAKwQAAA4A&#10;AABkcnMvZTJvRG9jLnhtbK1TzY7TMBC+I/EOlu80aRd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CoIOx0CAAArBAAADgAAAAAAAAABACAAAAA6AQAAZHJzL2Uyb0RvYy54&#10;bWxQSwUGAAAAAAYABgBZAQAAyQUAAAAA&#10;">
              <v:fill on="f" focussize="0,0"/>
              <v:stroke on="f" weight="0.5pt"/>
              <v:imagedata o:title=""/>
              <o:lock v:ext="edit" aspectratio="f"/>
              <v:textbox inset="0mm,0mm,0mm,0mm" style="mso-fit-shape-to-text:t;">
                <w:txbxContent>
                  <w:p>
                    <w:pPr>
                      <w:pStyle w:val="1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p>
                </w:txbxContent>
              </v:textbox>
            </v:shape>
          </w:pict>
        </mc:Fallback>
      </mc:AlternateContent>
    </w:r>
    <w:sdt>
      <w:sdtPr>
        <w:id w:val="1814573351"/>
        <w:showingPlcHdr/>
        <w:docPartObj>
          <w:docPartGallery w:val="autotext"/>
        </w:docPartObj>
      </w:sdtP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iujuhx0CAAArBAAADgAAAAAAAAABACAAAAA6AQAAZHJzL2Uyb0RvYy54&#10;bWxQSwUGAAAAAAYABgBZAQAAyQU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377723"/>
      <w:docPartObj>
        <w:docPartGallery w:val="autotext"/>
      </w:docPartObj>
    </w:sdtPr>
    <w:sdtContent>
      <w:p>
        <w:pPr>
          <w:pStyle w:val="16"/>
          <w:pBdr>
            <w:bottom w:val="none" w:color="auto" w:sz="0" w:space="0"/>
          </w:pBd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B1CFB"/>
    <w:multiLevelType w:val="singleLevel"/>
    <w:tmpl w:val="5BCB1CFB"/>
    <w:lvl w:ilvl="0" w:tentative="0">
      <w:start w:val="2"/>
      <w:numFmt w:val="chineseCounting"/>
      <w:suff w:val="nothing"/>
      <w:lvlText w:val="（%1）"/>
      <w:lvlJc w:val="left"/>
      <w:rPr>
        <w:rFonts w:hint="eastAsia"/>
      </w:rPr>
    </w:lvl>
  </w:abstractNum>
  <w:abstractNum w:abstractNumId="1">
    <w:nsid w:val="6CEA2025"/>
    <w:multiLevelType w:val="multilevel"/>
    <w:tmpl w:val="6CEA2025"/>
    <w:lvl w:ilvl="0" w:tentative="0">
      <w:start w:val="1"/>
      <w:numFmt w:val="none"/>
      <w:pStyle w:val="58"/>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z w:val="21"/>
      </w:rPr>
    </w:lvl>
    <w:lvl w:ilvl="2" w:tentative="0">
      <w:start w:val="1"/>
      <w:numFmt w:val="decimal"/>
      <w:pStyle w:val="61"/>
      <w:suff w:val="nothing"/>
      <w:lvlText w:val="%1%2.%3　"/>
      <w:lvlJc w:val="left"/>
      <w:pPr>
        <w:ind w:left="4679"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142"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pStyle w:val="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FF"/>
    <w:rsid w:val="00016640"/>
    <w:rsid w:val="00037CE7"/>
    <w:rsid w:val="00053595"/>
    <w:rsid w:val="00054EDB"/>
    <w:rsid w:val="00056E25"/>
    <w:rsid w:val="00057CDC"/>
    <w:rsid w:val="00063356"/>
    <w:rsid w:val="000749E7"/>
    <w:rsid w:val="00074E7C"/>
    <w:rsid w:val="00076300"/>
    <w:rsid w:val="000929FA"/>
    <w:rsid w:val="000C3BCB"/>
    <w:rsid w:val="000C5BF7"/>
    <w:rsid w:val="000C5D5F"/>
    <w:rsid w:val="000D1141"/>
    <w:rsid w:val="000F1B5A"/>
    <w:rsid w:val="00101876"/>
    <w:rsid w:val="001156D3"/>
    <w:rsid w:val="0013757C"/>
    <w:rsid w:val="0017644E"/>
    <w:rsid w:val="00182978"/>
    <w:rsid w:val="00186B91"/>
    <w:rsid w:val="00193B58"/>
    <w:rsid w:val="001B33D7"/>
    <w:rsid w:val="001D092C"/>
    <w:rsid w:val="001D108F"/>
    <w:rsid w:val="001D2D5F"/>
    <w:rsid w:val="001E0224"/>
    <w:rsid w:val="00203B67"/>
    <w:rsid w:val="0020702C"/>
    <w:rsid w:val="00216174"/>
    <w:rsid w:val="002441AA"/>
    <w:rsid w:val="00246E95"/>
    <w:rsid w:val="002522D5"/>
    <w:rsid w:val="00276857"/>
    <w:rsid w:val="002863ED"/>
    <w:rsid w:val="00291F2E"/>
    <w:rsid w:val="00291FB7"/>
    <w:rsid w:val="0029217E"/>
    <w:rsid w:val="002A5628"/>
    <w:rsid w:val="002C33CD"/>
    <w:rsid w:val="002E1037"/>
    <w:rsid w:val="00305635"/>
    <w:rsid w:val="00306D44"/>
    <w:rsid w:val="003364AE"/>
    <w:rsid w:val="003749E5"/>
    <w:rsid w:val="003867ED"/>
    <w:rsid w:val="00395235"/>
    <w:rsid w:val="003A21B2"/>
    <w:rsid w:val="003C3295"/>
    <w:rsid w:val="003E312B"/>
    <w:rsid w:val="003F4417"/>
    <w:rsid w:val="00401564"/>
    <w:rsid w:val="00407872"/>
    <w:rsid w:val="004342E8"/>
    <w:rsid w:val="00447D44"/>
    <w:rsid w:val="004560A8"/>
    <w:rsid w:val="0047423D"/>
    <w:rsid w:val="00484B2C"/>
    <w:rsid w:val="00493BC6"/>
    <w:rsid w:val="004B4BD3"/>
    <w:rsid w:val="004B6EE6"/>
    <w:rsid w:val="004C10DE"/>
    <w:rsid w:val="004D1B0A"/>
    <w:rsid w:val="004D29C7"/>
    <w:rsid w:val="004E4320"/>
    <w:rsid w:val="004F0976"/>
    <w:rsid w:val="004F3679"/>
    <w:rsid w:val="00500F63"/>
    <w:rsid w:val="00503632"/>
    <w:rsid w:val="0051076D"/>
    <w:rsid w:val="0051375D"/>
    <w:rsid w:val="00513A8C"/>
    <w:rsid w:val="00521438"/>
    <w:rsid w:val="00530A88"/>
    <w:rsid w:val="00531AAF"/>
    <w:rsid w:val="005355C0"/>
    <w:rsid w:val="0053690E"/>
    <w:rsid w:val="005416FD"/>
    <w:rsid w:val="00552826"/>
    <w:rsid w:val="00561C59"/>
    <w:rsid w:val="005645A8"/>
    <w:rsid w:val="00575526"/>
    <w:rsid w:val="00581629"/>
    <w:rsid w:val="00584776"/>
    <w:rsid w:val="00596350"/>
    <w:rsid w:val="005B0948"/>
    <w:rsid w:val="005B6060"/>
    <w:rsid w:val="005C5CA7"/>
    <w:rsid w:val="005E088A"/>
    <w:rsid w:val="005E2B4E"/>
    <w:rsid w:val="005E7BEC"/>
    <w:rsid w:val="00607703"/>
    <w:rsid w:val="00613945"/>
    <w:rsid w:val="0061768F"/>
    <w:rsid w:val="00634CBD"/>
    <w:rsid w:val="0064565F"/>
    <w:rsid w:val="00651B16"/>
    <w:rsid w:val="00651B69"/>
    <w:rsid w:val="00661DAE"/>
    <w:rsid w:val="00664BB1"/>
    <w:rsid w:val="006669AF"/>
    <w:rsid w:val="006D0959"/>
    <w:rsid w:val="006D6DEB"/>
    <w:rsid w:val="006E7952"/>
    <w:rsid w:val="006F69FF"/>
    <w:rsid w:val="00706A3C"/>
    <w:rsid w:val="00715282"/>
    <w:rsid w:val="0072406A"/>
    <w:rsid w:val="00727746"/>
    <w:rsid w:val="007306DC"/>
    <w:rsid w:val="00733F77"/>
    <w:rsid w:val="00747B01"/>
    <w:rsid w:val="007519FC"/>
    <w:rsid w:val="0078241B"/>
    <w:rsid w:val="0079314B"/>
    <w:rsid w:val="00797C12"/>
    <w:rsid w:val="007A082D"/>
    <w:rsid w:val="007C03B2"/>
    <w:rsid w:val="007C22CD"/>
    <w:rsid w:val="007C3AB9"/>
    <w:rsid w:val="0080272A"/>
    <w:rsid w:val="008101A1"/>
    <w:rsid w:val="0081605E"/>
    <w:rsid w:val="008274DC"/>
    <w:rsid w:val="00854EDB"/>
    <w:rsid w:val="0087031E"/>
    <w:rsid w:val="00880BF9"/>
    <w:rsid w:val="00882398"/>
    <w:rsid w:val="00882D93"/>
    <w:rsid w:val="00883B3C"/>
    <w:rsid w:val="0088682D"/>
    <w:rsid w:val="00892E37"/>
    <w:rsid w:val="008A281A"/>
    <w:rsid w:val="008C427C"/>
    <w:rsid w:val="008D386D"/>
    <w:rsid w:val="008D5432"/>
    <w:rsid w:val="008F0916"/>
    <w:rsid w:val="0091087C"/>
    <w:rsid w:val="00954850"/>
    <w:rsid w:val="00960809"/>
    <w:rsid w:val="00971626"/>
    <w:rsid w:val="00980B94"/>
    <w:rsid w:val="0099037F"/>
    <w:rsid w:val="00995B66"/>
    <w:rsid w:val="009B4A9C"/>
    <w:rsid w:val="009D020E"/>
    <w:rsid w:val="009D1FCE"/>
    <w:rsid w:val="009E0742"/>
    <w:rsid w:val="009E4814"/>
    <w:rsid w:val="009F0064"/>
    <w:rsid w:val="00A0331E"/>
    <w:rsid w:val="00A1215A"/>
    <w:rsid w:val="00A20E22"/>
    <w:rsid w:val="00A638C4"/>
    <w:rsid w:val="00A762A8"/>
    <w:rsid w:val="00A7631E"/>
    <w:rsid w:val="00A76EBC"/>
    <w:rsid w:val="00A804D4"/>
    <w:rsid w:val="00A86F93"/>
    <w:rsid w:val="00A90A40"/>
    <w:rsid w:val="00A94A67"/>
    <w:rsid w:val="00AA7396"/>
    <w:rsid w:val="00AC114C"/>
    <w:rsid w:val="00AC464C"/>
    <w:rsid w:val="00AD0567"/>
    <w:rsid w:val="00AD51C4"/>
    <w:rsid w:val="00AD5F00"/>
    <w:rsid w:val="00AD697D"/>
    <w:rsid w:val="00AE7AEE"/>
    <w:rsid w:val="00AF4629"/>
    <w:rsid w:val="00B123AD"/>
    <w:rsid w:val="00B15F7B"/>
    <w:rsid w:val="00B176CB"/>
    <w:rsid w:val="00B202DC"/>
    <w:rsid w:val="00B3514C"/>
    <w:rsid w:val="00B36EC1"/>
    <w:rsid w:val="00B41499"/>
    <w:rsid w:val="00B43F19"/>
    <w:rsid w:val="00B510EC"/>
    <w:rsid w:val="00B572CB"/>
    <w:rsid w:val="00B6533F"/>
    <w:rsid w:val="00B84CBB"/>
    <w:rsid w:val="00B872E3"/>
    <w:rsid w:val="00B9604D"/>
    <w:rsid w:val="00BD32B7"/>
    <w:rsid w:val="00BD4B0E"/>
    <w:rsid w:val="00BD7782"/>
    <w:rsid w:val="00C040C0"/>
    <w:rsid w:val="00C20366"/>
    <w:rsid w:val="00C33159"/>
    <w:rsid w:val="00C3344B"/>
    <w:rsid w:val="00C3638B"/>
    <w:rsid w:val="00C44C8D"/>
    <w:rsid w:val="00C474EE"/>
    <w:rsid w:val="00C5175D"/>
    <w:rsid w:val="00C7379B"/>
    <w:rsid w:val="00C74A29"/>
    <w:rsid w:val="00CA2746"/>
    <w:rsid w:val="00CB03CD"/>
    <w:rsid w:val="00CD3A45"/>
    <w:rsid w:val="00CD5F56"/>
    <w:rsid w:val="00CD69E6"/>
    <w:rsid w:val="00CE2C58"/>
    <w:rsid w:val="00CF7BE4"/>
    <w:rsid w:val="00D10DD5"/>
    <w:rsid w:val="00D10E68"/>
    <w:rsid w:val="00D16FBF"/>
    <w:rsid w:val="00D27331"/>
    <w:rsid w:val="00D3728A"/>
    <w:rsid w:val="00D533C4"/>
    <w:rsid w:val="00D62DCF"/>
    <w:rsid w:val="00D63F8A"/>
    <w:rsid w:val="00D66D2B"/>
    <w:rsid w:val="00D678AD"/>
    <w:rsid w:val="00D70DBC"/>
    <w:rsid w:val="00D82B5A"/>
    <w:rsid w:val="00D95435"/>
    <w:rsid w:val="00DA0DDC"/>
    <w:rsid w:val="00DB7045"/>
    <w:rsid w:val="00DB7BDB"/>
    <w:rsid w:val="00DC64B2"/>
    <w:rsid w:val="00DD062F"/>
    <w:rsid w:val="00DD173F"/>
    <w:rsid w:val="00DE2D5F"/>
    <w:rsid w:val="00E0790E"/>
    <w:rsid w:val="00E10275"/>
    <w:rsid w:val="00E14316"/>
    <w:rsid w:val="00E2414C"/>
    <w:rsid w:val="00E26F32"/>
    <w:rsid w:val="00E40BFF"/>
    <w:rsid w:val="00E8046F"/>
    <w:rsid w:val="00E855C5"/>
    <w:rsid w:val="00EB1D59"/>
    <w:rsid w:val="00ED232D"/>
    <w:rsid w:val="00EE4306"/>
    <w:rsid w:val="00EE710C"/>
    <w:rsid w:val="00F03117"/>
    <w:rsid w:val="00F05682"/>
    <w:rsid w:val="00F348BD"/>
    <w:rsid w:val="00F3729D"/>
    <w:rsid w:val="00F37EC8"/>
    <w:rsid w:val="00F4680C"/>
    <w:rsid w:val="00F557D4"/>
    <w:rsid w:val="00F93438"/>
    <w:rsid w:val="00F95FA2"/>
    <w:rsid w:val="00FA5D01"/>
    <w:rsid w:val="00FA7A02"/>
    <w:rsid w:val="00FB7551"/>
    <w:rsid w:val="00FC615D"/>
    <w:rsid w:val="00FC6FD6"/>
    <w:rsid w:val="00FC79F2"/>
    <w:rsid w:val="00FF008C"/>
    <w:rsid w:val="012820ED"/>
    <w:rsid w:val="02B5047F"/>
    <w:rsid w:val="052A18F9"/>
    <w:rsid w:val="05A14CAB"/>
    <w:rsid w:val="07943E32"/>
    <w:rsid w:val="095D683D"/>
    <w:rsid w:val="0CDB1F01"/>
    <w:rsid w:val="111E6146"/>
    <w:rsid w:val="11B97DA6"/>
    <w:rsid w:val="12AA3B67"/>
    <w:rsid w:val="13161A60"/>
    <w:rsid w:val="15470A85"/>
    <w:rsid w:val="1B1351B0"/>
    <w:rsid w:val="1C303ED9"/>
    <w:rsid w:val="1E525CB6"/>
    <w:rsid w:val="1E5F29B9"/>
    <w:rsid w:val="1E9D09F9"/>
    <w:rsid w:val="1F6141AB"/>
    <w:rsid w:val="2226391B"/>
    <w:rsid w:val="22A95B4D"/>
    <w:rsid w:val="23A63C08"/>
    <w:rsid w:val="24F759E3"/>
    <w:rsid w:val="26522208"/>
    <w:rsid w:val="271D1560"/>
    <w:rsid w:val="27F7431F"/>
    <w:rsid w:val="28016611"/>
    <w:rsid w:val="285B1E8C"/>
    <w:rsid w:val="28BE1CD2"/>
    <w:rsid w:val="2A977917"/>
    <w:rsid w:val="2CFE2B3B"/>
    <w:rsid w:val="2DED7972"/>
    <w:rsid w:val="2F8F3644"/>
    <w:rsid w:val="2FDB0053"/>
    <w:rsid w:val="30C05391"/>
    <w:rsid w:val="31821B4C"/>
    <w:rsid w:val="31DF7634"/>
    <w:rsid w:val="323E70C9"/>
    <w:rsid w:val="324B3C8D"/>
    <w:rsid w:val="34AF5DCC"/>
    <w:rsid w:val="365E6422"/>
    <w:rsid w:val="366018CF"/>
    <w:rsid w:val="36EEDAC5"/>
    <w:rsid w:val="3818061C"/>
    <w:rsid w:val="38465E90"/>
    <w:rsid w:val="392A2E29"/>
    <w:rsid w:val="39CF2D30"/>
    <w:rsid w:val="3A1E6922"/>
    <w:rsid w:val="40CB7D18"/>
    <w:rsid w:val="429B4C9C"/>
    <w:rsid w:val="43991419"/>
    <w:rsid w:val="43BB6146"/>
    <w:rsid w:val="44DB1626"/>
    <w:rsid w:val="49235556"/>
    <w:rsid w:val="4A4142DC"/>
    <w:rsid w:val="4B4C58EE"/>
    <w:rsid w:val="4D4C18D9"/>
    <w:rsid w:val="4DCF1E2E"/>
    <w:rsid w:val="52135431"/>
    <w:rsid w:val="54834712"/>
    <w:rsid w:val="55A53C98"/>
    <w:rsid w:val="5639396A"/>
    <w:rsid w:val="56EA23EF"/>
    <w:rsid w:val="576A4E83"/>
    <w:rsid w:val="5A1A1F0F"/>
    <w:rsid w:val="5A48321E"/>
    <w:rsid w:val="5B2055DD"/>
    <w:rsid w:val="5CD55F1A"/>
    <w:rsid w:val="5D3D29F7"/>
    <w:rsid w:val="5FFFB5F4"/>
    <w:rsid w:val="60DA6827"/>
    <w:rsid w:val="61533828"/>
    <w:rsid w:val="630E764A"/>
    <w:rsid w:val="63C87E66"/>
    <w:rsid w:val="644E1DCA"/>
    <w:rsid w:val="68B62901"/>
    <w:rsid w:val="68C80C45"/>
    <w:rsid w:val="69BB5296"/>
    <w:rsid w:val="6A446E8D"/>
    <w:rsid w:val="6B327CD0"/>
    <w:rsid w:val="6B5A3A29"/>
    <w:rsid w:val="6D3374F4"/>
    <w:rsid w:val="6F6F9EE8"/>
    <w:rsid w:val="6FFBF62A"/>
    <w:rsid w:val="6FFD9599"/>
    <w:rsid w:val="744C1AEA"/>
    <w:rsid w:val="75732213"/>
    <w:rsid w:val="758C0F0F"/>
    <w:rsid w:val="7B5A6F94"/>
    <w:rsid w:val="7B6A1682"/>
    <w:rsid w:val="7D5C05A2"/>
    <w:rsid w:val="BCFE404F"/>
    <w:rsid w:val="FD9D61AF"/>
    <w:rsid w:val="FFD6A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9"/>
    <w:qFormat/>
    <w:uiPriority w:val="99"/>
    <w:pPr>
      <w:spacing w:before="480"/>
      <w:outlineLvl w:val="0"/>
    </w:pPr>
    <w:rPr>
      <w:smallCaps/>
      <w:spacing w:val="5"/>
      <w:sz w:val="36"/>
      <w:szCs w:val="36"/>
    </w:rPr>
  </w:style>
  <w:style w:type="paragraph" w:styleId="4">
    <w:name w:val="heading 2"/>
    <w:basedOn w:val="1"/>
    <w:next w:val="1"/>
    <w:link w:val="30"/>
    <w:qFormat/>
    <w:uiPriority w:val="99"/>
    <w:pPr>
      <w:spacing w:before="200" w:line="271" w:lineRule="auto"/>
      <w:outlineLvl w:val="1"/>
    </w:pPr>
    <w:rPr>
      <w:smallCaps/>
      <w:sz w:val="28"/>
      <w:szCs w:val="28"/>
    </w:rPr>
  </w:style>
  <w:style w:type="paragraph" w:styleId="5">
    <w:name w:val="heading 3"/>
    <w:basedOn w:val="1"/>
    <w:next w:val="1"/>
    <w:link w:val="31"/>
    <w:qFormat/>
    <w:uiPriority w:val="99"/>
    <w:pPr>
      <w:spacing w:before="200" w:line="271" w:lineRule="auto"/>
      <w:outlineLvl w:val="2"/>
    </w:pPr>
    <w:rPr>
      <w:i/>
      <w:iCs/>
      <w:smallCaps/>
      <w:spacing w:val="5"/>
      <w:sz w:val="26"/>
      <w:szCs w:val="26"/>
    </w:rPr>
  </w:style>
  <w:style w:type="paragraph" w:styleId="6">
    <w:name w:val="heading 4"/>
    <w:basedOn w:val="1"/>
    <w:next w:val="1"/>
    <w:link w:val="32"/>
    <w:qFormat/>
    <w:uiPriority w:val="99"/>
    <w:pPr>
      <w:spacing w:line="271" w:lineRule="auto"/>
      <w:outlineLvl w:val="3"/>
    </w:pPr>
    <w:rPr>
      <w:b/>
      <w:bCs/>
      <w:spacing w:val="5"/>
      <w:sz w:val="24"/>
      <w:szCs w:val="24"/>
    </w:rPr>
  </w:style>
  <w:style w:type="paragraph" w:styleId="7">
    <w:name w:val="heading 5"/>
    <w:basedOn w:val="1"/>
    <w:next w:val="1"/>
    <w:link w:val="33"/>
    <w:qFormat/>
    <w:uiPriority w:val="99"/>
    <w:pPr>
      <w:spacing w:line="271" w:lineRule="auto"/>
      <w:outlineLvl w:val="4"/>
    </w:pPr>
    <w:rPr>
      <w:i/>
      <w:iCs/>
      <w:sz w:val="24"/>
      <w:szCs w:val="24"/>
    </w:rPr>
  </w:style>
  <w:style w:type="paragraph" w:styleId="8">
    <w:name w:val="heading 6"/>
    <w:basedOn w:val="1"/>
    <w:next w:val="1"/>
    <w:link w:val="34"/>
    <w:qFormat/>
    <w:uiPriority w:val="99"/>
    <w:pPr>
      <w:shd w:val="clear" w:color="auto" w:fill="FFFFFF"/>
      <w:spacing w:line="271" w:lineRule="auto"/>
      <w:outlineLvl w:val="5"/>
    </w:pPr>
    <w:rPr>
      <w:b/>
      <w:bCs/>
      <w:color w:val="595959"/>
      <w:spacing w:val="5"/>
    </w:rPr>
  </w:style>
  <w:style w:type="paragraph" w:styleId="9">
    <w:name w:val="heading 7"/>
    <w:basedOn w:val="1"/>
    <w:next w:val="1"/>
    <w:link w:val="35"/>
    <w:qFormat/>
    <w:uiPriority w:val="99"/>
    <w:pPr>
      <w:outlineLvl w:val="6"/>
    </w:pPr>
    <w:rPr>
      <w:b/>
      <w:bCs/>
      <w:i/>
      <w:iCs/>
      <w:color w:val="5A5A5A"/>
      <w:sz w:val="20"/>
      <w:szCs w:val="20"/>
    </w:rPr>
  </w:style>
  <w:style w:type="paragraph" w:styleId="10">
    <w:name w:val="heading 8"/>
    <w:basedOn w:val="1"/>
    <w:next w:val="1"/>
    <w:link w:val="36"/>
    <w:qFormat/>
    <w:uiPriority w:val="99"/>
    <w:pPr>
      <w:outlineLvl w:val="7"/>
    </w:pPr>
    <w:rPr>
      <w:b/>
      <w:bCs/>
      <w:color w:val="7F7F7F"/>
      <w:sz w:val="20"/>
      <w:szCs w:val="20"/>
    </w:rPr>
  </w:style>
  <w:style w:type="paragraph" w:styleId="11">
    <w:name w:val="heading 9"/>
    <w:basedOn w:val="1"/>
    <w:next w:val="1"/>
    <w:link w:val="37"/>
    <w:qFormat/>
    <w:uiPriority w:val="99"/>
    <w:pPr>
      <w:spacing w:line="271" w:lineRule="auto"/>
      <w:outlineLvl w:val="8"/>
    </w:pPr>
    <w:rPr>
      <w:b/>
      <w:bCs/>
      <w:i/>
      <w:iCs/>
      <w:color w:val="7F7F7F"/>
      <w:sz w:val="18"/>
      <w:szCs w:val="1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12">
    <w:name w:val="annotation text"/>
    <w:basedOn w:val="1"/>
    <w:link w:val="66"/>
    <w:semiHidden/>
    <w:unhideWhenUsed/>
    <w:qFormat/>
    <w:uiPriority w:val="99"/>
    <w:pPr>
      <w:jc w:val="left"/>
    </w:pPr>
  </w:style>
  <w:style w:type="paragraph" w:styleId="13">
    <w:name w:val="Date"/>
    <w:basedOn w:val="1"/>
    <w:next w:val="1"/>
    <w:link w:val="57"/>
    <w:semiHidden/>
    <w:unhideWhenUsed/>
    <w:qFormat/>
    <w:uiPriority w:val="99"/>
    <w:pPr>
      <w:ind w:left="100" w:leftChars="2500"/>
    </w:pPr>
  </w:style>
  <w:style w:type="paragraph" w:styleId="14">
    <w:name w:val="Balloon Text"/>
    <w:basedOn w:val="1"/>
    <w:link w:val="65"/>
    <w:semiHidden/>
    <w:unhideWhenUsed/>
    <w:qFormat/>
    <w:uiPriority w:val="99"/>
    <w:rPr>
      <w:sz w:val="18"/>
      <w:szCs w:val="18"/>
    </w:rPr>
  </w:style>
  <w:style w:type="paragraph" w:styleId="15">
    <w:name w:val="footer"/>
    <w:basedOn w:val="1"/>
    <w:link w:val="54"/>
    <w:qFormat/>
    <w:uiPriority w:val="99"/>
    <w:pPr>
      <w:tabs>
        <w:tab w:val="center" w:pos="4153"/>
        <w:tab w:val="right" w:pos="8306"/>
      </w:tabs>
      <w:snapToGrid w:val="0"/>
      <w:jc w:val="left"/>
    </w:pPr>
    <w:rPr>
      <w:sz w:val="18"/>
      <w:szCs w:val="18"/>
    </w:rPr>
  </w:style>
  <w:style w:type="paragraph" w:styleId="16">
    <w:name w:val="header"/>
    <w:basedOn w:val="1"/>
    <w:link w:val="53"/>
    <w:qFormat/>
    <w:uiPriority w:val="99"/>
    <w:pPr>
      <w:pBdr>
        <w:bottom w:val="single" w:color="auto" w:sz="6" w:space="1"/>
      </w:pBdr>
      <w:tabs>
        <w:tab w:val="center" w:pos="4153"/>
        <w:tab w:val="right" w:pos="8306"/>
      </w:tabs>
      <w:snapToGrid w:val="0"/>
      <w:jc w:val="right"/>
    </w:pPr>
    <w:rPr>
      <w:sz w:val="18"/>
      <w:szCs w:val="18"/>
    </w:rPr>
  </w:style>
  <w:style w:type="paragraph" w:styleId="17">
    <w:name w:val="Subtitle"/>
    <w:basedOn w:val="1"/>
    <w:next w:val="1"/>
    <w:link w:val="39"/>
    <w:qFormat/>
    <w:uiPriority w:val="99"/>
    <w:rPr>
      <w:i/>
      <w:iCs/>
      <w:smallCaps/>
      <w:spacing w:val="10"/>
      <w:sz w:val="28"/>
      <w:szCs w:val="28"/>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38"/>
    <w:qFormat/>
    <w:uiPriority w:val="99"/>
    <w:pPr>
      <w:spacing w:after="300"/>
    </w:pPr>
    <w:rPr>
      <w:smallCaps/>
      <w:sz w:val="52"/>
      <w:szCs w:val="52"/>
    </w:rPr>
  </w:style>
  <w:style w:type="paragraph" w:styleId="20">
    <w:name w:val="annotation subject"/>
    <w:basedOn w:val="12"/>
    <w:next w:val="12"/>
    <w:link w:val="67"/>
    <w:semiHidden/>
    <w:unhideWhenUsed/>
    <w:qFormat/>
    <w:uiPriority w:val="99"/>
    <w:rPr>
      <w:b/>
      <w:bCs/>
    </w:rPr>
  </w:style>
  <w:style w:type="table" w:styleId="22">
    <w:name w:val="Table Grid"/>
    <w:basedOn w:val="21"/>
    <w:qFormat/>
    <w:uiPriority w:val="59"/>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99"/>
    <w:rPr>
      <w:rFonts w:cs="Times New Roman"/>
      <w:b/>
      <w:bCs/>
    </w:rPr>
  </w:style>
  <w:style w:type="character" w:styleId="25">
    <w:name w:val="page number"/>
    <w:basedOn w:val="23"/>
    <w:qFormat/>
    <w:uiPriority w:val="99"/>
    <w:rPr>
      <w:rFonts w:cs="Times New Roman"/>
    </w:rPr>
  </w:style>
  <w:style w:type="character" w:styleId="26">
    <w:name w:val="Emphasis"/>
    <w:basedOn w:val="23"/>
    <w:qFormat/>
    <w:uiPriority w:val="99"/>
    <w:rPr>
      <w:rFonts w:cs="Times New Roman"/>
      <w:b/>
      <w:bCs/>
      <w:i/>
      <w:iCs/>
      <w:spacing w:val="10"/>
    </w:rPr>
  </w:style>
  <w:style w:type="character" w:styleId="27">
    <w:name w:val="Hyperlink"/>
    <w:basedOn w:val="23"/>
    <w:unhideWhenUsed/>
    <w:qFormat/>
    <w:uiPriority w:val="99"/>
    <w:rPr>
      <w:color w:val="0000FF" w:themeColor="hyperlink"/>
      <w:u w:val="single"/>
      <w14:textFill>
        <w14:solidFill>
          <w14:schemeClr w14:val="hlink"/>
        </w14:solidFill>
      </w14:textFill>
    </w:rPr>
  </w:style>
  <w:style w:type="character" w:styleId="28">
    <w:name w:val="annotation reference"/>
    <w:basedOn w:val="23"/>
    <w:semiHidden/>
    <w:unhideWhenUsed/>
    <w:qFormat/>
    <w:uiPriority w:val="99"/>
    <w:rPr>
      <w:sz w:val="21"/>
      <w:szCs w:val="21"/>
    </w:rPr>
  </w:style>
  <w:style w:type="character" w:customStyle="1" w:styleId="29">
    <w:name w:val="标题 1 Char"/>
    <w:basedOn w:val="23"/>
    <w:link w:val="3"/>
    <w:qFormat/>
    <w:uiPriority w:val="99"/>
    <w:rPr>
      <w:rFonts w:ascii="Calibri" w:hAnsi="Calibri" w:eastAsia="宋体" w:cs="Calibri"/>
      <w:smallCaps/>
      <w:spacing w:val="5"/>
      <w:sz w:val="36"/>
      <w:szCs w:val="36"/>
    </w:rPr>
  </w:style>
  <w:style w:type="character" w:customStyle="1" w:styleId="30">
    <w:name w:val="标题 2 Char"/>
    <w:basedOn w:val="23"/>
    <w:link w:val="4"/>
    <w:qFormat/>
    <w:uiPriority w:val="99"/>
    <w:rPr>
      <w:rFonts w:ascii="Calibri" w:hAnsi="Calibri" w:eastAsia="宋体" w:cs="Calibri"/>
      <w:smallCaps/>
      <w:sz w:val="28"/>
      <w:szCs w:val="28"/>
    </w:rPr>
  </w:style>
  <w:style w:type="character" w:customStyle="1" w:styleId="31">
    <w:name w:val="标题 3 Char"/>
    <w:basedOn w:val="23"/>
    <w:link w:val="5"/>
    <w:qFormat/>
    <w:uiPriority w:val="99"/>
    <w:rPr>
      <w:rFonts w:ascii="Calibri" w:hAnsi="Calibri" w:eastAsia="宋体" w:cs="Calibri"/>
      <w:i/>
      <w:iCs/>
      <w:smallCaps/>
      <w:spacing w:val="5"/>
      <w:sz w:val="26"/>
      <w:szCs w:val="26"/>
    </w:rPr>
  </w:style>
  <w:style w:type="character" w:customStyle="1" w:styleId="32">
    <w:name w:val="标题 4 Char"/>
    <w:basedOn w:val="23"/>
    <w:link w:val="6"/>
    <w:qFormat/>
    <w:uiPriority w:val="99"/>
    <w:rPr>
      <w:rFonts w:ascii="Calibri" w:hAnsi="Calibri" w:eastAsia="宋体" w:cs="Calibri"/>
      <w:b/>
      <w:bCs/>
      <w:spacing w:val="5"/>
      <w:sz w:val="24"/>
      <w:szCs w:val="24"/>
    </w:rPr>
  </w:style>
  <w:style w:type="character" w:customStyle="1" w:styleId="33">
    <w:name w:val="标题 5 Char"/>
    <w:basedOn w:val="23"/>
    <w:link w:val="7"/>
    <w:qFormat/>
    <w:uiPriority w:val="99"/>
    <w:rPr>
      <w:rFonts w:ascii="Calibri" w:hAnsi="Calibri" w:eastAsia="宋体" w:cs="Calibri"/>
      <w:i/>
      <w:iCs/>
      <w:sz w:val="24"/>
      <w:szCs w:val="24"/>
    </w:rPr>
  </w:style>
  <w:style w:type="character" w:customStyle="1" w:styleId="34">
    <w:name w:val="标题 6 Char"/>
    <w:basedOn w:val="23"/>
    <w:link w:val="8"/>
    <w:qFormat/>
    <w:uiPriority w:val="99"/>
    <w:rPr>
      <w:rFonts w:ascii="Calibri" w:hAnsi="Calibri" w:eastAsia="宋体" w:cs="Calibri"/>
      <w:b/>
      <w:bCs/>
      <w:color w:val="595959"/>
      <w:spacing w:val="5"/>
      <w:szCs w:val="21"/>
      <w:shd w:val="clear" w:color="auto" w:fill="FFFFFF"/>
    </w:rPr>
  </w:style>
  <w:style w:type="character" w:customStyle="1" w:styleId="35">
    <w:name w:val="标题 7 Char"/>
    <w:basedOn w:val="23"/>
    <w:link w:val="9"/>
    <w:qFormat/>
    <w:uiPriority w:val="99"/>
    <w:rPr>
      <w:rFonts w:ascii="Calibri" w:hAnsi="Calibri" w:eastAsia="宋体" w:cs="Calibri"/>
      <w:b/>
      <w:bCs/>
      <w:i/>
      <w:iCs/>
      <w:color w:val="5A5A5A"/>
      <w:sz w:val="20"/>
      <w:szCs w:val="20"/>
    </w:rPr>
  </w:style>
  <w:style w:type="character" w:customStyle="1" w:styleId="36">
    <w:name w:val="标题 8 Char"/>
    <w:basedOn w:val="23"/>
    <w:link w:val="10"/>
    <w:qFormat/>
    <w:uiPriority w:val="99"/>
    <w:rPr>
      <w:rFonts w:ascii="Calibri" w:hAnsi="Calibri" w:eastAsia="宋体" w:cs="Calibri"/>
      <w:b/>
      <w:bCs/>
      <w:color w:val="7F7F7F"/>
      <w:sz w:val="20"/>
      <w:szCs w:val="20"/>
    </w:rPr>
  </w:style>
  <w:style w:type="character" w:customStyle="1" w:styleId="37">
    <w:name w:val="标题 9 Char"/>
    <w:basedOn w:val="23"/>
    <w:link w:val="11"/>
    <w:qFormat/>
    <w:uiPriority w:val="99"/>
    <w:rPr>
      <w:rFonts w:ascii="Calibri" w:hAnsi="Calibri" w:eastAsia="宋体" w:cs="Calibri"/>
      <w:b/>
      <w:bCs/>
      <w:i/>
      <w:iCs/>
      <w:color w:val="7F7F7F"/>
      <w:sz w:val="18"/>
      <w:szCs w:val="18"/>
    </w:rPr>
  </w:style>
  <w:style w:type="character" w:customStyle="1" w:styleId="38">
    <w:name w:val="标题 Char"/>
    <w:basedOn w:val="23"/>
    <w:link w:val="19"/>
    <w:qFormat/>
    <w:uiPriority w:val="99"/>
    <w:rPr>
      <w:rFonts w:ascii="Calibri" w:hAnsi="Calibri" w:eastAsia="宋体" w:cs="Calibri"/>
      <w:smallCaps/>
      <w:sz w:val="52"/>
      <w:szCs w:val="52"/>
    </w:rPr>
  </w:style>
  <w:style w:type="character" w:customStyle="1" w:styleId="39">
    <w:name w:val="副标题 Char"/>
    <w:basedOn w:val="23"/>
    <w:link w:val="17"/>
    <w:qFormat/>
    <w:uiPriority w:val="99"/>
    <w:rPr>
      <w:rFonts w:ascii="Calibri" w:hAnsi="Calibri" w:eastAsia="宋体" w:cs="Calibri"/>
      <w:i/>
      <w:iCs/>
      <w:smallCaps/>
      <w:spacing w:val="10"/>
      <w:sz w:val="28"/>
      <w:szCs w:val="28"/>
    </w:rPr>
  </w:style>
  <w:style w:type="paragraph" w:styleId="40">
    <w:name w:val="No Spacing"/>
    <w:basedOn w:val="1"/>
    <w:link w:val="41"/>
    <w:qFormat/>
    <w:uiPriority w:val="99"/>
  </w:style>
  <w:style w:type="character" w:customStyle="1" w:styleId="41">
    <w:name w:val="无间隔 Char"/>
    <w:basedOn w:val="23"/>
    <w:link w:val="40"/>
    <w:qFormat/>
    <w:locked/>
    <w:uiPriority w:val="99"/>
    <w:rPr>
      <w:rFonts w:ascii="Calibri" w:hAnsi="Calibri" w:eastAsia="宋体" w:cs="Calibri"/>
      <w:szCs w:val="21"/>
    </w:rPr>
  </w:style>
  <w:style w:type="paragraph" w:styleId="42">
    <w:name w:val="List Paragraph"/>
    <w:basedOn w:val="1"/>
    <w:qFormat/>
    <w:uiPriority w:val="99"/>
    <w:pPr>
      <w:ind w:left="720"/>
    </w:pPr>
  </w:style>
  <w:style w:type="paragraph" w:styleId="43">
    <w:name w:val="Quote"/>
    <w:basedOn w:val="1"/>
    <w:next w:val="1"/>
    <w:link w:val="44"/>
    <w:qFormat/>
    <w:uiPriority w:val="99"/>
    <w:rPr>
      <w:i/>
      <w:iCs/>
    </w:rPr>
  </w:style>
  <w:style w:type="character" w:customStyle="1" w:styleId="44">
    <w:name w:val="引用 Char"/>
    <w:basedOn w:val="23"/>
    <w:link w:val="43"/>
    <w:qFormat/>
    <w:uiPriority w:val="99"/>
    <w:rPr>
      <w:rFonts w:ascii="Calibri" w:hAnsi="Calibri" w:eastAsia="宋体" w:cs="Calibri"/>
      <w:i/>
      <w:iCs/>
      <w:szCs w:val="21"/>
    </w:rPr>
  </w:style>
  <w:style w:type="paragraph" w:styleId="45">
    <w:name w:val="Intense Quote"/>
    <w:basedOn w:val="1"/>
    <w:next w:val="1"/>
    <w:link w:val="46"/>
    <w:qFormat/>
    <w:uiPriority w:val="99"/>
    <w:pPr>
      <w:pBdr>
        <w:top w:val="single" w:color="auto" w:sz="4" w:space="10"/>
        <w:bottom w:val="single" w:color="auto" w:sz="4" w:space="10"/>
      </w:pBdr>
      <w:spacing w:before="240" w:after="240" w:line="300" w:lineRule="auto"/>
      <w:ind w:left="1152" w:right="1152"/>
    </w:pPr>
    <w:rPr>
      <w:i/>
      <w:iCs/>
    </w:rPr>
  </w:style>
  <w:style w:type="character" w:customStyle="1" w:styleId="46">
    <w:name w:val="明显引用 Char"/>
    <w:basedOn w:val="23"/>
    <w:link w:val="45"/>
    <w:qFormat/>
    <w:uiPriority w:val="99"/>
    <w:rPr>
      <w:rFonts w:ascii="Calibri" w:hAnsi="Calibri" w:eastAsia="宋体" w:cs="Calibri"/>
      <w:i/>
      <w:iCs/>
      <w:szCs w:val="21"/>
    </w:rPr>
  </w:style>
  <w:style w:type="character" w:customStyle="1" w:styleId="47">
    <w:name w:val="不明显强调1"/>
    <w:basedOn w:val="23"/>
    <w:qFormat/>
    <w:uiPriority w:val="99"/>
    <w:rPr>
      <w:rFonts w:cs="Times New Roman"/>
      <w:i/>
      <w:iCs/>
    </w:rPr>
  </w:style>
  <w:style w:type="character" w:customStyle="1" w:styleId="48">
    <w:name w:val="明显强调1"/>
    <w:basedOn w:val="23"/>
    <w:qFormat/>
    <w:uiPriority w:val="99"/>
    <w:rPr>
      <w:rFonts w:cs="Times New Roman"/>
      <w:b/>
      <w:bCs/>
      <w:i/>
      <w:iCs/>
    </w:rPr>
  </w:style>
  <w:style w:type="character" w:customStyle="1" w:styleId="49">
    <w:name w:val="不明显参考1"/>
    <w:basedOn w:val="23"/>
    <w:qFormat/>
    <w:uiPriority w:val="99"/>
    <w:rPr>
      <w:rFonts w:cs="Times New Roman"/>
      <w:smallCaps/>
    </w:rPr>
  </w:style>
  <w:style w:type="character" w:customStyle="1" w:styleId="50">
    <w:name w:val="明显参考1"/>
    <w:basedOn w:val="23"/>
    <w:qFormat/>
    <w:uiPriority w:val="99"/>
    <w:rPr>
      <w:rFonts w:cs="Times New Roman"/>
      <w:b/>
      <w:bCs/>
      <w:smallCaps/>
    </w:rPr>
  </w:style>
  <w:style w:type="character" w:customStyle="1" w:styleId="51">
    <w:name w:val="书籍标题1"/>
    <w:basedOn w:val="23"/>
    <w:qFormat/>
    <w:uiPriority w:val="99"/>
    <w:rPr>
      <w:rFonts w:cs="Times New Roman"/>
      <w:i/>
      <w:iCs/>
      <w:smallCaps/>
      <w:spacing w:val="5"/>
    </w:rPr>
  </w:style>
  <w:style w:type="paragraph" w:customStyle="1" w:styleId="52">
    <w:name w:val="TOC 标题1"/>
    <w:basedOn w:val="3"/>
    <w:next w:val="1"/>
    <w:qFormat/>
    <w:uiPriority w:val="99"/>
    <w:pPr>
      <w:outlineLvl w:val="9"/>
    </w:pPr>
  </w:style>
  <w:style w:type="character" w:customStyle="1" w:styleId="53">
    <w:name w:val="页眉 Char"/>
    <w:basedOn w:val="23"/>
    <w:link w:val="16"/>
    <w:qFormat/>
    <w:uiPriority w:val="99"/>
    <w:rPr>
      <w:rFonts w:ascii="Calibri" w:hAnsi="Calibri" w:eastAsia="宋体" w:cs="Calibri"/>
      <w:sz w:val="18"/>
      <w:szCs w:val="18"/>
    </w:rPr>
  </w:style>
  <w:style w:type="character" w:customStyle="1" w:styleId="54">
    <w:name w:val="页脚 Char"/>
    <w:basedOn w:val="23"/>
    <w:link w:val="15"/>
    <w:qFormat/>
    <w:uiPriority w:val="99"/>
    <w:rPr>
      <w:rFonts w:ascii="Calibri" w:hAnsi="Calibri" w:eastAsia="宋体" w:cs="Calibri"/>
      <w:sz w:val="18"/>
      <w:szCs w:val="18"/>
    </w:rPr>
  </w:style>
  <w:style w:type="paragraph" w:customStyle="1" w:styleId="55">
    <w:name w:val="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56">
    <w:name w:val="apple-converted-space"/>
    <w:basedOn w:val="23"/>
    <w:qFormat/>
    <w:uiPriority w:val="99"/>
    <w:rPr>
      <w:rFonts w:cs="Times New Roman"/>
    </w:rPr>
  </w:style>
  <w:style w:type="character" w:customStyle="1" w:styleId="57">
    <w:name w:val="日期 Char"/>
    <w:basedOn w:val="23"/>
    <w:link w:val="13"/>
    <w:semiHidden/>
    <w:qFormat/>
    <w:uiPriority w:val="99"/>
    <w:rPr>
      <w:rFonts w:ascii="Calibri" w:hAnsi="Calibri" w:eastAsia="宋体" w:cs="Calibri"/>
      <w:szCs w:val="21"/>
    </w:rPr>
  </w:style>
  <w:style w:type="paragraph" w:customStyle="1" w:styleId="58">
    <w:name w:val="封面标准号2"/>
    <w:basedOn w:val="1"/>
    <w:qFormat/>
    <w:uiPriority w:val="0"/>
    <w:pPr>
      <w:framePr w:w="9138" w:h="1244" w:hRule="exact" w:wrap="around" w:vAnchor="page" w:hAnchor="margin" w:y="2908" w:anchorLock="1"/>
      <w:numPr>
        <w:ilvl w:val="0"/>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59">
    <w:name w:val="封面标准代替信息"/>
    <w:basedOn w:val="58"/>
    <w:qFormat/>
    <w:uiPriority w:val="0"/>
    <w:pPr>
      <w:numPr>
        <w:ilvl w:val="1"/>
      </w:numPr>
      <w:spacing w:before="57"/>
    </w:pPr>
    <w:rPr>
      <w:rFonts w:ascii="宋体"/>
      <w:sz w:val="21"/>
    </w:rPr>
  </w:style>
  <w:style w:type="paragraph" w:customStyle="1" w:styleId="60">
    <w:name w:val="封面正文"/>
    <w:qFormat/>
    <w:uiPriority w:val="0"/>
    <w:pPr>
      <w:numPr>
        <w:ilvl w:val="6"/>
        <w:numId w:val="1"/>
      </w:numPr>
      <w:jc w:val="both"/>
    </w:pPr>
    <w:rPr>
      <w:rFonts w:ascii="Times New Roman" w:hAnsi="Times New Roman" w:eastAsia="宋体" w:cs="Times New Roman"/>
      <w:lang w:val="en-US" w:eastAsia="zh-CN" w:bidi="ar-SA"/>
    </w:rPr>
  </w:style>
  <w:style w:type="paragraph" w:customStyle="1" w:styleId="61">
    <w:name w:val="一级条标题"/>
    <w:basedOn w:val="1"/>
    <w:next w:val="1"/>
    <w:qFormat/>
    <w:uiPriority w:val="0"/>
    <w:pPr>
      <w:widowControl/>
      <w:numPr>
        <w:ilvl w:val="2"/>
        <w:numId w:val="1"/>
      </w:numPr>
      <w:outlineLvl w:val="2"/>
    </w:pPr>
    <w:rPr>
      <w:rFonts w:ascii="黑体" w:hAnsi="Times New Roman" w:eastAsia="黑体" w:cs="Times New Roman"/>
      <w:kern w:val="0"/>
      <w:szCs w:val="20"/>
    </w:rPr>
  </w:style>
  <w:style w:type="paragraph" w:customStyle="1" w:styleId="62">
    <w:name w:val="二级条标题"/>
    <w:basedOn w:val="61"/>
    <w:next w:val="1"/>
    <w:qFormat/>
    <w:uiPriority w:val="0"/>
    <w:pPr>
      <w:numPr>
        <w:ilvl w:val="3"/>
      </w:numPr>
      <w:outlineLvl w:val="3"/>
    </w:pPr>
  </w:style>
  <w:style w:type="paragraph" w:customStyle="1" w:styleId="63">
    <w:name w:val="三级条标题"/>
    <w:basedOn w:val="62"/>
    <w:next w:val="1"/>
    <w:qFormat/>
    <w:uiPriority w:val="0"/>
    <w:pPr>
      <w:numPr>
        <w:ilvl w:val="4"/>
      </w:numPr>
      <w:outlineLvl w:val="4"/>
    </w:pPr>
  </w:style>
  <w:style w:type="paragraph" w:customStyle="1" w:styleId="64">
    <w:name w:val="四级条标题"/>
    <w:basedOn w:val="63"/>
    <w:next w:val="1"/>
    <w:qFormat/>
    <w:uiPriority w:val="0"/>
    <w:pPr>
      <w:numPr>
        <w:ilvl w:val="5"/>
      </w:numPr>
      <w:outlineLvl w:val="5"/>
    </w:pPr>
  </w:style>
  <w:style w:type="character" w:customStyle="1" w:styleId="65">
    <w:name w:val="批注框文本 Char"/>
    <w:basedOn w:val="23"/>
    <w:link w:val="14"/>
    <w:semiHidden/>
    <w:qFormat/>
    <w:uiPriority w:val="99"/>
    <w:rPr>
      <w:rFonts w:ascii="Calibri" w:hAnsi="Calibri" w:eastAsia="宋体" w:cs="Calibri"/>
      <w:sz w:val="18"/>
      <w:szCs w:val="18"/>
    </w:rPr>
  </w:style>
  <w:style w:type="character" w:customStyle="1" w:styleId="66">
    <w:name w:val="批注文字 Char"/>
    <w:basedOn w:val="23"/>
    <w:link w:val="12"/>
    <w:semiHidden/>
    <w:qFormat/>
    <w:uiPriority w:val="99"/>
    <w:rPr>
      <w:rFonts w:ascii="Calibri" w:hAnsi="Calibri" w:cs="Calibri"/>
      <w:kern w:val="2"/>
      <w:sz w:val="21"/>
      <w:szCs w:val="21"/>
    </w:rPr>
  </w:style>
  <w:style w:type="character" w:customStyle="1" w:styleId="67">
    <w:name w:val="批注主题 Char"/>
    <w:basedOn w:val="66"/>
    <w:link w:val="20"/>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header" Target="header4.xml"/><Relationship Id="rId20" Type="http://schemas.openxmlformats.org/officeDocument/2006/relationships/header" Target="header3.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7948</Words>
  <Characters>8202</Characters>
  <Lines>77</Lines>
  <Paragraphs>21</Paragraphs>
  <TotalTime>18</TotalTime>
  <ScaleCrop>false</ScaleCrop>
  <LinksUpToDate>false</LinksUpToDate>
  <CharactersWithSpaces>9422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2021-06-05T18:33:00Z</dcterms:created>
  <dc:creator>john</dc:creator>
  <cp:lastModifiedBy>user</cp:lastModifiedBy>
  <cp:lastPrinted>2021-09-30T17:39:12Z</cp:lastPrinted>
  <dcterms:modified xsi:type="dcterms:W3CDTF">2021-09-30T17:56:04Z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932048161B364E659091B5C7382D072E</vt:lpwstr>
  </property>
</Properties>
</file>