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F3" w:rsidRPr="003C2061" w:rsidRDefault="00937DE4" w:rsidP="003C2061">
      <w:pPr>
        <w:pStyle w:val="a7"/>
        <w:spacing w:before="312" w:after="312"/>
        <w:rPr>
          <w:rFonts w:asciiTheme="majorEastAsia" w:eastAsiaTheme="majorEastAsia" w:hAnsiTheme="majorEastAsia"/>
          <w:b/>
          <w:sz w:val="36"/>
          <w:szCs w:val="36"/>
        </w:rPr>
      </w:pPr>
      <w:bookmarkStart w:id="0" w:name="_Toc448911512"/>
      <w:bookmarkStart w:id="1" w:name="_Toc451780702"/>
      <w:r w:rsidRPr="00482FFA">
        <w:rPr>
          <w:rFonts w:asciiTheme="majorEastAsia" w:eastAsiaTheme="majorEastAsia" w:hAnsiTheme="majorEastAsia"/>
          <w:b/>
          <w:sz w:val="36"/>
          <w:szCs w:val="36"/>
        </w:rPr>
        <w:t>集体建设用地使用权及建筑物、构筑物所有权</w:t>
      </w:r>
      <w:bookmarkStart w:id="2" w:name="_Toc451780706"/>
      <w:bookmarkStart w:id="3" w:name="_Toc448911516"/>
      <w:bookmarkEnd w:id="0"/>
      <w:bookmarkEnd w:id="1"/>
      <w:r w:rsidRPr="003C2061">
        <w:rPr>
          <w:rFonts w:asciiTheme="majorEastAsia" w:eastAsiaTheme="majorEastAsia" w:hAnsiTheme="majorEastAsia"/>
          <w:b/>
          <w:sz w:val="36"/>
          <w:szCs w:val="36"/>
        </w:rPr>
        <w:t>注销登记</w:t>
      </w:r>
      <w:bookmarkEnd w:id="2"/>
      <w:bookmarkEnd w:id="3"/>
      <w:r w:rsidRPr="003C2061">
        <w:rPr>
          <w:rFonts w:asciiTheme="majorEastAsia" w:eastAsiaTheme="majorEastAsia" w:hAnsiTheme="majorEastAsia"/>
          <w:b/>
          <w:sz w:val="36"/>
          <w:szCs w:val="36"/>
        </w:rPr>
        <w:t>申请材料</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申请集体建设用地使用权及建筑物、构筑物所有权注销登记，提交的材料包括：</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1  不动产登记申请书；</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2  申请人身份证明；</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3  不动产权属证书；</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4  集体建设用地使用权及建筑物、构筑物所有权消灭的材料，包括：</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（1）土地或建筑物、构筑物灭失的，提交灭失的材料；</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（2）权利人放弃集体建设用地使用权及建筑物、构筑物所有权的，提交权利人放弃权利的书面文件。设有抵押权、地役权或被查封的，需提交抵押权人、地役权人或查封机关同意注销的书面材料；</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（3）依法没收、征收、收回集体建设用地使用权及建筑物、构筑物所有权的，提交人民政府的生效决定书；</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（4）因人民法院或者仲裁委员会生效法律文书等导致集体建设用地使用权及建筑物、构筑物所有权消灭的，提交人民法院或者仲裁委员会生效法律文书等材料。</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sz w:val="30"/>
          <w:szCs w:val="30"/>
        </w:rPr>
        <w:t>5  法律、行政法规以及《实施细则》规定的其他材料。</w:t>
      </w:r>
    </w:p>
    <w:p w:rsidR="009A1FF3" w:rsidRPr="00482FFA" w:rsidRDefault="00937DE4" w:rsidP="00937DE4">
      <w:pPr>
        <w:pStyle w:val="a6"/>
        <w:ind w:firstLineChars="0" w:firstLine="0"/>
        <w:rPr>
          <w:rFonts w:asciiTheme="majorEastAsia" w:eastAsiaTheme="majorEastAsia" w:hAnsiTheme="majorEastAsia"/>
          <w:b/>
          <w:sz w:val="36"/>
          <w:szCs w:val="36"/>
        </w:rPr>
      </w:pPr>
      <w:r w:rsidRPr="00482FFA">
        <w:rPr>
          <w:rFonts w:asciiTheme="majorEastAsia" w:eastAsiaTheme="majorEastAsia" w:hAnsiTheme="majorEastAsia" w:hint="eastAsia"/>
          <w:b/>
          <w:sz w:val="36"/>
          <w:szCs w:val="36"/>
        </w:rPr>
        <w:t>办理流程</w:t>
      </w:r>
    </w:p>
    <w:p w:rsidR="009A1FF3" w:rsidRPr="00182147" w:rsidRDefault="00937DE4" w:rsidP="00182147">
      <w:pPr>
        <w:pStyle w:val="a6"/>
        <w:ind w:firstLine="600"/>
        <w:rPr>
          <w:rFonts w:asciiTheme="minorEastAsia" w:eastAsiaTheme="minorEastAsia" w:hAnsiTheme="minorEastAsia"/>
          <w:sz w:val="30"/>
          <w:szCs w:val="30"/>
        </w:rPr>
      </w:pPr>
      <w:r w:rsidRPr="00182147">
        <w:rPr>
          <w:rFonts w:asciiTheme="minorEastAsia" w:eastAsiaTheme="minorEastAsia" w:hAnsiTheme="minorEastAsia" w:hint="eastAsia"/>
          <w:sz w:val="30"/>
          <w:szCs w:val="30"/>
        </w:rPr>
        <w:lastRenderedPageBreak/>
        <w:t>申请——受理——审核——核定、登簿归档</w:t>
      </w:r>
    </w:p>
    <w:p w:rsidR="009A1FF3" w:rsidRPr="00482FFA" w:rsidRDefault="00937DE4" w:rsidP="00937DE4">
      <w:pPr>
        <w:pStyle w:val="a6"/>
        <w:ind w:firstLineChars="0" w:firstLine="0"/>
        <w:rPr>
          <w:rFonts w:asciiTheme="majorEastAsia" w:eastAsiaTheme="majorEastAsia" w:hAnsiTheme="majorEastAsia"/>
          <w:b/>
          <w:sz w:val="36"/>
          <w:szCs w:val="36"/>
        </w:rPr>
      </w:pPr>
      <w:r w:rsidRPr="00482FFA">
        <w:rPr>
          <w:rFonts w:asciiTheme="majorEastAsia" w:eastAsiaTheme="majorEastAsia" w:hAnsiTheme="majorEastAsia" w:hint="eastAsia"/>
          <w:b/>
          <w:sz w:val="36"/>
          <w:szCs w:val="36"/>
        </w:rPr>
        <w:t>办理时限</w:t>
      </w:r>
    </w:p>
    <w:p w:rsidR="009A1FF3" w:rsidRPr="00182147" w:rsidRDefault="00937DE4" w:rsidP="008A7794">
      <w:pPr>
        <w:pStyle w:val="a6"/>
        <w:ind w:firstLineChars="0" w:firstLine="0"/>
        <w:rPr>
          <w:rFonts w:asciiTheme="minorEastAsia" w:eastAsiaTheme="minorEastAsia" w:hAnsiTheme="minorEastAsia"/>
          <w:sz w:val="30"/>
          <w:szCs w:val="30"/>
        </w:rPr>
      </w:pPr>
      <w:r w:rsidRPr="00182147">
        <w:rPr>
          <w:rFonts w:asciiTheme="minorEastAsia" w:eastAsiaTheme="minorEastAsia" w:hAnsiTheme="minorEastAsia" w:hint="eastAsia"/>
          <w:sz w:val="30"/>
          <w:szCs w:val="30"/>
        </w:rPr>
        <w:t>即时办理。</w:t>
      </w:r>
      <w:bookmarkStart w:id="4" w:name="_GoBack"/>
      <w:bookmarkEnd w:id="4"/>
    </w:p>
    <w:sectPr w:rsidR="009A1FF3" w:rsidRPr="00182147" w:rsidSect="009A1FF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0B78"/>
    <w:multiLevelType w:val="hybridMultilevel"/>
    <w:tmpl w:val="988C9744"/>
    <w:lvl w:ilvl="0" w:tplc="FF38CBD0">
      <w:start w:val="5"/>
      <w:numFmt w:val="decimal"/>
      <w:lvlText w:val="%1"/>
      <w:lvlJc w:val="left"/>
      <w:pPr>
        <w:ind w:left="1040" w:hanging="360"/>
      </w:pPr>
      <w:rPr>
        <w:rFonts w:hint="default"/>
      </w:rPr>
    </w:lvl>
    <w:lvl w:ilvl="1" w:tplc="04090019" w:tentative="1">
      <w:start w:val="1"/>
      <w:numFmt w:val="lowerLetter"/>
      <w:lvlText w:val="%2)"/>
      <w:lvlJc w:val="left"/>
      <w:pPr>
        <w:ind w:left="1520" w:hanging="420"/>
      </w:pPr>
    </w:lvl>
    <w:lvl w:ilvl="2" w:tplc="0409001B">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2"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710"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54F75EE1"/>
    <w:multiLevelType w:val="hybridMultilevel"/>
    <w:tmpl w:val="4C441BFE"/>
    <w:lvl w:ilvl="0" w:tplc="85A8FAE2">
      <w:start w:val="7"/>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49EE"/>
    <w:rsid w:val="000849EE"/>
    <w:rsid w:val="00182147"/>
    <w:rsid w:val="003C2061"/>
    <w:rsid w:val="00482FFA"/>
    <w:rsid w:val="00520FB1"/>
    <w:rsid w:val="006F6A58"/>
    <w:rsid w:val="008A7794"/>
    <w:rsid w:val="00937DE4"/>
    <w:rsid w:val="009A1FF3"/>
    <w:rsid w:val="00B30BF6"/>
    <w:rsid w:val="00D40AE7"/>
    <w:rsid w:val="00D90E17"/>
    <w:rsid w:val="00FA54AB"/>
    <w:rsid w:val="728206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A1FF3"/>
    <w:pPr>
      <w:widowControl w:val="0"/>
      <w:jc w:val="both"/>
    </w:pPr>
    <w:rPr>
      <w:kern w:val="2"/>
      <w:sz w:val="21"/>
      <w:szCs w:val="22"/>
    </w:rPr>
  </w:style>
  <w:style w:type="paragraph" w:styleId="3">
    <w:name w:val="heading 3"/>
    <w:basedOn w:val="a2"/>
    <w:next w:val="a2"/>
    <w:link w:val="3Char1"/>
    <w:unhideWhenUsed/>
    <w:qFormat/>
    <w:rsid w:val="009A1FF3"/>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Char">
    <w:name w:val="标题 3 Char"/>
    <w:link w:val="3"/>
    <w:qFormat/>
    <w:rsid w:val="009A1FF3"/>
    <w:rPr>
      <w:rFonts w:eastAsia="宋体"/>
      <w:b/>
      <w:bCs/>
      <w:kern w:val="2"/>
      <w:sz w:val="32"/>
      <w:szCs w:val="32"/>
      <w:lang w:val="en-US" w:eastAsia="zh-CN" w:bidi="ar-SA"/>
    </w:rPr>
  </w:style>
  <w:style w:type="paragraph" w:customStyle="1" w:styleId="a6">
    <w:name w:val="段"/>
    <w:link w:val="Char"/>
    <w:qFormat/>
    <w:rsid w:val="009A1FF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qFormat/>
    <w:rsid w:val="009A1FF3"/>
    <w:rPr>
      <w:rFonts w:ascii="宋体" w:eastAsia="宋体" w:hAnsi="Times New Roman" w:cs="Times New Roman"/>
      <w:kern w:val="0"/>
      <w:szCs w:val="20"/>
    </w:rPr>
  </w:style>
  <w:style w:type="paragraph" w:customStyle="1" w:styleId="a">
    <w:name w:val="一级条标题"/>
    <w:next w:val="a6"/>
    <w:qFormat/>
    <w:rsid w:val="009A1FF3"/>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qFormat/>
    <w:rsid w:val="009A1FF3"/>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qFormat/>
    <w:rsid w:val="009A1FF3"/>
    <w:pPr>
      <w:spacing w:before="50" w:after="50"/>
      <w:ind w:left="315"/>
      <w:outlineLvl w:val="3"/>
    </w:pPr>
  </w:style>
  <w:style w:type="paragraph" w:customStyle="1" w:styleId="2">
    <w:name w:val="封面标准号2"/>
    <w:qFormat/>
    <w:rsid w:val="009A1FF3"/>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qFormat/>
    <w:rsid w:val="009A1FF3"/>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qFormat/>
    <w:rsid w:val="009A1FF3"/>
    <w:pPr>
      <w:numPr>
        <w:ilvl w:val="5"/>
      </w:numPr>
      <w:ind w:left="945"/>
      <w:outlineLvl w:val="4"/>
    </w:pPr>
  </w:style>
  <w:style w:type="character" w:customStyle="1" w:styleId="3Char1">
    <w:name w:val="标题 3 Char1"/>
    <w:basedOn w:val="a3"/>
    <w:link w:val="3"/>
    <w:uiPriority w:val="9"/>
    <w:semiHidden/>
    <w:qFormat/>
    <w:rsid w:val="009A1FF3"/>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Words>
  <Characters>369</Characters>
  <Application>Microsoft Office Word</Application>
  <DocSecurity>0</DocSecurity>
  <Lines>3</Lines>
  <Paragraphs>1</Paragraphs>
  <ScaleCrop>false</ScaleCrop>
  <Company>china</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7</cp:revision>
  <dcterms:created xsi:type="dcterms:W3CDTF">2017-10-19T00:41:00Z</dcterms:created>
  <dcterms:modified xsi:type="dcterms:W3CDTF">2018-02-09T01:24:00Z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